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D2B1041">
      <w:pPr>
        <w:pStyle w:val="2"/>
        <w:spacing w:before="0" w:after="0"/>
        <w:jc w:val="center"/>
      </w:pPr>
      <w:r>
        <w:rPr>
          <w:b/>
          <w:bCs/>
          <w:sz w:val="32"/>
          <w:szCs w:val="32"/>
        </w:rPr>
        <w:t>第三单元 中华传统文化经典研习——至情至性</w:t>
      </w:r>
    </w:p>
    <w:p w14:paraId="27951723">
      <w:pPr>
        <w:pStyle w:val="9"/>
        <w:spacing w:before="0" w:after="0"/>
      </w:pPr>
      <w:r>
        <w:rPr>
          <w:b/>
          <w:bCs/>
          <w:sz w:val="24"/>
          <w:szCs w:val="24"/>
        </w:rPr>
        <w:t>单元目标</w:t>
      </w:r>
    </w:p>
    <w:p w14:paraId="347151AD">
      <w:pPr>
        <w:spacing w:before="0" w:after="0"/>
      </w:pPr>
      <w:r>
        <w:rPr>
          <w:sz w:val="24"/>
          <w:szCs w:val="24"/>
        </w:rPr>
        <w:t>1.品读古代散文经典，体会古人</w:t>
      </w:r>
      <w:r>
        <w:rPr>
          <w:sz w:val="24"/>
          <w:szCs w:val="24"/>
          <w:u w:val="wave" w:color="000000"/>
        </w:rPr>
        <w:t>情感思想与人生智慧</w:t>
      </w:r>
      <w:r>
        <w:rPr>
          <w:sz w:val="24"/>
          <w:szCs w:val="24"/>
        </w:rPr>
        <w:t>，领悟文化观念精髓，增强民族文化</w:t>
      </w:r>
      <w:r>
        <w:rPr>
          <w:rFonts w:hint="eastAsia"/>
          <w:sz w:val="24"/>
          <w:szCs w:val="24"/>
        </w:rPr>
        <w:t>认同感与自觉传承能力。</w:t>
      </w:r>
    </w:p>
    <w:p w14:paraId="42FF3CF5">
      <w:pPr>
        <w:spacing w:before="0" w:after="0"/>
      </w:pPr>
      <w:r>
        <w:rPr>
          <w:sz w:val="24"/>
          <w:szCs w:val="24"/>
        </w:rPr>
        <w:t>2.精研选文，反复诵读，把握作者</w:t>
      </w:r>
      <w:r>
        <w:rPr>
          <w:sz w:val="24"/>
          <w:szCs w:val="24"/>
          <w:u w:val="wave" w:color="000000"/>
        </w:rPr>
        <w:t>独特审美追求</w:t>
      </w:r>
      <w:r>
        <w:rPr>
          <w:sz w:val="24"/>
          <w:szCs w:val="24"/>
        </w:rPr>
        <w:t>，解析</w:t>
      </w:r>
      <w:r>
        <w:rPr>
          <w:sz w:val="24"/>
          <w:szCs w:val="24"/>
          <w:u w:val="wave" w:color="000000"/>
        </w:rPr>
        <w:t>个性化抒情手法</w:t>
      </w:r>
      <w:r>
        <w:rPr>
          <w:sz w:val="24"/>
          <w:szCs w:val="24"/>
        </w:rPr>
        <w:t>，学习多角度赏析文章章法与细节艺术。</w:t>
      </w:r>
    </w:p>
    <w:p w14:paraId="1E16D2E3">
      <w:pPr>
        <w:spacing w:before="0" w:after="0"/>
      </w:pPr>
      <w:r>
        <w:rPr>
          <w:sz w:val="24"/>
          <w:szCs w:val="24"/>
        </w:rPr>
        <w:t>3.结合体验对比研习，系统掌握</w:t>
      </w:r>
      <w:r>
        <w:rPr>
          <w:sz w:val="24"/>
          <w:szCs w:val="24"/>
          <w:u w:val="wave" w:color="000000"/>
        </w:rPr>
        <w:t>古代散文体裁特征、艺术手法与多样风格</w:t>
      </w:r>
      <w:r>
        <w:rPr>
          <w:sz w:val="24"/>
          <w:szCs w:val="24"/>
        </w:rPr>
        <w:t>，尝试运用研究方法深化认知。</w:t>
      </w:r>
    </w:p>
    <w:p w14:paraId="106E6C71">
      <w:pPr>
        <w:spacing w:before="0" w:after="0"/>
      </w:pPr>
      <w:r>
        <w:rPr>
          <w:sz w:val="24"/>
          <w:szCs w:val="24"/>
        </w:rPr>
        <w:t>4.领会古人</w:t>
      </w:r>
      <w:r>
        <w:rPr>
          <w:sz w:val="24"/>
          <w:szCs w:val="24"/>
          <w:u w:val="wave" w:color="000000"/>
        </w:rPr>
        <w:t>“修辞立其诚”的创作原则</w:t>
      </w:r>
      <w:r>
        <w:rPr>
          <w:sz w:val="24"/>
          <w:szCs w:val="24"/>
        </w:rPr>
        <w:t>，结合生活实践</w:t>
      </w:r>
      <w:r>
        <w:rPr>
          <w:sz w:val="24"/>
          <w:szCs w:val="24"/>
          <w:u w:val="wave" w:color="000000"/>
        </w:rPr>
        <w:t>撰写书信</w:t>
      </w:r>
      <w:r>
        <w:rPr>
          <w:sz w:val="24"/>
          <w:szCs w:val="24"/>
        </w:rPr>
        <w:t>，以真话、真知、真情践行真诚，表达理念。</w:t>
      </w:r>
    </w:p>
    <w:p w14:paraId="448FE44B">
      <w:pPr>
        <w:pStyle w:val="3"/>
        <w:spacing w:before="0" w:after="0"/>
        <w:jc w:val="center"/>
      </w:pPr>
      <w:r>
        <w:rPr>
          <w:b/>
          <w:bCs/>
          <w:sz w:val="28"/>
          <w:szCs w:val="28"/>
        </w:rPr>
        <w:t xml:space="preserve">第9课 陈情表 </w:t>
      </w:r>
      <w:r>
        <w:rPr>
          <w:b/>
          <w:bCs/>
          <w:sz w:val="28"/>
          <w:szCs w:val="28"/>
          <w:vertAlign w:val="superscript"/>
        </w:rPr>
        <w:t>*</w:t>
      </w:r>
      <w:r>
        <w:rPr>
          <w:b/>
          <w:bCs/>
          <w:sz w:val="28"/>
          <w:szCs w:val="28"/>
        </w:rPr>
        <w:t>项脊轩志</w:t>
      </w:r>
    </w:p>
    <w:p w14:paraId="380D891F">
      <w:pPr>
        <w:spacing w:before="0" w:after="0"/>
      </w:pPr>
      <w:r>
        <w:rPr>
          <w:b/>
          <w:bCs/>
          <w:sz w:val="24"/>
          <w:szCs w:val="24"/>
        </w:rPr>
        <w:t>课时目标：</w:t>
      </w:r>
    </w:p>
    <w:p w14:paraId="7D3480D5">
      <w:pPr>
        <w:spacing w:before="0" w:after="0"/>
      </w:pPr>
      <w:r>
        <w:rPr>
          <w:sz w:val="24"/>
          <w:szCs w:val="24"/>
        </w:rPr>
        <w:t>1.掌握文中重要的文言实词、虚词、特殊句式等</w:t>
      </w:r>
      <w:r>
        <w:rPr>
          <w:sz w:val="24"/>
          <w:szCs w:val="24"/>
          <w:u w:val="wave" w:color="000000"/>
        </w:rPr>
        <w:t>文言知识</w:t>
      </w:r>
      <w:r>
        <w:rPr>
          <w:rFonts w:hint="eastAsia"/>
          <w:sz w:val="24"/>
          <w:szCs w:val="24"/>
          <w:u w:val="wave" w:color="000000"/>
          <w:lang w:val="en-US" w:eastAsia="zh-CN"/>
        </w:rPr>
        <w:t>以</w:t>
      </w:r>
      <w:r>
        <w:rPr>
          <w:sz w:val="24"/>
          <w:szCs w:val="24"/>
          <w:u w:val="wave" w:color="000000"/>
        </w:rPr>
        <w:t>及古代散文文体知识</w:t>
      </w:r>
      <w:r>
        <w:rPr>
          <w:sz w:val="24"/>
          <w:szCs w:val="24"/>
        </w:rPr>
        <w:t>，品味文章</w:t>
      </w:r>
      <w:r>
        <w:rPr>
          <w:sz w:val="24"/>
          <w:szCs w:val="24"/>
          <w:u w:val="wave" w:color="000000"/>
        </w:rPr>
        <w:t>恳切真挚、委婉得体的语言</w:t>
      </w:r>
      <w:r>
        <w:rPr>
          <w:rFonts w:hint="eastAsia"/>
          <w:sz w:val="24"/>
          <w:szCs w:val="24"/>
          <w:u w:val="wave" w:color="000000"/>
          <w:lang w:val="en-US" w:eastAsia="zh-CN"/>
        </w:rPr>
        <w:t>特点</w:t>
      </w:r>
      <w:r>
        <w:rPr>
          <w:sz w:val="24"/>
          <w:szCs w:val="24"/>
        </w:rPr>
        <w:t>。</w:t>
      </w:r>
    </w:p>
    <w:p w14:paraId="7796C27B">
      <w:pPr>
        <w:spacing w:before="0" w:after="0"/>
      </w:pPr>
      <w:r>
        <w:rPr>
          <w:sz w:val="24"/>
          <w:szCs w:val="24"/>
        </w:rPr>
        <w:t>2.把握文章陈情于事，从日常琐事中</w:t>
      </w:r>
      <w:r>
        <w:rPr>
          <w:sz w:val="24"/>
          <w:szCs w:val="24"/>
          <w:u w:val="wave" w:color="000000"/>
        </w:rPr>
        <w:t>选取典型细节进行抒情</w:t>
      </w:r>
      <w:r>
        <w:rPr>
          <w:sz w:val="24"/>
          <w:szCs w:val="24"/>
        </w:rPr>
        <w:t>的写作方法。</w:t>
      </w:r>
    </w:p>
    <w:p w14:paraId="28B5F29D">
      <w:pPr>
        <w:spacing w:before="0" w:after="0"/>
      </w:pPr>
      <w:r>
        <w:rPr>
          <w:sz w:val="24"/>
          <w:szCs w:val="24"/>
        </w:rPr>
        <w:t>3.把握文章的</w:t>
      </w:r>
      <w:r>
        <w:rPr>
          <w:sz w:val="24"/>
          <w:szCs w:val="24"/>
          <w:u w:val="wave" w:color="000000"/>
        </w:rPr>
        <w:t>思想感情</w:t>
      </w:r>
      <w:r>
        <w:rPr>
          <w:sz w:val="24"/>
          <w:szCs w:val="24"/>
        </w:rPr>
        <w:t>，体会古人的家族和亲情观念、文化观念，理解“忠”“孝”的深刻含义，继承、发扬中华民族的</w:t>
      </w:r>
      <w:r>
        <w:rPr>
          <w:rFonts w:hint="eastAsia"/>
          <w:sz w:val="24"/>
          <w:szCs w:val="24"/>
          <w:lang w:val="en-US" w:eastAsia="zh-CN"/>
        </w:rPr>
        <w:t>优秀</w:t>
      </w:r>
      <w:r>
        <w:rPr>
          <w:sz w:val="24"/>
          <w:szCs w:val="24"/>
        </w:rPr>
        <w:t>传统美德。</w:t>
      </w:r>
    </w:p>
    <w:p w14:paraId="7552DBD5">
      <w:pPr>
        <w:pStyle w:val="4"/>
        <w:spacing w:before="0" w:after="0"/>
        <w:jc w:val="center"/>
      </w:pPr>
      <w:r>
        <w:rPr>
          <w:b/>
          <w:bCs/>
          <w:sz w:val="24"/>
          <w:szCs w:val="24"/>
        </w:rPr>
        <w:t>课时1 陈情表</w:t>
      </w:r>
    </w:p>
    <w:p w14:paraId="7C4010C2">
      <w:pPr>
        <w:pStyle w:val="5"/>
        <w:spacing w:before="0" w:after="0"/>
      </w:pPr>
      <w:r>
        <w:rPr>
          <w:b/>
          <w:bCs/>
          <w:sz w:val="24"/>
          <w:szCs w:val="24"/>
        </w:rPr>
        <w:t>自主学习·悟新知</w:t>
      </w:r>
    </w:p>
    <w:p w14:paraId="0AD4B7CC">
      <w:pPr>
        <w:pStyle w:val="8"/>
        <w:spacing w:before="0" w:after="0"/>
        <w:jc w:val="left"/>
      </w:pPr>
      <w:r>
        <w:rPr>
          <w:b/>
          <w:bCs/>
          <w:sz w:val="24"/>
          <w:szCs w:val="24"/>
        </w:rPr>
        <w:t>一、作者名片</w:t>
      </w:r>
    </w:p>
    <w:p w14:paraId="139EB691">
      <w:pPr>
        <w:spacing w:before="0" w:after="0"/>
        <w:jc w:val="center"/>
      </w:pPr>
      <w:r>
        <w:drawing>
          <wp:inline distT="0" distB="0" distL="0" distR="0">
            <wp:extent cx="1275715" cy="163004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a:srcRect/>
                    <a:stretch>
                      <a:fillRect/>
                    </a:stretch>
                  </pic:blipFill>
                  <pic:spPr>
                    <a:xfrm>
                      <a:off x="0" y="0"/>
                      <a:ext cx="1275893" cy="1630070"/>
                    </a:xfrm>
                    <a:prstGeom prst="rect">
                      <a:avLst/>
                    </a:prstGeom>
                  </pic:spPr>
                </pic:pic>
              </a:graphicData>
            </a:graphic>
          </wp:inline>
        </w:drawing>
      </w:r>
    </w:p>
    <w:p w14:paraId="3DE01044">
      <w:pPr>
        <w:spacing w:before="0" w:after="0"/>
        <w:ind w:firstLine="440"/>
      </w:pPr>
      <w:r>
        <w:rPr>
          <w:sz w:val="24"/>
          <w:szCs w:val="24"/>
        </w:rPr>
        <w:t>李密（224—287），一名虔，字令伯，犍为武阳（今四川彭山）人。晋初散文家。其父早亡，其母改嫁，李密自幼由祖母刘氏抚养长大。跟随名儒谯周学习，以学问文章著称于世。为人正直，颇有才干，长于《左传》。曾在蜀汉任尚书郎等职。曾多次出使吴国，吴人称其有才辩。蜀汉灭亡后，晋武帝立太子，征李密为太子洗马。晋武帝曾几次征诏，李密均辞命不从。祖母死后，出任太子洗马，官至汉中太守。所著文章言语恳切，表情达意淋漓尽致，有扣人心弦之力。</w:t>
      </w:r>
    </w:p>
    <w:p w14:paraId="0FD7F1B4">
      <w:pPr>
        <w:spacing w:before="0" w:after="0"/>
        <w:ind w:firstLine="440"/>
      </w:pPr>
      <w:r>
        <w:rPr>
          <w:sz w:val="24"/>
          <w:szCs w:val="24"/>
        </w:rPr>
        <w:t>代表作品：《陈情表》《述理论》。</w:t>
      </w:r>
    </w:p>
    <w:p w14:paraId="15C3A886">
      <w:pPr>
        <w:pStyle w:val="8"/>
        <w:spacing w:before="0" w:after="0"/>
        <w:jc w:val="left"/>
      </w:pPr>
      <w:r>
        <w:rPr>
          <w:b/>
          <w:bCs/>
          <w:sz w:val="24"/>
          <w:szCs w:val="24"/>
        </w:rPr>
        <w:t>二、写作背景</w:t>
      </w:r>
    </w:p>
    <w:p w14:paraId="69D01745">
      <w:pPr>
        <w:spacing w:before="0" w:after="0"/>
        <w:ind w:firstLine="440"/>
      </w:pPr>
      <w:r>
        <w:rPr>
          <w:sz w:val="24"/>
          <w:szCs w:val="24"/>
        </w:rPr>
        <w:t>公元263年，蜀汉灭亡，李密成为亡国遗臣。265年，司马炎称帝，建立晋朝，是为晋武帝。晋武帝为了巩固统治，笼络西蜀人士，大力征召西蜀名贤到朝中做官。晋武帝先任命李密为郎中，但是李密因侍奉祖母而未应诏。后来晋武帝征召李密为太子洗马，催逼甚紧。李密如果不应诏，会被误认为心念旧国，容易招来杀身之祸。司马炎为了巩固统治提出以“孝”治理天下。李密抓住了这一点，写下了《陈情表》这篇表文，再次以祖母年高无人奉养为由婉言辞谢，以达到暂缓应诏出仕的目的。晋武帝看了他的表文，很受感动，说他在当时的名望不是虚传的，就不再勉强他，不但准奏，而且“赐奴婢二人，使郡县供其祖母奉膳”。</w:t>
      </w:r>
    </w:p>
    <w:p w14:paraId="17BCDCFB">
      <w:pPr>
        <w:pStyle w:val="8"/>
        <w:spacing w:before="0" w:after="0"/>
        <w:jc w:val="left"/>
      </w:pPr>
      <w:r>
        <w:rPr>
          <w:b/>
          <w:bCs/>
          <w:sz w:val="24"/>
          <w:szCs w:val="24"/>
        </w:rPr>
        <w:t>三、知识链接</w:t>
      </w:r>
    </w:p>
    <w:p w14:paraId="5499F38C">
      <w:pPr>
        <w:spacing w:before="0" w:after="0"/>
        <w:jc w:val="center"/>
      </w:pPr>
      <w:r>
        <w:rPr>
          <w:b/>
          <w:bCs/>
          <w:sz w:val="24"/>
          <w:szCs w:val="24"/>
        </w:rPr>
        <w:t>表</w:t>
      </w:r>
    </w:p>
    <w:p w14:paraId="03E19F92">
      <w:pPr>
        <w:spacing w:before="0" w:after="0"/>
        <w:ind w:firstLine="440"/>
      </w:pPr>
      <w:r>
        <w:rPr>
          <w:sz w:val="24"/>
          <w:szCs w:val="24"/>
        </w:rPr>
        <w:t>“表”是中国古代向帝王上书陈情言事的一种特殊文体，也是封建社会臣下对皇帝有所陈述、请求、建议，抒发己志时用的一种文体。在古代，臣子写给君王的呈文有各种不同的名称。战国时期统称为“书”，如乐毅《报燕惠王书》、李斯《谏逐客书》。“书”是书信、意见书的总称。到了汉代，则分为章、奏、表、议四类。刘勰说：“章以谢恩，奏以按劾，表以陈请，议以执异。”表文的内容多有叙有议，但叙事和议论都带有抒情色彩，语言委婉谦敬。“表”的用处很多，包括了请劝、陈乞、进献、推荐、庆贺、慰安、辞解、陈谢等多种功能。其中《出师表》以“忠”著称，《陈情表》以“孝”感人，均堪称这一文体的典范之作。</w:t>
      </w:r>
    </w:p>
    <w:p w14:paraId="17C74259">
      <w:pPr>
        <w:pStyle w:val="8"/>
        <w:spacing w:before="0" w:after="0"/>
        <w:jc w:val="left"/>
      </w:pPr>
      <w:r>
        <w:rPr>
          <w:b/>
          <w:bCs/>
          <w:sz w:val="24"/>
          <w:szCs w:val="24"/>
        </w:rPr>
        <w:t>四、文意梳理</w:t>
      </w:r>
    </w:p>
    <w:p w14:paraId="6296E754">
      <w:pPr>
        <w:spacing w:before="0" w:after="0"/>
        <w:jc w:val="center"/>
      </w:pPr>
      <w:r>
        <w:drawing>
          <wp:inline distT="0" distB="0" distL="0" distR="0">
            <wp:extent cx="3017520" cy="13182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a:srcRect/>
                    <a:stretch>
                      <a:fillRect/>
                    </a:stretch>
                  </pic:blipFill>
                  <pic:spPr>
                    <a:xfrm>
                      <a:off x="0" y="0"/>
                      <a:ext cx="3017520" cy="1318260"/>
                    </a:xfrm>
                    <a:prstGeom prst="rect">
                      <a:avLst/>
                    </a:prstGeom>
                  </pic:spPr>
                </pic:pic>
              </a:graphicData>
            </a:graphic>
          </wp:inline>
        </w:drawing>
      </w:r>
    </w:p>
    <w:p w14:paraId="4DE3A3C1">
      <w:pPr>
        <w:spacing w:before="0" w:after="0"/>
        <w:jc w:val="center"/>
      </w:pPr>
      <w:r>
        <w:drawing>
          <wp:inline distT="0" distB="0" distL="0" distR="0">
            <wp:extent cx="3017520" cy="16230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a:srcRect/>
                    <a:stretch>
                      <a:fillRect/>
                    </a:stretch>
                  </pic:blipFill>
                  <pic:spPr>
                    <a:xfrm>
                      <a:off x="0" y="0"/>
                      <a:ext cx="3017520" cy="1623060"/>
                    </a:xfrm>
                    <a:prstGeom prst="rect">
                      <a:avLst/>
                    </a:prstGeom>
                  </pic:spPr>
                </pic:pic>
              </a:graphicData>
            </a:graphic>
          </wp:inline>
        </w:drawing>
      </w:r>
    </w:p>
    <w:p w14:paraId="5DE10AC0">
      <w:pPr>
        <w:spacing w:before="0" w:after="0"/>
        <w:jc w:val="center"/>
      </w:pPr>
      <w:r>
        <w:drawing>
          <wp:inline distT="0" distB="0" distL="0" distR="0">
            <wp:extent cx="3017520" cy="130302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a:srcRect/>
                    <a:stretch>
                      <a:fillRect/>
                    </a:stretch>
                  </pic:blipFill>
                  <pic:spPr>
                    <a:xfrm>
                      <a:off x="0" y="0"/>
                      <a:ext cx="3017520" cy="1303020"/>
                    </a:xfrm>
                    <a:prstGeom prst="rect">
                      <a:avLst/>
                    </a:prstGeom>
                  </pic:spPr>
                </pic:pic>
              </a:graphicData>
            </a:graphic>
          </wp:inline>
        </w:drawing>
      </w:r>
    </w:p>
    <w:p w14:paraId="786636AB">
      <w:pPr>
        <w:spacing w:before="0" w:after="0"/>
        <w:jc w:val="center"/>
      </w:pPr>
      <w:r>
        <w:drawing>
          <wp:inline distT="0" distB="0" distL="0" distR="0">
            <wp:extent cx="3017520" cy="102108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a:srcRect/>
                    <a:stretch>
                      <a:fillRect/>
                    </a:stretch>
                  </pic:blipFill>
                  <pic:spPr>
                    <a:xfrm>
                      <a:off x="0" y="0"/>
                      <a:ext cx="3017520" cy="1021080"/>
                    </a:xfrm>
                    <a:prstGeom prst="rect">
                      <a:avLst/>
                    </a:prstGeom>
                  </pic:spPr>
                </pic:pic>
              </a:graphicData>
            </a:graphic>
          </wp:inline>
        </w:drawing>
      </w:r>
    </w:p>
    <w:p w14:paraId="1C68DED2">
      <w:pPr>
        <w:spacing w:before="0" w:after="0"/>
        <w:jc w:val="center"/>
      </w:pPr>
      <w:r>
        <w:drawing>
          <wp:inline distT="0" distB="0" distL="0" distR="0">
            <wp:extent cx="3048000" cy="16002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
                    <a:srcRect/>
                    <a:stretch>
                      <a:fillRect/>
                    </a:stretch>
                  </pic:blipFill>
                  <pic:spPr>
                    <a:xfrm>
                      <a:off x="0" y="0"/>
                      <a:ext cx="3048000" cy="1600200"/>
                    </a:xfrm>
                    <a:prstGeom prst="rect">
                      <a:avLst/>
                    </a:prstGeom>
                  </pic:spPr>
                </pic:pic>
              </a:graphicData>
            </a:graphic>
          </wp:inline>
        </w:drawing>
      </w:r>
    </w:p>
    <w:p w14:paraId="29EF04B0">
      <w:pPr>
        <w:spacing w:before="0" w:after="0"/>
        <w:jc w:val="center"/>
      </w:pPr>
      <w:r>
        <w:drawing>
          <wp:inline distT="0" distB="0" distL="0" distR="0">
            <wp:extent cx="3048000" cy="158496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a:srcRect/>
                    <a:stretch>
                      <a:fillRect/>
                    </a:stretch>
                  </pic:blipFill>
                  <pic:spPr>
                    <a:xfrm>
                      <a:off x="0" y="0"/>
                      <a:ext cx="3048000" cy="1584960"/>
                    </a:xfrm>
                    <a:prstGeom prst="rect">
                      <a:avLst/>
                    </a:prstGeom>
                  </pic:spPr>
                </pic:pic>
              </a:graphicData>
            </a:graphic>
          </wp:inline>
        </w:drawing>
      </w:r>
    </w:p>
    <w:p w14:paraId="7A95E7BF">
      <w:pPr>
        <w:spacing w:before="0" w:after="0"/>
        <w:jc w:val="center"/>
      </w:pPr>
      <w:r>
        <w:drawing>
          <wp:inline distT="0" distB="0" distL="0" distR="0">
            <wp:extent cx="3048000" cy="126492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4"/>
                    <a:srcRect/>
                    <a:stretch>
                      <a:fillRect/>
                    </a:stretch>
                  </pic:blipFill>
                  <pic:spPr>
                    <a:xfrm>
                      <a:off x="0" y="0"/>
                      <a:ext cx="3048000" cy="1264920"/>
                    </a:xfrm>
                    <a:prstGeom prst="rect">
                      <a:avLst/>
                    </a:prstGeom>
                  </pic:spPr>
                </pic:pic>
              </a:graphicData>
            </a:graphic>
          </wp:inline>
        </w:drawing>
      </w:r>
    </w:p>
    <w:p w14:paraId="6703DFFB">
      <w:pPr>
        <w:spacing w:before="0" w:after="0"/>
        <w:jc w:val="center"/>
      </w:pPr>
      <w:r>
        <w:drawing>
          <wp:inline distT="0" distB="0" distL="0" distR="0">
            <wp:extent cx="3048000" cy="157734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5"/>
                    <a:srcRect/>
                    <a:stretch>
                      <a:fillRect/>
                    </a:stretch>
                  </pic:blipFill>
                  <pic:spPr>
                    <a:xfrm>
                      <a:off x="0" y="0"/>
                      <a:ext cx="3048000" cy="1577340"/>
                    </a:xfrm>
                    <a:prstGeom prst="rect">
                      <a:avLst/>
                    </a:prstGeom>
                  </pic:spPr>
                </pic:pic>
              </a:graphicData>
            </a:graphic>
          </wp:inline>
        </w:drawing>
      </w:r>
    </w:p>
    <w:p w14:paraId="7B4C0B26">
      <w:pPr>
        <w:spacing w:before="0" w:after="0"/>
        <w:jc w:val="center"/>
      </w:pPr>
      <w:r>
        <w:drawing>
          <wp:inline distT="0" distB="0" distL="0" distR="0">
            <wp:extent cx="3048000" cy="131064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6"/>
                    <a:srcRect/>
                    <a:stretch>
                      <a:fillRect/>
                    </a:stretch>
                  </pic:blipFill>
                  <pic:spPr>
                    <a:xfrm>
                      <a:off x="0" y="0"/>
                      <a:ext cx="3048000" cy="1310640"/>
                    </a:xfrm>
                    <a:prstGeom prst="rect">
                      <a:avLst/>
                    </a:prstGeom>
                  </pic:spPr>
                </pic:pic>
              </a:graphicData>
            </a:graphic>
          </wp:inline>
        </w:drawing>
      </w:r>
    </w:p>
    <w:p w14:paraId="775158BC">
      <w:pPr>
        <w:pStyle w:val="9"/>
        <w:spacing w:before="0" w:after="0"/>
      </w:pPr>
      <w:r>
        <w:rPr>
          <w:b/>
          <w:bCs/>
          <w:sz w:val="24"/>
          <w:szCs w:val="24"/>
        </w:rPr>
        <w:t>字词释义</w:t>
      </w:r>
    </w:p>
    <w:p w14:paraId="6AA720EE">
      <w:pPr>
        <w:spacing w:before="0" w:after="0"/>
      </w:pPr>
      <w:r>
        <w:t xml:space="preserve">① </w:t>
      </w:r>
      <w:r>
        <w:rPr>
          <w:sz w:val="24"/>
          <w:szCs w:val="24"/>
        </w:rPr>
        <w:t>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A516DA6">
      <w:pPr>
        <w:spacing w:before="0" w:after="0"/>
      </w:pPr>
      <w:r>
        <w:rPr>
          <w:color w:val="FF0000"/>
        </w:rPr>
        <w:t>【答案】因为</w:t>
      </w:r>
    </w:p>
    <w:p w14:paraId="2F836FDA">
      <w:pPr>
        <w:spacing w:before="0" w:after="0"/>
      </w:pPr>
      <w:r>
        <w:t xml:space="preserve">② </w:t>
      </w:r>
      <w:r>
        <w:rPr>
          <w:sz w:val="24"/>
          <w:szCs w:val="24"/>
        </w:rPr>
        <w:t>险衅：_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172745">
      <w:pPr>
        <w:spacing w:before="0" w:after="0"/>
      </w:pPr>
      <w:r>
        <w:rPr>
          <w:color w:val="FF0000"/>
        </w:rPr>
        <w:t>【答案】艰难祸患，指命运不好</w:t>
      </w:r>
    </w:p>
    <w:p w14:paraId="207EA0A5">
      <w:pPr>
        <w:spacing w:before="0" w:after="0"/>
      </w:pPr>
      <w:r>
        <w:t xml:space="preserve">③ </w:t>
      </w:r>
      <w:r>
        <w:rPr>
          <w:sz w:val="24"/>
          <w:szCs w:val="24"/>
        </w:rPr>
        <w:t>夙：_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222348B">
      <w:pPr>
        <w:spacing w:before="0" w:after="0"/>
      </w:pPr>
      <w:r>
        <w:rPr>
          <w:color w:val="FF0000"/>
        </w:rPr>
        <w:t>【答案】早年</w:t>
      </w:r>
    </w:p>
    <w:p w14:paraId="2F7B50EE">
      <w:pPr>
        <w:spacing w:before="0" w:after="0"/>
      </w:pPr>
      <w:r>
        <w:t xml:space="preserve">④ </w:t>
      </w:r>
      <w:r>
        <w:rPr>
          <w:sz w:val="24"/>
          <w:szCs w:val="24"/>
        </w:rPr>
        <w:t>闵：_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5C751DC">
      <w:pPr>
        <w:spacing w:before="0" w:after="0"/>
      </w:pPr>
      <w:r>
        <w:rPr>
          <w:color w:val="FF0000"/>
        </w:rPr>
        <w:t>【答案】忧患</w:t>
      </w:r>
    </w:p>
    <w:p w14:paraId="55B1D4A8">
      <w:pPr>
        <w:spacing w:before="0" w:after="0"/>
      </w:pPr>
      <w:r>
        <w:t xml:space="preserve">⑤ </w:t>
      </w:r>
      <w:r>
        <w:rPr>
          <w:sz w:val="24"/>
          <w:szCs w:val="24"/>
        </w:rPr>
        <w:t>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A08F6B0">
      <w:pPr>
        <w:spacing w:before="0" w:after="0"/>
      </w:pPr>
      <w:r>
        <w:rPr>
          <w:color w:val="FF0000"/>
        </w:rPr>
        <w:t>【答案】特指丧事</w:t>
      </w:r>
    </w:p>
    <w:p w14:paraId="4A282677">
      <w:pPr>
        <w:spacing w:before="0" w:after="0"/>
      </w:pPr>
      <w:r>
        <w:t xml:space="preserve">⑥ </w:t>
      </w:r>
      <w:r>
        <w:rPr>
          <w:sz w:val="24"/>
          <w:szCs w:val="24"/>
        </w:rPr>
        <w:t>见背：_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416D111">
      <w:pPr>
        <w:spacing w:before="0" w:after="0"/>
      </w:pPr>
      <w:r>
        <w:rPr>
          <w:color w:val="FF0000"/>
        </w:rPr>
        <w:t>【答案】弃我而去，指尊长去世</w:t>
      </w:r>
    </w:p>
    <w:p w14:paraId="426783CC">
      <w:pPr>
        <w:spacing w:before="0" w:after="0"/>
      </w:pPr>
      <w:r>
        <w:t xml:space="preserve">⑦ </w:t>
      </w:r>
      <w:r>
        <w:rPr>
          <w:sz w:val="24"/>
          <w:szCs w:val="24"/>
        </w:rPr>
        <w:t>行年：_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7CF144D">
      <w:pPr>
        <w:spacing w:before="0" w:after="0"/>
      </w:pPr>
      <w:r>
        <w:rPr>
          <w:color w:val="FF0000"/>
        </w:rPr>
        <w:t>【答案】年岁，年龄</w:t>
      </w:r>
    </w:p>
    <w:p w14:paraId="2926C0B7">
      <w:pPr>
        <w:spacing w:before="0" w:after="0"/>
      </w:pPr>
      <w:r>
        <w:t xml:space="preserve">⑧ </w:t>
      </w:r>
      <w:r>
        <w:rPr>
          <w:sz w:val="24"/>
          <w:szCs w:val="24"/>
        </w:rPr>
        <w:t>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E8B82A3">
      <w:pPr>
        <w:spacing w:before="0" w:after="0"/>
      </w:pPr>
      <w:r>
        <w:rPr>
          <w:color w:val="FF0000"/>
        </w:rPr>
        <w:t>【答案】强行改变</w:t>
      </w:r>
    </w:p>
    <w:p w14:paraId="3243D3FC">
      <w:pPr>
        <w:spacing w:before="0" w:after="0"/>
      </w:pPr>
      <w:r>
        <w:t xml:space="preserve">⑨ </w:t>
      </w:r>
      <w:r>
        <w:rPr>
          <w:sz w:val="24"/>
          <w:szCs w:val="24"/>
        </w:rPr>
        <w:t>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DF220BF">
      <w:pPr>
        <w:spacing w:before="0" w:after="0"/>
      </w:pPr>
      <w:r>
        <w:rPr>
          <w:color w:val="FF0000"/>
        </w:rPr>
        <w:t>【答案】怜惜</w:t>
      </w:r>
    </w:p>
    <w:p w14:paraId="6571A8BF">
      <w:pPr>
        <w:spacing w:before="0" w:after="0"/>
      </w:pPr>
      <w:r>
        <w:t xml:space="preserve">⑩ </w:t>
      </w:r>
      <w:r>
        <w:rPr>
          <w:sz w:val="24"/>
          <w:szCs w:val="24"/>
        </w:rPr>
        <w:t>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BAC6930">
      <w:pPr>
        <w:spacing w:before="0" w:after="0"/>
      </w:pPr>
      <w:r>
        <w:rPr>
          <w:color w:val="FF0000"/>
        </w:rPr>
        <w:t>【答案】幼年丧父</w:t>
      </w:r>
    </w:p>
    <w:p w14:paraId="46D0FA08">
      <w:pPr>
        <w:spacing w:before="0" w:after="0"/>
      </w:pPr>
      <w:r>
        <w:t>⑪．</w:t>
      </w:r>
      <w:r>
        <w:rPr>
          <w:sz w:val="24"/>
          <w:szCs w:val="24"/>
        </w:rPr>
        <w:t>躬：_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67158EB">
      <w:pPr>
        <w:spacing w:before="0" w:after="0"/>
      </w:pPr>
      <w:r>
        <w:rPr>
          <w:color w:val="FF0000"/>
        </w:rPr>
        <w:t>【答案】亲身，亲自</w:t>
      </w:r>
    </w:p>
    <w:p w14:paraId="431A2613">
      <w:pPr>
        <w:spacing w:before="0" w:after="0"/>
      </w:pPr>
      <w:r>
        <w:t>⑫．</w:t>
      </w:r>
      <w:r>
        <w:rPr>
          <w:sz w:val="24"/>
          <w:szCs w:val="24"/>
        </w:rPr>
        <w:t>不行：_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C330E67">
      <w:pPr>
        <w:spacing w:before="0" w:after="0"/>
      </w:pPr>
      <w:r>
        <w:rPr>
          <w:color w:val="FF0000"/>
        </w:rPr>
        <w:t>【答案】不会走路，这里形容柔弱</w:t>
      </w:r>
    </w:p>
    <w:p w14:paraId="5BEFD01C">
      <w:pPr>
        <w:spacing w:before="0" w:after="0"/>
      </w:pPr>
      <w:r>
        <w:t>⑬．</w:t>
      </w:r>
      <w:r>
        <w:rPr>
          <w:sz w:val="24"/>
          <w:szCs w:val="24"/>
        </w:rPr>
        <w:t>成立：_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59D4C27">
      <w:pPr>
        <w:spacing w:before="0" w:after="0"/>
      </w:pPr>
      <w:r>
        <w:rPr>
          <w:color w:val="FF0000"/>
        </w:rPr>
        <w:t>【答案】成人自立</w:t>
      </w:r>
    </w:p>
    <w:p w14:paraId="6DE0F209">
      <w:pPr>
        <w:spacing w:before="0" w:after="0"/>
      </w:pPr>
      <w:r>
        <w:t>⑭．</w:t>
      </w:r>
      <w:r>
        <w:rPr>
          <w:sz w:val="24"/>
          <w:szCs w:val="24"/>
        </w:rPr>
        <w:t>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843E558">
      <w:pPr>
        <w:spacing w:before="0" w:after="0"/>
      </w:pPr>
      <w:r>
        <w:rPr>
          <w:color w:val="FF0000"/>
        </w:rPr>
        <w:t>【答案】少，这里是“没有”的意思</w:t>
      </w:r>
    </w:p>
    <w:p w14:paraId="6B8E8BAB">
      <w:pPr>
        <w:spacing w:before="0" w:after="0"/>
      </w:pPr>
      <w:r>
        <w:t>⑮．</w:t>
      </w:r>
      <w:r>
        <w:rPr>
          <w:sz w:val="24"/>
          <w:szCs w:val="24"/>
        </w:rPr>
        <w:t>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550B207">
      <w:pPr>
        <w:spacing w:before="0" w:after="0"/>
      </w:pPr>
      <w:r>
        <w:rPr>
          <w:color w:val="FF0000"/>
        </w:rPr>
        <w:t>【答案】福分</w:t>
      </w:r>
    </w:p>
    <w:p w14:paraId="5238090A">
      <w:pPr>
        <w:spacing w:before="0" w:after="0"/>
      </w:pPr>
      <w:r>
        <w:t>⑯．</w:t>
      </w:r>
      <w:r>
        <w:rPr>
          <w:sz w:val="24"/>
          <w:szCs w:val="24"/>
        </w:rPr>
        <w:t>儿息：_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5C464A7">
      <w:pPr>
        <w:spacing w:before="0" w:after="0"/>
      </w:pPr>
      <w:r>
        <w:rPr>
          <w:color w:val="FF0000"/>
        </w:rPr>
        <w:t>【答案】子嗣</w:t>
      </w:r>
    </w:p>
    <w:p w14:paraId="1371CC54">
      <w:pPr>
        <w:spacing w:before="0" w:after="0"/>
      </w:pPr>
      <w:r>
        <w:t>⑰．</w:t>
      </w:r>
      <w:r>
        <w:rPr>
          <w:sz w:val="24"/>
          <w:szCs w:val="24"/>
        </w:rPr>
        <w:t>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FE0D72">
      <w:pPr>
        <w:spacing w:before="0" w:after="0"/>
      </w:pPr>
      <w:r>
        <w:rPr>
          <w:color w:val="FF0000"/>
        </w:rPr>
        <w:t>【答案】自己一房之外的亲族</w:t>
      </w:r>
    </w:p>
    <w:p w14:paraId="3E95B091">
      <w:pPr>
        <w:spacing w:before="0" w:after="0"/>
      </w:pPr>
      <w:r>
        <w:t>⑱．</w:t>
      </w:r>
      <w:r>
        <w:rPr>
          <w:sz w:val="24"/>
          <w:szCs w:val="24"/>
        </w:rPr>
        <w:t>强近：_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C8D2893">
      <w:pPr>
        <w:spacing w:before="0" w:after="0"/>
      </w:pPr>
      <w:r>
        <w:rPr>
          <w:color w:val="FF0000"/>
        </w:rPr>
        <w:t>【答案】勉强算是亲近的</w:t>
      </w:r>
    </w:p>
    <w:p w14:paraId="1A49540A">
      <w:pPr>
        <w:spacing w:before="0" w:after="0"/>
      </w:pPr>
      <w:r>
        <w:t>⑲．</w:t>
      </w:r>
      <w:r>
        <w:rPr>
          <w:sz w:val="24"/>
          <w:szCs w:val="24"/>
        </w:rPr>
        <w:t>应门：_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3F4D34E">
      <w:pPr>
        <w:spacing w:before="0" w:after="0"/>
      </w:pPr>
      <w:r>
        <w:rPr>
          <w:color w:val="FF0000"/>
        </w:rPr>
        <w:t>【答案】守候和应接叩门</w:t>
      </w:r>
    </w:p>
    <w:p w14:paraId="3CF42F23">
      <w:pPr>
        <w:spacing w:before="0" w:after="0"/>
      </w:pPr>
      <w:r>
        <w:t>⑳．</w:t>
      </w:r>
      <w:r>
        <w:rPr>
          <w:sz w:val="24"/>
          <w:szCs w:val="24"/>
        </w:rPr>
        <w:t>茕茕：_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858DB70">
      <w:pPr>
        <w:spacing w:before="0" w:after="0"/>
      </w:pPr>
      <w:r>
        <w:rPr>
          <w:color w:val="FF0000"/>
        </w:rPr>
        <w:t>【答案】孤单的样子</w:t>
      </w:r>
    </w:p>
    <w:p w14:paraId="5855AFC4">
      <w:pPr>
        <w:spacing w:before="0" w:after="0"/>
      </w:pPr>
      <w:r>
        <w:t>㉑．</w:t>
      </w:r>
      <w:r>
        <w:rPr>
          <w:sz w:val="24"/>
          <w:szCs w:val="24"/>
        </w:rPr>
        <w:t>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3C552D4">
      <w:pPr>
        <w:spacing w:before="0" w:after="0"/>
      </w:pPr>
      <w:r>
        <w:rPr>
          <w:color w:val="FF0000"/>
        </w:rPr>
        <w:t>【答案】身体</w:t>
      </w:r>
    </w:p>
    <w:p w14:paraId="1DCBBB10">
      <w:pPr>
        <w:spacing w:before="0" w:after="0"/>
      </w:pPr>
      <w:r>
        <w:t>㉒．</w:t>
      </w:r>
      <w:r>
        <w:rPr>
          <w:sz w:val="24"/>
          <w:szCs w:val="24"/>
        </w:rPr>
        <w:t>吊：_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6325282">
      <w:pPr>
        <w:spacing w:before="0" w:after="0"/>
      </w:pPr>
      <w:r>
        <w:rPr>
          <w:color w:val="FF0000"/>
        </w:rPr>
        <w:t>【答案】安慰</w:t>
      </w:r>
    </w:p>
    <w:p w14:paraId="1C17133A">
      <w:pPr>
        <w:spacing w:before="0" w:after="0"/>
      </w:pPr>
      <w:r>
        <w:t>㉓．</w:t>
      </w:r>
      <w:r>
        <w:rPr>
          <w:sz w:val="24"/>
          <w:szCs w:val="24"/>
        </w:rPr>
        <w:t>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53004C9">
      <w:pPr>
        <w:spacing w:before="0" w:after="0"/>
      </w:pPr>
      <w:r>
        <w:rPr>
          <w:color w:val="FF0000"/>
        </w:rPr>
        <w:t>【答案】缠绕</w:t>
      </w:r>
    </w:p>
    <w:p w14:paraId="641DC598">
      <w:pPr>
        <w:spacing w:before="0" w:after="0"/>
      </w:pPr>
      <w:r>
        <w:t>㉔．</w:t>
      </w:r>
      <w:r>
        <w:rPr>
          <w:sz w:val="24"/>
          <w:szCs w:val="24"/>
        </w:rPr>
        <w:t>蓐（rù）：_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FCE0802">
      <w:pPr>
        <w:spacing w:before="0" w:after="0"/>
      </w:pPr>
      <w:r>
        <w:rPr>
          <w:color w:val="FF0000"/>
        </w:rPr>
        <w:t>【答案】草垫子</w:t>
      </w:r>
    </w:p>
    <w:p w14:paraId="3C4D5B3C">
      <w:pPr>
        <w:spacing w:before="0" w:after="0"/>
      </w:pPr>
      <w:r>
        <w:t>㉕．</w:t>
      </w:r>
      <w:r>
        <w:rPr>
          <w:sz w:val="24"/>
          <w:szCs w:val="24"/>
        </w:rPr>
        <w:t>废离：_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FE92A60">
      <w:pPr>
        <w:spacing w:before="0" w:after="0"/>
      </w:pPr>
      <w:r>
        <w:rPr>
          <w:color w:val="FF0000"/>
        </w:rPr>
        <w:t>【答案】停止侍奉而离开（祖母）</w:t>
      </w:r>
    </w:p>
    <w:p w14:paraId="5F89BEB3">
      <w:pPr>
        <w:spacing w:before="0" w:after="0"/>
      </w:pPr>
      <w:r>
        <w:t>㉖．</w:t>
      </w:r>
      <w:r>
        <w:rPr>
          <w:sz w:val="24"/>
          <w:szCs w:val="24"/>
        </w:rPr>
        <w:t>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51F099B">
      <w:pPr>
        <w:spacing w:before="0" w:after="0"/>
      </w:pPr>
      <w:r>
        <w:rPr>
          <w:color w:val="FF0000"/>
        </w:rPr>
        <w:t>【答案】及、至</w:t>
      </w:r>
    </w:p>
    <w:p w14:paraId="6B0F86B5">
      <w:pPr>
        <w:spacing w:before="0" w:after="0"/>
      </w:pPr>
      <w:r>
        <w:t>㉗．</w:t>
      </w:r>
      <w:r>
        <w:rPr>
          <w:sz w:val="24"/>
          <w:szCs w:val="24"/>
        </w:rPr>
        <w:t>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F46094A">
      <w:pPr>
        <w:spacing w:before="0" w:after="0"/>
      </w:pPr>
      <w:r>
        <w:rPr>
          <w:color w:val="FF0000"/>
        </w:rPr>
        <w:t>【答案】承奉</w:t>
      </w:r>
    </w:p>
    <w:p w14:paraId="4FE89EC3">
      <w:pPr>
        <w:spacing w:before="0" w:after="0"/>
      </w:pPr>
      <w:r>
        <w:t>㉘．</w:t>
      </w:r>
      <w:r>
        <w:rPr>
          <w:sz w:val="24"/>
          <w:szCs w:val="24"/>
        </w:rPr>
        <w:t>沐浴：_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CB9824E">
      <w:pPr>
        <w:spacing w:before="0" w:after="0"/>
      </w:pPr>
      <w:r>
        <w:rPr>
          <w:color w:val="FF0000"/>
        </w:rPr>
        <w:t>【答案】这里指承受恩泽</w:t>
      </w:r>
    </w:p>
    <w:p w14:paraId="5B45F320">
      <w:pPr>
        <w:spacing w:before="0" w:after="0"/>
      </w:pPr>
      <w:r>
        <w:t>㉙．</w:t>
      </w:r>
      <w:r>
        <w:rPr>
          <w:sz w:val="24"/>
          <w:szCs w:val="24"/>
        </w:rPr>
        <w:t>清化：_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B3A6602">
      <w:pPr>
        <w:spacing w:before="0" w:after="0"/>
      </w:pPr>
      <w:r>
        <w:rPr>
          <w:color w:val="FF0000"/>
        </w:rPr>
        <w:t>【答案】清明的教化</w:t>
      </w:r>
    </w:p>
    <w:p w14:paraId="09EBFF68">
      <w:pPr>
        <w:spacing w:before="0" w:after="0"/>
      </w:pPr>
      <w:r>
        <w:t>㉚．</w:t>
      </w:r>
      <w:r>
        <w:rPr>
          <w:sz w:val="24"/>
          <w:szCs w:val="24"/>
        </w:rPr>
        <w:t>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E9A6B6">
      <w:pPr>
        <w:spacing w:before="0" w:after="0"/>
      </w:pPr>
      <w:r>
        <w:rPr>
          <w:color w:val="FF0000"/>
        </w:rPr>
        <w:t>【答案】经考察后予以推举</w:t>
      </w:r>
    </w:p>
    <w:p w14:paraId="7D072DE5">
      <w:pPr>
        <w:spacing w:before="0" w:after="0"/>
      </w:pPr>
      <w:r>
        <w:t>㉛．</w:t>
      </w:r>
      <w:r>
        <w:rPr>
          <w:sz w:val="24"/>
          <w:szCs w:val="24"/>
        </w:rPr>
        <w:t>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3F202CA">
      <w:pPr>
        <w:spacing w:before="0" w:after="0"/>
      </w:pPr>
      <w:r>
        <w:rPr>
          <w:color w:val="FF0000"/>
        </w:rPr>
        <w:t>【答案】主事的人</w:t>
      </w:r>
    </w:p>
    <w:p w14:paraId="5A971084">
      <w:pPr>
        <w:spacing w:before="0" w:after="0"/>
      </w:pPr>
      <w:r>
        <w:t>㉜．</w:t>
      </w:r>
      <w:r>
        <w:rPr>
          <w:sz w:val="24"/>
          <w:szCs w:val="24"/>
        </w:rPr>
        <w:t>辞：_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CD9C2B2">
      <w:pPr>
        <w:spacing w:before="0" w:after="0"/>
      </w:pPr>
      <w:r>
        <w:rPr>
          <w:color w:val="FF0000"/>
        </w:rPr>
        <w:t>【答案】辞谢</w:t>
      </w:r>
    </w:p>
    <w:p w14:paraId="7AD41C7C">
      <w:pPr>
        <w:spacing w:before="0" w:after="0"/>
      </w:pPr>
      <w:r>
        <w:t>㉝．</w:t>
      </w:r>
      <w:r>
        <w:rPr>
          <w:sz w:val="24"/>
          <w:szCs w:val="24"/>
        </w:rPr>
        <w:t>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60620B8">
      <w:pPr>
        <w:spacing w:before="0" w:after="0"/>
      </w:pPr>
      <w:r>
        <w:rPr>
          <w:color w:val="FF0000"/>
        </w:rPr>
        <w:t>【答案】授官</w:t>
      </w:r>
    </w:p>
    <w:p w14:paraId="5C919C1D">
      <w:pPr>
        <w:spacing w:before="0" w:after="0"/>
      </w:pPr>
      <w:r>
        <w:t>㉞．</w:t>
      </w:r>
      <w:r>
        <w:rPr>
          <w:sz w:val="24"/>
          <w:szCs w:val="24"/>
        </w:rPr>
        <w:t>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9025671">
      <w:pPr>
        <w:spacing w:before="0" w:after="0"/>
      </w:pPr>
      <w:r>
        <w:rPr>
          <w:color w:val="FF0000"/>
        </w:rPr>
        <w:t>【答案】随后，不久</w:t>
      </w:r>
    </w:p>
    <w:p w14:paraId="28D1CC70">
      <w:pPr>
        <w:spacing w:before="0" w:after="0"/>
      </w:pPr>
      <w:r>
        <w:t>㉟．</w:t>
      </w:r>
      <w:r>
        <w:rPr>
          <w:sz w:val="24"/>
          <w:szCs w:val="24"/>
        </w:rPr>
        <w:t>蒙：_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3E459BC">
      <w:pPr>
        <w:spacing w:before="0" w:after="0"/>
      </w:pPr>
      <w:r>
        <w:rPr>
          <w:color w:val="FF0000"/>
        </w:rPr>
        <w:t>【答案】承蒙</w:t>
      </w:r>
    </w:p>
    <w:p w14:paraId="19D1F059">
      <w:pPr>
        <w:spacing w:before="0" w:after="0"/>
      </w:pPr>
      <w:r>
        <w:t>㊱．</w:t>
      </w:r>
      <w:r>
        <w:rPr>
          <w:sz w:val="24"/>
          <w:szCs w:val="24"/>
        </w:rPr>
        <w:t>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BB3AB97">
      <w:pPr>
        <w:spacing w:before="0" w:after="0"/>
      </w:pPr>
      <w:r>
        <w:rPr>
          <w:color w:val="FF0000"/>
        </w:rPr>
        <w:t>【答案】授官</w:t>
      </w:r>
    </w:p>
    <w:p w14:paraId="573EF75C">
      <w:pPr>
        <w:spacing w:before="0" w:after="0"/>
      </w:pPr>
      <w:r>
        <w:t>㊲．</w:t>
      </w:r>
      <w:r>
        <w:rPr>
          <w:sz w:val="24"/>
          <w:szCs w:val="24"/>
        </w:rPr>
        <w:t>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6AE158C">
      <w:pPr>
        <w:spacing w:before="0" w:after="0"/>
      </w:pPr>
      <w:r>
        <w:rPr>
          <w:color w:val="FF0000"/>
        </w:rPr>
        <w:t>【答案】谦辞，辱</w:t>
      </w:r>
    </w:p>
    <w:p w14:paraId="0A9FDECB">
      <w:pPr>
        <w:spacing w:before="0" w:after="0"/>
      </w:pPr>
      <w:r>
        <w:t>㊳．</w:t>
      </w:r>
      <w:r>
        <w:rPr>
          <w:sz w:val="24"/>
          <w:szCs w:val="24"/>
        </w:rPr>
        <w:t>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ABE7095">
      <w:pPr>
        <w:spacing w:before="0" w:after="0"/>
      </w:pPr>
      <w:r>
        <w:rPr>
          <w:color w:val="FF0000"/>
        </w:rPr>
        <w:t>【答案】介词，凭借……身份</w:t>
      </w:r>
    </w:p>
    <w:p w14:paraId="38299934">
      <w:pPr>
        <w:spacing w:before="0" w:after="0"/>
      </w:pPr>
      <w:r>
        <w:t>㊴．</w:t>
      </w:r>
      <w:r>
        <w:rPr>
          <w:sz w:val="24"/>
          <w:szCs w:val="24"/>
        </w:rPr>
        <w:t>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FC41179">
      <w:pPr>
        <w:spacing w:before="0" w:after="0"/>
      </w:pPr>
      <w:r>
        <w:rPr>
          <w:color w:val="FF0000"/>
        </w:rPr>
        <w:t>【答案】低贱，卑下</w:t>
      </w:r>
    </w:p>
    <w:p w14:paraId="543F753A">
      <w:pPr>
        <w:spacing w:before="0" w:after="0"/>
      </w:pPr>
      <w:r>
        <w:t>㊵．</w:t>
      </w:r>
      <w:r>
        <w:rPr>
          <w:sz w:val="24"/>
          <w:szCs w:val="24"/>
        </w:rPr>
        <w:t>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2FB00AA">
      <w:pPr>
        <w:spacing w:before="0" w:after="0"/>
      </w:pPr>
      <w:r>
        <w:rPr>
          <w:color w:val="FF0000"/>
        </w:rPr>
        <w:t>【答案】地位卑下</w:t>
      </w:r>
    </w:p>
    <w:p w14:paraId="695E1EEF">
      <w:pPr>
        <w:spacing w:before="0" w:after="0"/>
      </w:pPr>
      <w:r>
        <w:t>㊶．</w:t>
      </w:r>
      <w:r>
        <w:rPr>
          <w:sz w:val="24"/>
          <w:szCs w:val="24"/>
        </w:rPr>
        <w:t>陨首：_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05179C">
      <w:pPr>
        <w:spacing w:before="0" w:after="0"/>
      </w:pPr>
      <w:r>
        <w:rPr>
          <w:color w:val="FF0000"/>
        </w:rPr>
        <w:t>【答案】头落地，指不惜性命</w:t>
      </w:r>
    </w:p>
    <w:p w14:paraId="50860BA6">
      <w:pPr>
        <w:spacing w:before="0" w:after="0"/>
      </w:pPr>
      <w:r>
        <w:t>㊷．</w:t>
      </w:r>
      <w:r>
        <w:rPr>
          <w:sz w:val="24"/>
          <w:szCs w:val="24"/>
        </w:rPr>
        <w:t>具：_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7006207">
      <w:pPr>
        <w:spacing w:before="0" w:after="0"/>
      </w:pPr>
      <w:r>
        <w:rPr>
          <w:color w:val="FF0000"/>
        </w:rPr>
        <w:t>【答案】详细</w:t>
      </w:r>
    </w:p>
    <w:p w14:paraId="1839AD1E">
      <w:pPr>
        <w:spacing w:before="0" w:after="0"/>
      </w:pPr>
      <w:r>
        <w:t>㊸．</w:t>
      </w:r>
      <w:r>
        <w:rPr>
          <w:sz w:val="24"/>
          <w:szCs w:val="24"/>
        </w:rPr>
        <w:t>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B08ECF9">
      <w:pPr>
        <w:spacing w:before="0" w:after="0"/>
      </w:pPr>
      <w:r>
        <w:rPr>
          <w:color w:val="FF0000"/>
        </w:rPr>
        <w:t>【答案】介词，在</w:t>
      </w:r>
    </w:p>
    <w:p w14:paraId="757DBC9C">
      <w:pPr>
        <w:spacing w:before="0" w:after="0"/>
      </w:pPr>
      <w:r>
        <w:t>㊹．</w:t>
      </w:r>
      <w:r>
        <w:rPr>
          <w:sz w:val="24"/>
          <w:szCs w:val="24"/>
        </w:rPr>
        <w:t>闻：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243F1A5">
      <w:pPr>
        <w:spacing w:before="0" w:after="0"/>
      </w:pPr>
      <w:r>
        <w:rPr>
          <w:color w:val="FF0000"/>
        </w:rPr>
        <w:t>【答案】使上闻、报告</w:t>
      </w:r>
    </w:p>
    <w:p w14:paraId="28EC35CB">
      <w:pPr>
        <w:spacing w:before="0" w:after="0"/>
      </w:pPr>
      <w:r>
        <w:t>㊺．</w:t>
      </w:r>
      <w:r>
        <w:rPr>
          <w:sz w:val="24"/>
          <w:szCs w:val="24"/>
        </w:rPr>
        <w:t>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FA1DF79">
      <w:pPr>
        <w:spacing w:before="0" w:after="0"/>
      </w:pPr>
      <w:r>
        <w:rPr>
          <w:color w:val="FF0000"/>
        </w:rPr>
        <w:t>【答案】就职、赴任</w:t>
      </w:r>
    </w:p>
    <w:p w14:paraId="613F3BA9">
      <w:pPr>
        <w:spacing w:before="0" w:after="0"/>
      </w:pPr>
      <w:r>
        <w:t>㊻．</w:t>
      </w:r>
      <w:r>
        <w:rPr>
          <w:sz w:val="24"/>
          <w:szCs w:val="24"/>
        </w:rPr>
        <w:t>切峻：_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064FF23">
      <w:pPr>
        <w:spacing w:before="0" w:after="0"/>
      </w:pPr>
      <w:r>
        <w:rPr>
          <w:color w:val="FF0000"/>
        </w:rPr>
        <w:t>【答案】急切严厉</w:t>
      </w:r>
    </w:p>
    <w:p w14:paraId="63025D87">
      <w:pPr>
        <w:spacing w:before="0" w:after="0"/>
      </w:pPr>
      <w:r>
        <w:t>㊼．</w:t>
      </w:r>
      <w:r>
        <w:rPr>
          <w:sz w:val="24"/>
          <w:szCs w:val="24"/>
        </w:rPr>
        <w:t>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8953C4F">
      <w:pPr>
        <w:spacing w:before="0" w:after="0"/>
      </w:pPr>
      <w:r>
        <w:rPr>
          <w:color w:val="FF0000"/>
        </w:rPr>
        <w:t>【答案】逃避</w:t>
      </w:r>
    </w:p>
    <w:p w14:paraId="5470C124">
      <w:pPr>
        <w:spacing w:before="0" w:after="0"/>
      </w:pPr>
      <w:r>
        <w:t>㊽．</w:t>
      </w:r>
      <w:r>
        <w:rPr>
          <w:sz w:val="24"/>
          <w:szCs w:val="24"/>
        </w:rPr>
        <w:t>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257CD05">
      <w:pPr>
        <w:spacing w:before="0" w:after="0"/>
      </w:pPr>
      <w:r>
        <w:rPr>
          <w:color w:val="FF0000"/>
        </w:rPr>
        <w:t>【答案】怠慢、轻慢</w:t>
      </w:r>
    </w:p>
    <w:p w14:paraId="7E7883A5">
      <w:pPr>
        <w:spacing w:before="0" w:after="0"/>
      </w:pPr>
      <w:r>
        <w:t>㊾．</w:t>
      </w:r>
      <w:r>
        <w:rPr>
          <w:sz w:val="24"/>
          <w:szCs w:val="24"/>
        </w:rPr>
        <w:t>日笃：_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B0FC049">
      <w:pPr>
        <w:spacing w:before="0" w:after="0"/>
      </w:pPr>
      <w:r>
        <w:rPr>
          <w:color w:val="FF0000"/>
        </w:rPr>
        <w:t>【答案】一天比一天沉重。笃，病重</w:t>
      </w:r>
    </w:p>
    <w:p w14:paraId="20309BF2">
      <w:pPr>
        <w:spacing w:before="0" w:after="0"/>
      </w:pPr>
      <w:r>
        <w:t>㊿．</w:t>
      </w:r>
      <w:r>
        <w:rPr>
          <w:sz w:val="24"/>
          <w:szCs w:val="24"/>
        </w:rPr>
        <w:t>告诉：_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E76E27C">
      <w:pPr>
        <w:spacing w:before="0" w:after="0"/>
      </w:pPr>
      <w:r>
        <w:rPr>
          <w:color w:val="FF0000"/>
        </w:rPr>
        <w:t>【答案】申诉（苦衷）</w:t>
      </w:r>
    </w:p>
    <w:p w14:paraId="3D34D43A">
      <w:pPr>
        <w:spacing w:before="0" w:after="0"/>
      </w:pPr>
      <w:r>
        <w:t>51．</w:t>
      </w:r>
      <w:r>
        <w:rPr>
          <w:sz w:val="24"/>
          <w:szCs w:val="24"/>
        </w:rPr>
        <w:t>狼狈：_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9EAF562">
      <w:pPr>
        <w:spacing w:before="0" w:after="0"/>
      </w:pPr>
      <w:r>
        <w:rPr>
          <w:color w:val="FF0000"/>
        </w:rPr>
        <w:t>【答案】形容进退两难的窘状</w:t>
      </w:r>
    </w:p>
    <w:p w14:paraId="165544F5">
      <w:pPr>
        <w:spacing w:before="0" w:after="0"/>
      </w:pPr>
      <w:r>
        <w:t>52．</w:t>
      </w:r>
      <w:r>
        <w:rPr>
          <w:sz w:val="24"/>
          <w:szCs w:val="24"/>
        </w:rPr>
        <w:t>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CDA52E6">
      <w:pPr>
        <w:spacing w:before="0" w:after="0"/>
      </w:pPr>
      <w:r>
        <w:rPr>
          <w:color w:val="FF0000"/>
        </w:rPr>
        <w:t>【答案】敬辞，多用于臣对君奏言</w:t>
      </w:r>
    </w:p>
    <w:p w14:paraId="3A7C63AC">
      <w:pPr>
        <w:spacing w:before="0" w:after="0"/>
      </w:pPr>
      <w:r>
        <w:t>53．</w:t>
      </w:r>
      <w:r>
        <w:rPr>
          <w:sz w:val="24"/>
          <w:szCs w:val="24"/>
        </w:rPr>
        <w:t>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BEBA416">
      <w:pPr>
        <w:spacing w:before="0" w:after="0"/>
      </w:pPr>
      <w:r>
        <w:rPr>
          <w:color w:val="FF0000"/>
        </w:rPr>
        <w:t>【答案】思考，想</w:t>
      </w:r>
    </w:p>
    <w:p w14:paraId="44F1BBE2">
      <w:pPr>
        <w:spacing w:before="0" w:after="0"/>
      </w:pPr>
      <w:r>
        <w:t>54．</w:t>
      </w:r>
      <w:r>
        <w:rPr>
          <w:sz w:val="24"/>
          <w:szCs w:val="24"/>
        </w:rPr>
        <w:t>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8502AAC">
      <w:pPr>
        <w:spacing w:before="0" w:after="0"/>
      </w:pPr>
      <w:r>
        <w:rPr>
          <w:color w:val="FF0000"/>
        </w:rPr>
        <w:t>【答案】副词，凡是</w:t>
      </w:r>
    </w:p>
    <w:p w14:paraId="3D9C06B7">
      <w:pPr>
        <w:spacing w:before="0" w:after="0"/>
      </w:pPr>
      <w:r>
        <w:t>55．</w:t>
      </w:r>
      <w:r>
        <w:rPr>
          <w:sz w:val="24"/>
          <w:szCs w:val="24"/>
        </w:rPr>
        <w:t>故老：_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53F4C3A">
      <w:pPr>
        <w:spacing w:before="0" w:after="0"/>
      </w:pPr>
      <w:r>
        <w:rPr>
          <w:color w:val="FF0000"/>
        </w:rPr>
        <w:t>【答案】元老，旧臣</w:t>
      </w:r>
    </w:p>
    <w:p w14:paraId="5437F1A3">
      <w:pPr>
        <w:spacing w:before="0" w:after="0"/>
      </w:pPr>
      <w:r>
        <w:t>56．</w:t>
      </w:r>
      <w:r>
        <w:rPr>
          <w:sz w:val="24"/>
          <w:szCs w:val="24"/>
        </w:rPr>
        <w:t>矜育：_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E6B515A">
      <w:pPr>
        <w:spacing w:before="0" w:after="0"/>
      </w:pPr>
      <w:r>
        <w:rPr>
          <w:color w:val="FF0000"/>
        </w:rPr>
        <w:t>【答案】怜惜养育。矜，怜悯</w:t>
      </w:r>
    </w:p>
    <w:p w14:paraId="1D13AEF0">
      <w:pPr>
        <w:spacing w:before="0" w:after="0"/>
      </w:pPr>
      <w:r>
        <w:t>57．</w:t>
      </w:r>
      <w:r>
        <w:rPr>
          <w:sz w:val="24"/>
          <w:szCs w:val="24"/>
        </w:rPr>
        <w:t>尤甚：_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B21A1B4">
      <w:pPr>
        <w:spacing w:before="0" w:after="0"/>
      </w:pPr>
      <w:r>
        <w:rPr>
          <w:color w:val="FF0000"/>
        </w:rPr>
        <w:t>【答案】更加，用以表示程度更大、更严重</w:t>
      </w:r>
    </w:p>
    <w:p w14:paraId="5AA236DD">
      <w:pPr>
        <w:spacing w:before="0" w:after="0"/>
      </w:pPr>
      <w:r>
        <w:t>58．</w:t>
      </w:r>
      <w:r>
        <w:rPr>
          <w:sz w:val="24"/>
          <w:szCs w:val="24"/>
        </w:rPr>
        <w:t>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FCF97CB">
      <w:pPr>
        <w:spacing w:before="0" w:after="0"/>
      </w:pPr>
      <w:r>
        <w:rPr>
          <w:color w:val="FF0000"/>
        </w:rPr>
        <w:t>【答案】看重、推崇</w:t>
      </w:r>
    </w:p>
    <w:p w14:paraId="0B48F880">
      <w:pPr>
        <w:spacing w:before="0" w:after="0"/>
      </w:pPr>
      <w:r>
        <w:t>59．</w:t>
      </w:r>
      <w:r>
        <w:rPr>
          <w:sz w:val="24"/>
          <w:szCs w:val="24"/>
        </w:rPr>
        <w:t>名节：_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5DA55CB">
      <w:pPr>
        <w:spacing w:before="0" w:after="0"/>
      </w:pPr>
      <w:r>
        <w:rPr>
          <w:color w:val="FF0000"/>
        </w:rPr>
        <w:t>【答案】名誉与节操</w:t>
      </w:r>
    </w:p>
    <w:p w14:paraId="69E915B9">
      <w:pPr>
        <w:spacing w:before="0" w:after="0"/>
      </w:pPr>
      <w:r>
        <w:t>60．</w:t>
      </w:r>
      <w:r>
        <w:rPr>
          <w:sz w:val="24"/>
          <w:szCs w:val="24"/>
        </w:rPr>
        <w:t>拔擢：_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63781AF">
      <w:pPr>
        <w:spacing w:before="0" w:after="0"/>
      </w:pPr>
      <w:r>
        <w:rPr>
          <w:color w:val="FF0000"/>
        </w:rPr>
        <w:t>【答案】提拔、擢升</w:t>
      </w:r>
    </w:p>
    <w:p w14:paraId="46080A6E">
      <w:pPr>
        <w:spacing w:before="0" w:after="0"/>
      </w:pPr>
      <w:r>
        <w:t>61．</w:t>
      </w:r>
      <w:r>
        <w:rPr>
          <w:sz w:val="24"/>
          <w:szCs w:val="24"/>
        </w:rPr>
        <w:t>宠命：_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9C65D94">
      <w:pPr>
        <w:spacing w:before="0" w:after="0"/>
      </w:pPr>
      <w:r>
        <w:rPr>
          <w:color w:val="FF0000"/>
        </w:rPr>
        <w:t>【答案】加恩特赐的任命，对上司任命的敬辞</w:t>
      </w:r>
    </w:p>
    <w:p w14:paraId="580FE22D">
      <w:pPr>
        <w:spacing w:before="0" w:after="0"/>
      </w:pPr>
      <w:r>
        <w:t>62．</w:t>
      </w:r>
      <w:r>
        <w:rPr>
          <w:sz w:val="24"/>
          <w:szCs w:val="24"/>
        </w:rPr>
        <w:t>优渥：_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29B02EC">
      <w:pPr>
        <w:spacing w:before="0" w:after="0"/>
      </w:pPr>
      <w:r>
        <w:rPr>
          <w:color w:val="FF0000"/>
        </w:rPr>
        <w:t>【答案】优厚</w:t>
      </w:r>
    </w:p>
    <w:p w14:paraId="2A6A1C4D">
      <w:pPr>
        <w:spacing w:before="0" w:after="0"/>
      </w:pPr>
      <w:r>
        <w:t>63．</w:t>
      </w:r>
      <w:r>
        <w:rPr>
          <w:sz w:val="24"/>
          <w:szCs w:val="24"/>
        </w:rPr>
        <w:t>盘桓：_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55C9076">
      <w:pPr>
        <w:spacing w:before="0" w:after="0"/>
      </w:pPr>
      <w:r>
        <w:rPr>
          <w:color w:val="FF0000"/>
        </w:rPr>
        <w:t>【答案】犹疑不决的样子</w:t>
      </w:r>
    </w:p>
    <w:p w14:paraId="75F38D67">
      <w:pPr>
        <w:spacing w:before="0" w:after="0"/>
      </w:pPr>
      <w:r>
        <w:t>64．</w:t>
      </w:r>
      <w:r>
        <w:rPr>
          <w:sz w:val="24"/>
          <w:szCs w:val="24"/>
        </w:rPr>
        <w:t>希冀：_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4BAE590">
      <w:pPr>
        <w:spacing w:before="0" w:after="0"/>
      </w:pPr>
      <w:r>
        <w:rPr>
          <w:color w:val="FF0000"/>
        </w:rPr>
        <w:t>【答案】这里指非分的愿望</w:t>
      </w:r>
    </w:p>
    <w:p w14:paraId="722A1B7A">
      <w:pPr>
        <w:spacing w:before="0" w:after="0"/>
      </w:pPr>
      <w:r>
        <w:t>65．</w:t>
      </w:r>
      <w:r>
        <w:rPr>
          <w:sz w:val="24"/>
          <w:szCs w:val="24"/>
        </w:rPr>
        <w:t>但：_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67E837">
      <w:pPr>
        <w:spacing w:before="0" w:after="0"/>
      </w:pPr>
      <w:r>
        <w:rPr>
          <w:color w:val="FF0000"/>
        </w:rPr>
        <w:t>【答案】只</w:t>
      </w:r>
    </w:p>
    <w:p w14:paraId="4D1F6862">
      <w:pPr>
        <w:spacing w:before="0" w:after="0"/>
      </w:pPr>
      <w:r>
        <w:t>66．</w:t>
      </w:r>
      <w:r>
        <w:rPr>
          <w:sz w:val="24"/>
          <w:szCs w:val="24"/>
        </w:rPr>
        <w:t>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660A50F">
      <w:pPr>
        <w:spacing w:before="0" w:after="0"/>
      </w:pPr>
      <w:r>
        <w:rPr>
          <w:color w:val="FF0000"/>
        </w:rPr>
        <w:t>【答案】因为</w:t>
      </w:r>
    </w:p>
    <w:p w14:paraId="54D9B510">
      <w:pPr>
        <w:spacing w:before="0" w:after="0"/>
      </w:pPr>
      <w:r>
        <w:t>67．</w:t>
      </w:r>
      <w:r>
        <w:rPr>
          <w:sz w:val="24"/>
          <w:szCs w:val="24"/>
        </w:rPr>
        <w:t>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FE1FA0A">
      <w:pPr>
        <w:spacing w:before="0" w:after="0"/>
      </w:pPr>
      <w:r>
        <w:rPr>
          <w:color w:val="FF0000"/>
        </w:rPr>
        <w:t>【答案】迫近</w:t>
      </w:r>
    </w:p>
    <w:p w14:paraId="2BCFDF57">
      <w:pPr>
        <w:spacing w:before="0" w:after="0"/>
      </w:pPr>
      <w:r>
        <w:t>68．</w:t>
      </w:r>
      <w:r>
        <w:rPr>
          <w:sz w:val="24"/>
          <w:szCs w:val="24"/>
        </w:rPr>
        <w:t>奄奄：_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69F0F20">
      <w:pPr>
        <w:spacing w:before="0" w:after="0"/>
      </w:pPr>
      <w:r>
        <w:rPr>
          <w:color w:val="FF0000"/>
        </w:rPr>
        <w:t>【答案】气息微弱、将要断气的样子</w:t>
      </w:r>
    </w:p>
    <w:p w14:paraId="66C73EC7">
      <w:pPr>
        <w:spacing w:before="0" w:after="0"/>
      </w:pPr>
      <w:r>
        <w:t>69．</w:t>
      </w:r>
      <w:r>
        <w:rPr>
          <w:sz w:val="24"/>
          <w:szCs w:val="24"/>
        </w:rPr>
        <w:t>危浅：_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3D5F3DF">
      <w:pPr>
        <w:spacing w:before="0" w:after="0"/>
      </w:pPr>
      <w:r>
        <w:rPr>
          <w:color w:val="FF0000"/>
        </w:rPr>
        <w:t>【答案】垂危</w:t>
      </w:r>
    </w:p>
    <w:p w14:paraId="0E78ABD3">
      <w:pPr>
        <w:spacing w:before="0" w:after="0"/>
      </w:pPr>
      <w:r>
        <w:t>70．</w:t>
      </w:r>
      <w:r>
        <w:rPr>
          <w:sz w:val="24"/>
          <w:szCs w:val="24"/>
        </w:rPr>
        <w:t>无以：_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8CF1EC9">
      <w:pPr>
        <w:spacing w:before="0" w:after="0"/>
      </w:pPr>
      <w:r>
        <w:rPr>
          <w:color w:val="FF0000"/>
        </w:rPr>
        <w:t>【答案】固定短语，没有什么可以用来</w:t>
      </w:r>
    </w:p>
    <w:p w14:paraId="52144F1A">
      <w:pPr>
        <w:spacing w:before="0" w:after="0"/>
      </w:pPr>
      <w:r>
        <w:t>71．</w:t>
      </w:r>
      <w:r>
        <w:rPr>
          <w:sz w:val="24"/>
          <w:szCs w:val="24"/>
        </w:rPr>
        <w:t>更相：_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3C59ACB">
      <w:pPr>
        <w:spacing w:before="0" w:after="0"/>
      </w:pPr>
      <w:r>
        <w:rPr>
          <w:color w:val="FF0000"/>
        </w:rPr>
        <w:t>【答案】相互</w:t>
      </w:r>
    </w:p>
    <w:p w14:paraId="5EB5C9D5">
      <w:pPr>
        <w:spacing w:before="0" w:after="0"/>
      </w:pPr>
      <w:r>
        <w:t>72．</w:t>
      </w:r>
      <w:r>
        <w:rPr>
          <w:sz w:val="24"/>
          <w:szCs w:val="24"/>
        </w:rPr>
        <w:t>是以：_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EC366D">
      <w:pPr>
        <w:spacing w:before="0" w:after="0"/>
      </w:pPr>
      <w:r>
        <w:rPr>
          <w:color w:val="FF0000"/>
        </w:rPr>
        <w:t>【答案】连词，因此，所以</w:t>
      </w:r>
    </w:p>
    <w:p w14:paraId="527DAA8F">
      <w:pPr>
        <w:spacing w:before="0" w:after="0"/>
      </w:pPr>
      <w:r>
        <w:t>73．</w:t>
      </w:r>
      <w:r>
        <w:rPr>
          <w:sz w:val="24"/>
          <w:szCs w:val="24"/>
        </w:rPr>
        <w:t>区区：_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4E1057F">
      <w:pPr>
        <w:spacing w:before="0" w:after="0"/>
      </w:pPr>
      <w:r>
        <w:rPr>
          <w:color w:val="FF0000"/>
        </w:rPr>
        <w:t>【答案】自己的私情</w:t>
      </w:r>
    </w:p>
    <w:p w14:paraId="7F0E6C93">
      <w:pPr>
        <w:spacing w:before="0" w:after="0"/>
      </w:pPr>
      <w:r>
        <w:t>74．</w:t>
      </w:r>
      <w:r>
        <w:rPr>
          <w:sz w:val="24"/>
          <w:szCs w:val="24"/>
        </w:rPr>
        <w:t>辛苦：_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18C0697">
      <w:pPr>
        <w:spacing w:before="0" w:after="0"/>
      </w:pPr>
      <w:r>
        <w:rPr>
          <w:color w:val="FF0000"/>
        </w:rPr>
        <w:t>【答案】辛酸悲苦</w:t>
      </w:r>
    </w:p>
    <w:p w14:paraId="1EB708E9">
      <w:pPr>
        <w:spacing w:before="0" w:after="0"/>
      </w:pPr>
      <w:r>
        <w:t>75．</w:t>
      </w:r>
      <w:r>
        <w:rPr>
          <w:sz w:val="24"/>
          <w:szCs w:val="24"/>
        </w:rPr>
        <w:t>独：_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78F16C7">
      <w:pPr>
        <w:spacing w:before="0" w:after="0"/>
      </w:pPr>
      <w:r>
        <w:rPr>
          <w:color w:val="FF0000"/>
        </w:rPr>
        <w:t>【答案】唯独，只有</w:t>
      </w:r>
    </w:p>
    <w:p w14:paraId="1E8F8B47">
      <w:pPr>
        <w:spacing w:before="0" w:after="0"/>
      </w:pPr>
      <w:r>
        <w:t>76．</w:t>
      </w:r>
      <w:r>
        <w:rPr>
          <w:sz w:val="24"/>
          <w:szCs w:val="24"/>
        </w:rPr>
        <w:t>所见明知：_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A7AD1BD">
      <w:pPr>
        <w:spacing w:before="0" w:after="0"/>
      </w:pPr>
      <w:r>
        <w:rPr>
          <w:color w:val="FF0000"/>
        </w:rPr>
        <w:t>【答案】明明白白知道的。见，表被动</w:t>
      </w:r>
    </w:p>
    <w:p w14:paraId="456CF989">
      <w:pPr>
        <w:spacing w:before="0" w:after="0"/>
      </w:pPr>
      <w:r>
        <w:t>77．</w:t>
      </w:r>
      <w:r>
        <w:rPr>
          <w:sz w:val="24"/>
          <w:szCs w:val="24"/>
        </w:rPr>
        <w:t>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BC27E1F">
      <w:pPr>
        <w:spacing w:before="0" w:after="0"/>
      </w:pPr>
      <w:r>
        <w:rPr>
          <w:color w:val="FF0000"/>
        </w:rPr>
        <w:t>【答案】照察、审辨</w:t>
      </w:r>
    </w:p>
    <w:p w14:paraId="60F40D9F">
      <w:pPr>
        <w:spacing w:before="0" w:after="0"/>
      </w:pPr>
      <w:r>
        <w:t>78．</w:t>
      </w:r>
      <w:r>
        <w:rPr>
          <w:sz w:val="24"/>
          <w:szCs w:val="24"/>
        </w:rPr>
        <w:t>矜愍：_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CB43641">
      <w:pPr>
        <w:spacing w:before="0" w:after="0"/>
      </w:pPr>
      <w:r>
        <w:rPr>
          <w:color w:val="FF0000"/>
        </w:rPr>
        <w:t>【答案】怜恤</w:t>
      </w:r>
    </w:p>
    <w:p w14:paraId="3DB695A0">
      <w:pPr>
        <w:spacing w:before="0" w:after="0"/>
      </w:pPr>
      <w:r>
        <w:t>79．</w:t>
      </w:r>
      <w:r>
        <w:rPr>
          <w:sz w:val="24"/>
          <w:szCs w:val="24"/>
        </w:rPr>
        <w:t>愚诚：_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1D8E953">
      <w:pPr>
        <w:spacing w:before="0" w:after="0"/>
      </w:pPr>
      <w:r>
        <w:rPr>
          <w:color w:val="FF0000"/>
        </w:rPr>
        <w:t>【答案】谦辞，指自己的诚意、衷情</w:t>
      </w:r>
    </w:p>
    <w:p w14:paraId="6D001E7C">
      <w:pPr>
        <w:spacing w:before="0" w:after="0"/>
      </w:pPr>
      <w:r>
        <w:t>80．</w:t>
      </w:r>
      <w:r>
        <w:rPr>
          <w:sz w:val="24"/>
          <w:szCs w:val="24"/>
        </w:rPr>
        <w:t>听：_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E43F3BE">
      <w:pPr>
        <w:spacing w:before="0" w:after="0"/>
      </w:pPr>
      <w:r>
        <w:rPr>
          <w:color w:val="FF0000"/>
        </w:rPr>
        <w:t>【答案】任从，这里指应许</w:t>
      </w:r>
    </w:p>
    <w:p w14:paraId="056DB7D0">
      <w:pPr>
        <w:spacing w:before="0" w:after="0"/>
      </w:pPr>
      <w:r>
        <w:t>81．</w:t>
      </w:r>
      <w:r>
        <w:rPr>
          <w:sz w:val="24"/>
          <w:szCs w:val="24"/>
        </w:rPr>
        <w:t>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1BA0A4C">
      <w:pPr>
        <w:spacing w:before="0" w:after="0"/>
      </w:pPr>
      <w:r>
        <w:rPr>
          <w:color w:val="FF0000"/>
        </w:rPr>
        <w:t>【答案】希望</w:t>
      </w:r>
    </w:p>
    <w:p w14:paraId="29418CB0">
      <w:pPr>
        <w:spacing w:before="0" w:after="0"/>
      </w:pPr>
      <w:r>
        <w:t>82．</w:t>
      </w:r>
      <w:r>
        <w:rPr>
          <w:sz w:val="24"/>
          <w:szCs w:val="24"/>
        </w:rPr>
        <w:t>卒：_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B2DDC66">
      <w:pPr>
        <w:spacing w:before="0" w:after="0"/>
      </w:pPr>
      <w:r>
        <w:rPr>
          <w:color w:val="FF0000"/>
        </w:rPr>
        <w:t>【答案】终</w:t>
      </w:r>
    </w:p>
    <w:p w14:paraId="66BFB852">
      <w:pPr>
        <w:spacing w:before="0" w:after="0"/>
      </w:pPr>
      <w:r>
        <w:t>83．</w:t>
      </w:r>
      <w:r>
        <w:rPr>
          <w:sz w:val="24"/>
          <w:szCs w:val="24"/>
        </w:rPr>
        <w:t>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C03D420">
      <w:pPr>
        <w:spacing w:before="0" w:after="0"/>
      </w:pPr>
      <w:r>
        <w:rPr>
          <w:color w:val="FF0000"/>
        </w:rPr>
        <w:t>【答案】恭敬</w:t>
      </w:r>
    </w:p>
    <w:p w14:paraId="3902AFA0">
      <w:pPr>
        <w:spacing w:before="0" w:after="0"/>
      </w:pPr>
      <w:r>
        <w:t>84．</w:t>
      </w:r>
      <w:r>
        <w:rPr>
          <w:sz w:val="24"/>
          <w:szCs w:val="24"/>
        </w:rPr>
        <w:t>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1250064">
      <w:pPr>
        <w:spacing w:before="0" w:after="0"/>
      </w:pPr>
      <w:r>
        <w:rPr>
          <w:color w:val="FF0000"/>
        </w:rPr>
        <w:t>【答案】上，呈</w:t>
      </w:r>
    </w:p>
    <w:p w14:paraId="77E9115F">
      <w:pPr>
        <w:spacing w:before="0" w:after="0"/>
      </w:pPr>
      <w:r>
        <w:t>85．</w:t>
      </w:r>
      <w:r>
        <w:rPr>
          <w:sz w:val="24"/>
          <w:szCs w:val="24"/>
        </w:rPr>
        <w:t>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DEC6902">
      <w:pPr>
        <w:spacing w:before="0" w:after="0"/>
      </w:pPr>
      <w:r>
        <w:rPr>
          <w:color w:val="FF0000"/>
        </w:rPr>
        <w:t>【答案】连词，表目的，来</w:t>
      </w:r>
    </w:p>
    <w:p w14:paraId="2B2362DF">
      <w:pPr>
        <w:pStyle w:val="6"/>
        <w:spacing w:before="0" w:after="0"/>
      </w:pPr>
      <w:r>
        <w:rPr>
          <w:b/>
          <w:bCs/>
          <w:sz w:val="24"/>
          <w:szCs w:val="24"/>
        </w:rPr>
        <w:t>文章结构与主旨</w:t>
      </w:r>
    </w:p>
    <w:p w14:paraId="286EA535">
      <w:pPr>
        <w:pStyle w:val="9"/>
        <w:spacing w:before="0" w:after="0"/>
      </w:pPr>
      <w:r>
        <w:rPr>
          <w:b/>
          <w:bCs/>
          <w:sz w:val="24"/>
          <w:szCs w:val="24"/>
        </w:rPr>
        <w:t>厘清结构</w:t>
      </w:r>
    </w:p>
    <w:p w14:paraId="2ADADD4A">
      <w:pPr>
        <w:spacing w:before="0" w:after="0"/>
        <w:jc w:val="center"/>
      </w:pPr>
      <w:r>
        <w:drawing>
          <wp:inline distT="0" distB="0" distL="0" distR="0">
            <wp:extent cx="3752850" cy="110871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7"/>
                    <a:srcRect/>
                    <a:stretch>
                      <a:fillRect/>
                    </a:stretch>
                  </pic:blipFill>
                  <pic:spPr>
                    <a:xfrm>
                      <a:off x="0" y="0"/>
                      <a:ext cx="3752850" cy="1108710"/>
                    </a:xfrm>
                    <a:prstGeom prst="rect">
                      <a:avLst/>
                    </a:prstGeom>
                  </pic:spPr>
                </pic:pic>
              </a:graphicData>
            </a:graphic>
          </wp:inline>
        </w:drawing>
      </w:r>
    </w:p>
    <w:p w14:paraId="74681AAD">
      <w:pPr>
        <w:spacing w:before="0" w:after="0"/>
      </w:pPr>
    </w:p>
    <w:p w14:paraId="35FC3756">
      <w:pPr>
        <w:spacing w:before="0" w:after="0"/>
      </w:pPr>
      <w:r>
        <w:rPr>
          <w:color w:val="FF0000"/>
        </w:rPr>
        <w:t>【答案】身世孤苦，祖孙情深； 忠心； 孝治天下，尽忠日长； 先尽孝，后尽忠</w:t>
      </w:r>
    </w:p>
    <w:p w14:paraId="72026CC3">
      <w:pPr>
        <w:pStyle w:val="9"/>
        <w:spacing w:before="0" w:after="0"/>
      </w:pPr>
      <w:r>
        <w:rPr>
          <w:b/>
          <w:bCs/>
          <w:sz w:val="24"/>
          <w:szCs w:val="24"/>
        </w:rPr>
        <w:t>概括主旨</w:t>
      </w:r>
    </w:p>
    <w:p w14:paraId="4D9D9DB8">
      <w:pPr>
        <w:spacing w:before="0" w:after="0"/>
        <w:ind w:firstLine="440"/>
        <w:jc w:val="left"/>
      </w:pPr>
      <w:r>
        <w:rPr>
          <w:sz w:val="24"/>
          <w:szCs w:val="24"/>
        </w:rPr>
        <w:t>李密在文中围绕“情”“孝”二字反复陈述自己①_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，叙述了祖母抚养②_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，突出了祖母对自己的大恩，详尽婉转地陈述了自己③_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的原因，既表达了对晋朝皇帝的感激之情，又倾诉了④_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以尽孝道而不能从命的衷情。</w:t>
      </w:r>
    </w:p>
    <w:p w14:paraId="711177B3">
      <w:pPr>
        <w:spacing w:before="0" w:after="0"/>
      </w:pPr>
      <w:r>
        <w:rPr>
          <w:color w:val="FF0000"/>
        </w:rPr>
        <w:t>【答案】家庭的不幸； 自己的艰辛； 屡次辞谢征召； 因赡养祖母</w:t>
      </w:r>
    </w:p>
    <w:p w14:paraId="2854FF04">
      <w:pPr>
        <w:pStyle w:val="5"/>
        <w:spacing w:before="0" w:after="0"/>
      </w:pPr>
      <w:r>
        <w:rPr>
          <w:b/>
          <w:bCs/>
          <w:sz w:val="24"/>
          <w:szCs w:val="24"/>
        </w:rPr>
        <w:t>合作探究·提能力</w:t>
      </w:r>
    </w:p>
    <w:p w14:paraId="4965789A">
      <w:pPr>
        <w:spacing w:before="0" w:after="0"/>
      </w:pPr>
      <w:r>
        <w:rPr>
          <w:b/>
          <w:bCs/>
          <w:sz w:val="24"/>
          <w:szCs w:val="24"/>
        </w:rPr>
        <w:t>情境探究</w:t>
      </w:r>
    </w:p>
    <w:p w14:paraId="460EB358">
      <w:pPr>
        <w:spacing w:before="0" w:after="0"/>
        <w:ind w:firstLine="440"/>
      </w:pPr>
      <w:r>
        <w:rPr>
          <w:sz w:val="24"/>
          <w:szCs w:val="24"/>
        </w:rPr>
        <w:t>有人说，读《出师表》不哭者不忠，读《陈情表》不哭者不孝。千百年来，人们常把《出师表》《陈情表》相提并论，可见李密的《陈情表》具有强大的感染力。我们已经学过《出师表》，那么《陈情表》究竟是一篇怎样的作品？为什么那么多人赞赏它？让我们一起走进《陈情表》，感受其独特魅力，体悟祖孙亲情，传承“孝”文化。</w:t>
      </w:r>
    </w:p>
    <w:p w14:paraId="7C53093B">
      <w:pPr>
        <w:pStyle w:val="7"/>
        <w:spacing w:before="0" w:after="0"/>
      </w:pPr>
      <w:r>
        <w:rPr>
          <w:b/>
          <w:bCs/>
          <w:sz w:val="24"/>
          <w:szCs w:val="24"/>
        </w:rPr>
        <w:t>任务一 理解文章内容</w:t>
      </w:r>
    </w:p>
    <w:p w14:paraId="3914A8F1">
      <w:pPr>
        <w:spacing w:before="0" w:after="0"/>
        <w:jc w:val="left"/>
      </w:pPr>
      <w:r>
        <w:rPr>
          <w:sz w:val="24"/>
          <w:szCs w:val="24"/>
        </w:rPr>
        <w:t>1．李密在第一段中陈述了</w:t>
      </w:r>
      <w:r>
        <w:rPr>
          <w:rFonts w:hint="eastAsia"/>
          <w:sz w:val="24"/>
          <w:szCs w:val="24"/>
          <w:lang w:val="en-US" w:eastAsia="zh-CN"/>
        </w:rPr>
        <w:t>自己</w:t>
      </w:r>
      <w:r>
        <w:rPr>
          <w:sz w:val="24"/>
          <w:szCs w:val="24"/>
        </w:rPr>
        <w:t>家庭的不幸，他都遭遇了哪些不幸？这样写的目的是什么？（6分）</w:t>
      </w:r>
    </w:p>
    <w:p w14:paraId="2292351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B63E217">
      <w:pPr>
        <w:spacing w:before="0" w:after="0"/>
      </w:pPr>
      <w:r>
        <w:rPr>
          <w:color w:val="FF0000"/>
        </w:rPr>
        <w:t>【答案】</w:t>
      </w:r>
    </w:p>
    <w:p w14:paraId="086F8C46">
      <w:pPr>
        <w:spacing w:before="0" w:after="0"/>
      </w:pPr>
      <w:r>
        <w:rPr>
          <w:color w:val="FF0000"/>
        </w:rPr>
        <w:t>（1）李密遭遇的不幸：①父死母嫁，“生孩六月,慈父见背；行年四岁,舅夺母志”；②孤苦多病，“少多疾病,九岁不行,零丁孤苦,至于成立”；③内外无亲，“外无期功强近之亲,内无应门五尺之僮”；④祖母疾病缠身，“而刘夙婴疾病,常在床蓐”。（每点1分）</w:t>
      </w:r>
    </w:p>
    <w:p w14:paraId="65AF36AA">
      <w:pPr>
        <w:spacing w:before="0" w:after="0"/>
      </w:pPr>
      <w:r>
        <w:rPr>
          <w:color w:val="FF0000"/>
        </w:rPr>
        <w:t>（2）目的：让晋武帝对自己由恼怒责备转为怜悯。（2分）</w:t>
      </w:r>
    </w:p>
    <w:p w14:paraId="41B30B7D">
      <w:pPr>
        <w:spacing w:before="0" w:after="0"/>
        <w:jc w:val="left"/>
      </w:pPr>
      <w:r>
        <w:rPr>
          <w:sz w:val="24"/>
          <w:szCs w:val="24"/>
        </w:rPr>
        <w:t>2．第三段中李密提起自己在前朝为官的经历，是不是闲笔？为什么？（4分）</w:t>
      </w:r>
    </w:p>
    <w:p w14:paraId="5E4B687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C2D571B">
      <w:pPr>
        <w:spacing w:before="0" w:after="0"/>
      </w:pPr>
      <w:r>
        <w:rPr>
          <w:color w:val="FF0000"/>
        </w:rPr>
        <w:t>【答案】不是。（1分）李密是蜀汉旧臣，不赴征召很容易被认为是心念旧国。他提起自己曾在蜀汉为官一事，说明自己为官就是为求显达，表明自己不是一个“矜名节”的人，也强调了自己亡国之臣的身份，表明自己是亡国之臣却受到皇上优待，更不敢迟疑不决了。这番话既是事实，又符合情理，足以解除晋武帝可能产生的误解。（3分）</w:t>
      </w:r>
    </w:p>
    <w:p w14:paraId="3EEE87DA">
      <w:pPr>
        <w:spacing w:before="0" w:after="0"/>
        <w:jc w:val="left"/>
      </w:pPr>
      <w:r>
        <w:rPr>
          <w:sz w:val="24"/>
          <w:szCs w:val="24"/>
        </w:rPr>
        <w:t>3．李密最后提出了怎样的解决方法？是如何提出的？（4分）</w:t>
      </w:r>
    </w:p>
    <w:p w14:paraId="5DEF2E5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4EEEEEE">
      <w:pPr>
        <w:spacing w:before="0" w:after="0"/>
      </w:pPr>
      <w:r>
        <w:rPr>
          <w:color w:val="FF0000"/>
        </w:rPr>
        <w:t>【答案】</w:t>
      </w:r>
    </w:p>
    <w:p w14:paraId="67AEEF63">
      <w:pPr>
        <w:spacing w:before="0" w:after="0"/>
      </w:pPr>
      <w:r>
        <w:rPr>
          <w:color w:val="FF0000"/>
        </w:rPr>
        <w:t>（1）先尽孝，后尽忠。（1分）</w:t>
      </w:r>
    </w:p>
    <w:p w14:paraId="72A9B170">
      <w:pPr>
        <w:spacing w:before="0" w:after="0"/>
      </w:pPr>
      <w:r>
        <w:rPr>
          <w:color w:val="FF0000"/>
        </w:rPr>
        <w:t>（2）具体分为三步。①铺垫矛盾：开篇陈述“臣以险衅，夙遭闵凶”的成长困境，强调“祖母刘愍臣孤弱，躬亲抚养”，突出祖母养育之恩及“刘病日笃”的现实困境，表明尽孝的合理性。②强化情感：通过“臣无祖母，无以至今日；祖母无臣，无以终余年”，强化赡养祖母的紧迫性，形成“母、孙二人，更相为命”的情感共鸣，使晋武帝难以拒绝其尽孝诉求。③明确承诺：提出“乌鸟私情，愿乞终养”，承诺待祖母去世后“生当陨首，死当结草”以报皇恩，既表明尽忠决心，又利用“圣朝以孝治天下”的伦理背景暗示拒诏的正当性，最终说服晋武帝准许其暂缓赴任。（每点1分）</w:t>
      </w:r>
    </w:p>
    <w:p w14:paraId="71F1BBE1">
      <w:pPr>
        <w:pStyle w:val="7"/>
        <w:spacing w:before="0" w:after="0"/>
      </w:pPr>
      <w:r>
        <w:rPr>
          <w:b/>
          <w:bCs/>
          <w:sz w:val="24"/>
          <w:szCs w:val="24"/>
        </w:rPr>
        <w:t>任务二 体悟复杂感情</w:t>
      </w:r>
    </w:p>
    <w:p w14:paraId="51A4B8D4">
      <w:pPr>
        <w:spacing w:before="0" w:after="0"/>
        <w:jc w:val="left"/>
      </w:pPr>
      <w:r>
        <w:rPr>
          <w:sz w:val="24"/>
          <w:szCs w:val="24"/>
        </w:rPr>
        <w:t>4．李密写作《陈情表》的目的是“陈情”，文中的“情”比较复杂，请简要分析。（4分）</w:t>
      </w:r>
    </w:p>
    <w:p w14:paraId="3949E5A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5EE590E">
      <w:pPr>
        <w:spacing w:before="0" w:after="0"/>
      </w:pPr>
      <w:r>
        <w:rPr>
          <w:color w:val="FF0000"/>
        </w:rPr>
        <w:t>【答案】孝情、忠情和苦情。（1分）①孝情：祖母把李密养育成人，对他有养育之恩，而祖母年老，久病缠身，李密要给祖母养老送终。（1分）②忠情：为消除晋武帝疑心,用“生当陨首,死当结草”来表明自己对朝廷的忠心，表明自己先尽孝再尽忠，对晋武帝忠贞不贰。（1分）③苦情：李密自幼不幸，与祖母相依为命，如今又处于忠孝两难全的狼狈处境。（1分）</w:t>
      </w:r>
    </w:p>
    <w:p w14:paraId="51AEF24C">
      <w:pPr>
        <w:pStyle w:val="7"/>
        <w:spacing w:before="0" w:after="0"/>
      </w:pPr>
      <w:r>
        <w:rPr>
          <w:b/>
          <w:bCs/>
          <w:sz w:val="24"/>
          <w:szCs w:val="24"/>
        </w:rPr>
        <w:t>任务三 品味语言特色</w:t>
      </w:r>
    </w:p>
    <w:p w14:paraId="2CA8B58C">
      <w:pPr>
        <w:spacing w:before="0" w:after="0"/>
        <w:jc w:val="left"/>
      </w:pPr>
      <w:r>
        <w:rPr>
          <w:sz w:val="24"/>
          <w:szCs w:val="24"/>
        </w:rPr>
        <w:t>5．本文是李密为辞太子洗马之任而写的一封辞表，请结合文章内容，简要分析其语言特色。（6分）</w:t>
      </w:r>
    </w:p>
    <w:p w14:paraId="17E7FBB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8CA5013">
      <w:pPr>
        <w:spacing w:before="0" w:after="0"/>
      </w:pPr>
      <w:r>
        <w:rPr>
          <w:color w:val="FF0000"/>
        </w:rPr>
        <w:t>【答案】①骈散结合。作为一篇骈赋，文中大量使用了骈偶句式，如“既无伯叔，终鲜兄弟”“外无期功强近之亲，内无应门五尺之僮”等，这些句式整齐和谐，增强了文章的节奏感和音乐性。同时，文中也穿插了一些散句，使得文章既有骈文的整饬之美，又不失散文的自然流畅。②质朴恳切，情感真挚。文章不堆砌辞藻，不刻意修饰，以情动人，李密通过对与祖母刘氏的深厚感情和自己孤苦无依的身世的描述，表达了自己忠孝不能两全的无奈和痛苦，这种真挚的情感打动了当时的皇帝。③谦敬得体。文中大量使用谦辞与敬辞，既符合奏表文体的规范，又凸显李密的卑微姿态与对皇权的敬畏。如“猥以微贱，当侍东宫”，以“猥”“微贱”自贬；“圣朝”“宠命”“伏”“谨”等，均以极恭敬的语言维护帝王威严，避免触犯天颜。（每点2分）</w:t>
      </w:r>
    </w:p>
    <w:p w14:paraId="0D2B4501">
      <w:pPr>
        <w:spacing w:before="0" w:after="0"/>
      </w:pPr>
      <w:r>
        <w:rPr>
          <w:b/>
          <w:bCs/>
          <w:sz w:val="24"/>
          <w:szCs w:val="24"/>
        </w:rPr>
        <w:t>素养必备</w:t>
      </w:r>
    </w:p>
    <w:p w14:paraId="69B6AEF2">
      <w:pPr>
        <w:spacing w:before="0" w:after="0"/>
        <w:jc w:val="center"/>
      </w:pPr>
      <w:r>
        <w:rPr>
          <w:sz w:val="24"/>
          <w:szCs w:val="24"/>
        </w:rPr>
        <w:t>骈散结合</w:t>
      </w:r>
    </w:p>
    <w:p w14:paraId="02961036">
      <w:pPr>
        <w:spacing w:before="0" w:after="0"/>
        <w:ind w:firstLine="440"/>
      </w:pPr>
      <w:r>
        <w:rPr>
          <w:rFonts w:ascii="楷体" w:hAnsi="楷体" w:eastAsia="楷体" w:cs="楷体"/>
          <w:sz w:val="24"/>
          <w:szCs w:val="24"/>
        </w:rPr>
        <w:t>骈散结合</w:t>
      </w:r>
      <w:r>
        <w:rPr>
          <w:sz w:val="24"/>
          <w:szCs w:val="24"/>
        </w:rPr>
        <w:t>，</w:t>
      </w:r>
      <w:r>
        <w:rPr>
          <w:rFonts w:ascii="楷体" w:hAnsi="楷体" w:eastAsia="楷体" w:cs="楷体"/>
          <w:sz w:val="24"/>
          <w:szCs w:val="24"/>
        </w:rPr>
        <w:t>是古代一种写作手法</w:t>
      </w:r>
      <w:r>
        <w:rPr>
          <w:sz w:val="24"/>
          <w:szCs w:val="24"/>
        </w:rPr>
        <w:t>。</w:t>
      </w:r>
      <w:r>
        <w:rPr>
          <w:rFonts w:ascii="楷体" w:hAnsi="楷体" w:eastAsia="楷体" w:cs="楷体"/>
          <w:sz w:val="24"/>
          <w:szCs w:val="24"/>
        </w:rPr>
        <w:t>骈句</w:t>
      </w:r>
      <w:r>
        <w:rPr>
          <w:sz w:val="24"/>
          <w:szCs w:val="24"/>
        </w:rPr>
        <w:t>，</w:t>
      </w:r>
      <w:r>
        <w:rPr>
          <w:rFonts w:ascii="楷体" w:hAnsi="楷体" w:eastAsia="楷体" w:cs="楷体"/>
          <w:sz w:val="24"/>
          <w:szCs w:val="24"/>
        </w:rPr>
        <w:t>指结构相似</w:t>
      </w:r>
      <w:r>
        <w:rPr>
          <w:sz w:val="24"/>
          <w:szCs w:val="24"/>
        </w:rPr>
        <w:t>、</w:t>
      </w:r>
      <w:r>
        <w:rPr>
          <w:rFonts w:ascii="楷体" w:hAnsi="楷体" w:eastAsia="楷体" w:cs="楷体"/>
          <w:sz w:val="24"/>
          <w:szCs w:val="24"/>
        </w:rPr>
        <w:t>内容相关</w:t>
      </w:r>
      <w:r>
        <w:rPr>
          <w:sz w:val="24"/>
          <w:szCs w:val="24"/>
        </w:rPr>
        <w:t>、</w:t>
      </w:r>
      <w:r>
        <w:rPr>
          <w:rFonts w:ascii="楷体" w:hAnsi="楷体" w:eastAsia="楷体" w:cs="楷体"/>
          <w:sz w:val="24"/>
          <w:szCs w:val="24"/>
        </w:rPr>
        <w:t>行文相邻</w:t>
      </w:r>
      <w:r>
        <w:rPr>
          <w:sz w:val="24"/>
          <w:szCs w:val="24"/>
        </w:rPr>
        <w:t>、</w:t>
      </w:r>
      <w:r>
        <w:rPr>
          <w:rFonts w:ascii="楷体" w:hAnsi="楷体" w:eastAsia="楷体" w:cs="楷体"/>
          <w:sz w:val="24"/>
          <w:szCs w:val="24"/>
        </w:rPr>
        <w:t>字数相等的两句话</w:t>
      </w:r>
      <w:r>
        <w:rPr>
          <w:sz w:val="24"/>
          <w:szCs w:val="24"/>
        </w:rPr>
        <w:t>。</w:t>
      </w:r>
      <w:r>
        <w:rPr>
          <w:rFonts w:ascii="楷体" w:hAnsi="楷体" w:eastAsia="楷体" w:cs="楷体"/>
          <w:sz w:val="24"/>
          <w:szCs w:val="24"/>
        </w:rPr>
        <w:t>骈句也有工整和不工整之分</w:t>
      </w:r>
      <w:r>
        <w:rPr>
          <w:sz w:val="24"/>
          <w:szCs w:val="24"/>
        </w:rPr>
        <w:t>，</w:t>
      </w:r>
      <w:r>
        <w:rPr>
          <w:rFonts w:ascii="楷体" w:hAnsi="楷体" w:eastAsia="楷体" w:cs="楷体"/>
          <w:sz w:val="24"/>
          <w:szCs w:val="24"/>
        </w:rPr>
        <w:t>不工整的骈句在结构和字数上也可能不完全合乎要求</w:t>
      </w:r>
      <w:r>
        <w:rPr>
          <w:sz w:val="24"/>
          <w:szCs w:val="24"/>
        </w:rPr>
        <w:t>。</w:t>
      </w:r>
      <w:r>
        <w:rPr>
          <w:rFonts w:ascii="楷体" w:hAnsi="楷体" w:eastAsia="楷体" w:cs="楷体"/>
          <w:sz w:val="24"/>
          <w:szCs w:val="24"/>
        </w:rPr>
        <w:t>散句</w:t>
      </w:r>
      <w:r>
        <w:rPr>
          <w:sz w:val="24"/>
          <w:szCs w:val="24"/>
        </w:rPr>
        <w:t>，</w:t>
      </w:r>
      <w:r>
        <w:rPr>
          <w:rFonts w:ascii="楷体" w:hAnsi="楷体" w:eastAsia="楷体" w:cs="楷体"/>
          <w:sz w:val="24"/>
          <w:szCs w:val="24"/>
        </w:rPr>
        <w:t>则是相对于骈句而言的</w:t>
      </w:r>
      <w:r>
        <w:rPr>
          <w:sz w:val="24"/>
          <w:szCs w:val="24"/>
        </w:rPr>
        <w:t>，</w:t>
      </w:r>
      <w:r>
        <w:rPr>
          <w:rFonts w:ascii="楷体" w:hAnsi="楷体" w:eastAsia="楷体" w:cs="楷体"/>
          <w:sz w:val="24"/>
          <w:szCs w:val="24"/>
        </w:rPr>
        <w:t>也可以说</w:t>
      </w:r>
      <w:r>
        <w:rPr>
          <w:sz w:val="24"/>
          <w:szCs w:val="24"/>
        </w:rPr>
        <w:t>，</w:t>
      </w:r>
      <w:r>
        <w:rPr>
          <w:rFonts w:ascii="楷体" w:hAnsi="楷体" w:eastAsia="楷体" w:cs="楷体"/>
          <w:sz w:val="24"/>
          <w:szCs w:val="24"/>
        </w:rPr>
        <w:t>骈句以外的句子都是散句</w:t>
      </w:r>
      <w:r>
        <w:rPr>
          <w:sz w:val="24"/>
          <w:szCs w:val="24"/>
        </w:rPr>
        <w:t>。</w:t>
      </w:r>
    </w:p>
    <w:p w14:paraId="0C348390">
      <w:pPr>
        <w:spacing w:before="0" w:after="0"/>
        <w:ind w:firstLine="440"/>
      </w:pPr>
      <w:r>
        <w:rPr>
          <w:rFonts w:ascii="楷体" w:hAnsi="楷体" w:eastAsia="楷体" w:cs="楷体"/>
          <w:sz w:val="24"/>
          <w:szCs w:val="24"/>
        </w:rPr>
        <w:t>骈散结合可使文章既整齐匀称又兼具参差错落之美</w:t>
      </w:r>
      <w:r>
        <w:rPr>
          <w:sz w:val="24"/>
          <w:szCs w:val="24"/>
        </w:rPr>
        <w:t>，</w:t>
      </w:r>
      <w:r>
        <w:rPr>
          <w:rFonts w:ascii="楷体" w:hAnsi="楷体" w:eastAsia="楷体" w:cs="楷体"/>
          <w:sz w:val="24"/>
          <w:szCs w:val="24"/>
        </w:rPr>
        <w:t>使文章节奏明快</w:t>
      </w:r>
      <w:r>
        <w:rPr>
          <w:sz w:val="24"/>
          <w:szCs w:val="24"/>
        </w:rPr>
        <w:t>、</w:t>
      </w:r>
      <w:r>
        <w:rPr>
          <w:rFonts w:ascii="楷体" w:hAnsi="楷体" w:eastAsia="楷体" w:cs="楷体"/>
          <w:sz w:val="24"/>
          <w:szCs w:val="24"/>
        </w:rPr>
        <w:t>语言错落有致</w:t>
      </w:r>
      <w:r>
        <w:rPr>
          <w:sz w:val="24"/>
          <w:szCs w:val="24"/>
        </w:rPr>
        <w:t>，</w:t>
      </w:r>
      <w:r>
        <w:rPr>
          <w:rFonts w:ascii="楷体" w:hAnsi="楷体" w:eastAsia="楷体" w:cs="楷体"/>
          <w:sz w:val="24"/>
          <w:szCs w:val="24"/>
        </w:rPr>
        <w:t>读来抑扬顿挫</w:t>
      </w:r>
      <w:r>
        <w:rPr>
          <w:sz w:val="24"/>
          <w:szCs w:val="24"/>
        </w:rPr>
        <w:t>，</w:t>
      </w:r>
      <w:r>
        <w:rPr>
          <w:rFonts w:ascii="楷体" w:hAnsi="楷体" w:eastAsia="楷体" w:cs="楷体"/>
          <w:sz w:val="24"/>
          <w:szCs w:val="24"/>
        </w:rPr>
        <w:t>和谐悦耳</w:t>
      </w:r>
      <w:r>
        <w:rPr>
          <w:sz w:val="24"/>
          <w:szCs w:val="24"/>
        </w:rPr>
        <w:t>，</w:t>
      </w:r>
      <w:r>
        <w:rPr>
          <w:rFonts w:ascii="楷体" w:hAnsi="楷体" w:eastAsia="楷体" w:cs="楷体"/>
          <w:sz w:val="24"/>
          <w:szCs w:val="24"/>
        </w:rPr>
        <w:t>给人</w:t>
      </w:r>
      <w:r>
        <w:rPr>
          <w:rFonts w:hint="eastAsia" w:ascii="楷体" w:hAnsi="楷体" w:eastAsia="楷体" w:cs="楷体"/>
          <w:sz w:val="24"/>
          <w:szCs w:val="24"/>
          <w:lang w:val="en-US" w:eastAsia="zh-CN"/>
        </w:rPr>
        <w:t>以</w:t>
      </w:r>
      <w:r>
        <w:rPr>
          <w:rFonts w:ascii="楷体" w:hAnsi="楷体" w:eastAsia="楷体" w:cs="楷体"/>
          <w:sz w:val="24"/>
          <w:szCs w:val="24"/>
        </w:rPr>
        <w:t>音乐的美感</w:t>
      </w:r>
      <w:r>
        <w:rPr>
          <w:sz w:val="24"/>
          <w:szCs w:val="24"/>
        </w:rPr>
        <w:t>。</w:t>
      </w:r>
    </w:p>
    <w:p w14:paraId="0AD7C01A">
      <w:pPr>
        <w:pStyle w:val="7"/>
        <w:spacing w:before="0" w:after="0"/>
      </w:pPr>
      <w:r>
        <w:rPr>
          <w:b/>
          <w:bCs/>
          <w:sz w:val="24"/>
          <w:szCs w:val="24"/>
        </w:rPr>
        <w:t>任务四 分析结构特点</w:t>
      </w:r>
    </w:p>
    <w:p w14:paraId="147DBE16">
      <w:pPr>
        <w:spacing w:before="0" w:after="0"/>
        <w:jc w:val="left"/>
      </w:pPr>
      <w:r>
        <w:rPr>
          <w:sz w:val="24"/>
          <w:szCs w:val="24"/>
        </w:rPr>
        <w:t>6．第三段重在向晋武帝说理，有人认为此段可以调到第一段，“先理后情”。你认为是否可以？为什么？（6分）</w:t>
      </w:r>
    </w:p>
    <w:p w14:paraId="7599E6D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1BF8960">
      <w:pPr>
        <w:spacing w:before="0" w:after="0"/>
      </w:pPr>
      <w:r>
        <w:rPr>
          <w:color w:val="FF0000"/>
        </w:rPr>
        <w:t>【答案】不可以。（2分）因为第三段的说理，没有前文情感的铺垫，就会显得生硬，难以引起共鸣。前两段用苦情、孝情给人一种特殊的心理感受，使人产生同情心，让人为这种苦情、孝情所感动，不忍拒绝，为下文说理进行铺垫。面对晋武帝的猜忌，李密必须把自己“苦情”“孝情”之外的那一份“忠情”充分地表达出来，然后给出“以孝治天下”的理论依据，并提出先尽孝后尽忠的忠孝两全之策，这样才有可能达到陈情的目的。因此第三段不能调到第一段。（4分）</w:t>
      </w:r>
    </w:p>
    <w:p w14:paraId="5986C9DD">
      <w:pPr>
        <w:spacing w:before="0" w:after="0"/>
        <w:jc w:val="left"/>
      </w:pPr>
      <w:r>
        <w:rPr>
          <w:sz w:val="24"/>
          <w:szCs w:val="24"/>
        </w:rPr>
        <w:t>7．《陈情表》以“孝”感人，请分析本文是如何以“孝”贯串全文的。（6分）</w:t>
      </w:r>
    </w:p>
    <w:p w14:paraId="41A0149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7B7994D">
      <w:pPr>
        <w:spacing w:before="0" w:after="0"/>
      </w:pPr>
      <w:r>
        <w:rPr>
          <w:color w:val="FF0000"/>
        </w:rPr>
        <w:t>【答案】在《陈情表》中，李密并没有把孝情一泄到底，而是用理性对感情加以克制，使它在不同的层次下出现。（2分）①第一段先写自己的特殊命运和与祖母刘氏的关系，抒发对祖母的孝情。（1分）②第二段写自己蒙受国恩而不能上任的矛盾心理、狼狈处境。先表明自己感恩戴德，很想走马上任。但是因为“刘病日笃”，只能“辞不赴命”。然而“诏书切峻，责臣逋慢”，所以才有“实为狼狈”的处境。这就从另一方面衬托了李密的孝情。前面抒发的孝情被克制以后，又在另一个层次中出现了。（1分）③第三段李密转写自己“不矜名节”，并非因为“有所希冀”,而是因为“祖母无臣，无以终余年”。在解除了晋武帝的怀疑后，李密再次抒发对祖母刘氏的孝情，就显得更真切动人。（1分）④第四段明确提出“愿乞终养”的请求，表示要先尽孝后尽忠，以期感动晋武帝，达到陈情的目的。（1分）</w:t>
      </w:r>
    </w:p>
    <w:p w14:paraId="07ACB284">
      <w:pPr>
        <w:pStyle w:val="6"/>
        <w:spacing w:before="0" w:after="0"/>
      </w:pPr>
      <w:r>
        <w:rPr>
          <w:b/>
          <w:bCs/>
          <w:sz w:val="24"/>
          <w:szCs w:val="24"/>
        </w:rPr>
        <w:t>文言积累</w:t>
      </w:r>
    </w:p>
    <w:p w14:paraId="2A05ABB3">
      <w:pPr>
        <w:spacing w:before="0" w:after="0"/>
        <w:jc w:val="left"/>
      </w:pPr>
      <w:r>
        <w:rPr>
          <w:sz w:val="24"/>
          <w:szCs w:val="24"/>
        </w:rPr>
        <w:t>1．读准字音</w:t>
      </w:r>
    </w:p>
    <w:p w14:paraId="572D25E2">
      <w:pPr>
        <w:spacing w:before="0" w:after="0"/>
      </w:pPr>
      <w:r>
        <w:t xml:space="preserve">① </w:t>
      </w:r>
      <w:r>
        <w:rPr>
          <w:sz w:val="24"/>
          <w:szCs w:val="24"/>
        </w:rPr>
        <w:t>险</w:t>
      </w:r>
      <w:r>
        <w:rPr>
          <w:sz w:val="24"/>
          <w:szCs w:val="24"/>
          <w:em w:val="dot"/>
        </w:rPr>
        <w:t>衅</w:t>
      </w:r>
      <w:r>
        <w:rPr>
          <w:sz w:val="24"/>
          <w:szCs w:val="24"/>
        </w:rPr>
        <w:t>（  ）</w:t>
      </w:r>
    </w:p>
    <w:p w14:paraId="5DCCA002">
      <w:pPr>
        <w:spacing w:before="0" w:after="0"/>
      </w:pPr>
      <w:r>
        <w:t xml:space="preserve">② </w:t>
      </w:r>
      <w:r>
        <w:rPr>
          <w:sz w:val="24"/>
          <w:szCs w:val="24"/>
          <w:em w:val="dot"/>
        </w:rPr>
        <w:t>矜</w:t>
      </w:r>
      <w:r>
        <w:rPr>
          <w:sz w:val="24"/>
          <w:szCs w:val="24"/>
        </w:rPr>
        <w:t>育（  ）</w:t>
      </w:r>
    </w:p>
    <w:p w14:paraId="77422F48">
      <w:pPr>
        <w:spacing w:before="0" w:after="0"/>
      </w:pPr>
      <w:r>
        <w:t xml:space="preserve">③ </w:t>
      </w:r>
      <w:r>
        <w:rPr>
          <w:sz w:val="24"/>
          <w:szCs w:val="24"/>
          <w:em w:val="dot"/>
        </w:rPr>
        <w:t>夙</w:t>
      </w:r>
      <w:r>
        <w:rPr>
          <w:sz w:val="24"/>
          <w:szCs w:val="24"/>
        </w:rPr>
        <w:t>遭（  ）</w:t>
      </w:r>
    </w:p>
    <w:p w14:paraId="6E903739">
      <w:pPr>
        <w:spacing w:before="0" w:after="0"/>
      </w:pPr>
      <w:r>
        <w:t xml:space="preserve">④ </w:t>
      </w:r>
      <w:r>
        <w:rPr>
          <w:sz w:val="24"/>
          <w:szCs w:val="24"/>
          <w:em w:val="dot"/>
        </w:rPr>
        <w:t>猥</w:t>
      </w:r>
      <w:r>
        <w:rPr>
          <w:sz w:val="24"/>
          <w:szCs w:val="24"/>
        </w:rPr>
        <w:t>以微贱（  ）</w:t>
      </w:r>
    </w:p>
    <w:p w14:paraId="70B5E943">
      <w:pPr>
        <w:spacing w:before="0" w:after="0"/>
      </w:pPr>
      <w:r>
        <w:t xml:space="preserve">⑤ </w:t>
      </w:r>
      <w:r>
        <w:rPr>
          <w:sz w:val="24"/>
          <w:szCs w:val="24"/>
          <w:em w:val="dot"/>
        </w:rPr>
        <w:t>逋</w:t>
      </w:r>
      <w:r>
        <w:rPr>
          <w:sz w:val="24"/>
          <w:szCs w:val="24"/>
        </w:rPr>
        <w:t>慢（  ）</w:t>
      </w:r>
    </w:p>
    <w:p w14:paraId="3B630961">
      <w:pPr>
        <w:spacing w:before="0" w:after="0"/>
      </w:pPr>
      <w:r>
        <w:t xml:space="preserve">⑥ </w:t>
      </w:r>
      <w:r>
        <w:rPr>
          <w:sz w:val="24"/>
          <w:szCs w:val="24"/>
        </w:rPr>
        <w:t>优</w:t>
      </w:r>
      <w:r>
        <w:rPr>
          <w:sz w:val="24"/>
          <w:szCs w:val="24"/>
          <w:em w:val="dot"/>
        </w:rPr>
        <w:t>渥</w:t>
      </w:r>
      <w:r>
        <w:rPr>
          <w:sz w:val="24"/>
          <w:szCs w:val="24"/>
        </w:rPr>
        <w:t>（  ）</w:t>
      </w:r>
    </w:p>
    <w:p w14:paraId="5165A3F4">
      <w:pPr>
        <w:spacing w:before="0" w:after="0"/>
      </w:pPr>
      <w:r>
        <w:t xml:space="preserve">⑦ </w:t>
      </w:r>
      <w:r>
        <w:rPr>
          <w:sz w:val="24"/>
          <w:szCs w:val="24"/>
          <w:em w:val="dot"/>
        </w:rPr>
        <w:t>茕</w:t>
      </w:r>
      <w:r>
        <w:rPr>
          <w:sz w:val="24"/>
          <w:szCs w:val="24"/>
        </w:rPr>
        <w:t>茕孑立（  ）</w:t>
      </w:r>
    </w:p>
    <w:p w14:paraId="0424FDD2">
      <w:pPr>
        <w:spacing w:before="0" w:after="0"/>
      </w:pPr>
      <w:r>
        <w:t xml:space="preserve">⑧ </w:t>
      </w:r>
      <w:r>
        <w:rPr>
          <w:sz w:val="24"/>
          <w:szCs w:val="24"/>
          <w:em w:val="dot"/>
        </w:rPr>
        <w:t>洗</w:t>
      </w:r>
      <w:r>
        <w:rPr>
          <w:sz w:val="24"/>
          <w:szCs w:val="24"/>
        </w:rPr>
        <w:t>马（  ）</w:t>
      </w:r>
    </w:p>
    <w:p w14:paraId="35CFAF25">
      <w:pPr>
        <w:spacing w:before="0" w:after="0"/>
      </w:pPr>
      <w:r>
        <w:t xml:space="preserve">⑨ </w:t>
      </w:r>
      <w:r>
        <w:rPr>
          <w:sz w:val="24"/>
          <w:szCs w:val="24"/>
          <w:em w:val="dot"/>
        </w:rPr>
        <w:t>陨</w:t>
      </w:r>
      <w:r>
        <w:rPr>
          <w:sz w:val="24"/>
          <w:szCs w:val="24"/>
        </w:rPr>
        <w:t>首（  ）</w:t>
      </w:r>
    </w:p>
    <w:p w14:paraId="415EFA5B">
      <w:pPr>
        <w:spacing w:before="0" w:after="0"/>
      </w:pPr>
      <w:r>
        <w:rPr>
          <w:color w:val="FF0000"/>
        </w:rPr>
        <w:t>【答案】① xìn</w:t>
      </w:r>
    </w:p>
    <w:p w14:paraId="590FA788">
      <w:pPr>
        <w:spacing w:before="0" w:after="0"/>
      </w:pPr>
      <w:r>
        <w:rPr>
          <w:color w:val="FF0000"/>
        </w:rPr>
        <w:t>② jīn</w:t>
      </w:r>
    </w:p>
    <w:p w14:paraId="44E4BA35">
      <w:pPr>
        <w:spacing w:before="0" w:after="0"/>
      </w:pPr>
      <w:r>
        <w:rPr>
          <w:color w:val="FF0000"/>
        </w:rPr>
        <w:t>③ sù</w:t>
      </w:r>
    </w:p>
    <w:p w14:paraId="61004A47">
      <w:pPr>
        <w:spacing w:before="0" w:after="0"/>
      </w:pPr>
      <w:r>
        <w:rPr>
          <w:color w:val="FF0000"/>
        </w:rPr>
        <w:t>④ wěi</w:t>
      </w:r>
    </w:p>
    <w:p w14:paraId="07AF46EC">
      <w:pPr>
        <w:spacing w:before="0" w:after="0"/>
      </w:pPr>
      <w:r>
        <w:rPr>
          <w:color w:val="FF0000"/>
        </w:rPr>
        <w:t>⑤ bū</w:t>
      </w:r>
    </w:p>
    <w:p w14:paraId="6AB5F5D8">
      <w:pPr>
        <w:spacing w:before="0" w:after="0"/>
      </w:pPr>
      <w:r>
        <w:rPr>
          <w:color w:val="FF0000"/>
        </w:rPr>
        <w:t>⑥ wò</w:t>
      </w:r>
    </w:p>
    <w:p w14:paraId="7CB09E90">
      <w:pPr>
        <w:spacing w:before="0" w:after="0"/>
      </w:pPr>
      <w:r>
        <w:rPr>
          <w:color w:val="FF0000"/>
        </w:rPr>
        <w:t>⑦ qióng</w:t>
      </w:r>
    </w:p>
    <w:p w14:paraId="01898F01">
      <w:pPr>
        <w:spacing w:before="0" w:after="0"/>
      </w:pPr>
      <w:r>
        <w:rPr>
          <w:color w:val="FF0000"/>
        </w:rPr>
        <w:t>⑧ xiǎn</w:t>
      </w:r>
    </w:p>
    <w:p w14:paraId="716E4DD2">
      <w:pPr>
        <w:spacing w:before="0" w:after="0"/>
      </w:pPr>
      <w:r>
        <w:rPr>
          <w:color w:val="FF0000"/>
        </w:rPr>
        <w:t>⑨ yǔn</w:t>
      </w:r>
    </w:p>
    <w:p w14:paraId="56ED80F5">
      <w:pPr>
        <w:spacing w:before="0" w:after="0"/>
        <w:jc w:val="left"/>
      </w:pPr>
      <w:r>
        <w:rPr>
          <w:sz w:val="24"/>
          <w:szCs w:val="24"/>
        </w:rPr>
        <w:t>2．古今异义（请解释加点词语的古义）</w:t>
      </w:r>
    </w:p>
    <w:p w14:paraId="384AB16E">
      <w:pPr>
        <w:spacing w:before="0" w:after="0"/>
        <w:jc w:val="left"/>
      </w:pPr>
      <w:r>
        <w:rPr>
          <w:sz w:val="24"/>
          <w:szCs w:val="24"/>
        </w:rPr>
        <w:t>① 九岁</w:t>
      </w:r>
      <w:r>
        <w:rPr>
          <w:sz w:val="24"/>
          <w:szCs w:val="24"/>
          <w:em w:val="dot"/>
        </w:rPr>
        <w:t>不行</w:t>
      </w:r>
    </w:p>
    <w:p w14:paraId="4C2A7E14">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1E8C8B8">
      <w:pPr>
        <w:spacing w:before="0" w:after="0"/>
        <w:jc w:val="left"/>
      </w:pPr>
      <w:r>
        <w:rPr>
          <w:sz w:val="24"/>
          <w:szCs w:val="24"/>
        </w:rPr>
        <w:t>今义：不可以；不被允许。</w:t>
      </w:r>
    </w:p>
    <w:p w14:paraId="2094E358">
      <w:pPr>
        <w:spacing w:before="0" w:after="0"/>
        <w:jc w:val="left"/>
      </w:pPr>
      <w:r>
        <w:rPr>
          <w:sz w:val="24"/>
          <w:szCs w:val="24"/>
        </w:rPr>
        <w:t xml:space="preserve">② </w:t>
      </w:r>
      <w:r>
        <w:rPr>
          <w:sz w:val="24"/>
          <w:szCs w:val="24"/>
          <w:em w:val="dot"/>
        </w:rPr>
        <w:t>至于</w:t>
      </w:r>
      <w:r>
        <w:rPr>
          <w:sz w:val="24"/>
          <w:szCs w:val="24"/>
        </w:rPr>
        <w:t>成立</w:t>
      </w:r>
    </w:p>
    <w:p w14:paraId="4BCD2C88">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BA3B8B">
      <w:pPr>
        <w:spacing w:before="0" w:after="0"/>
        <w:jc w:val="left"/>
      </w:pPr>
      <w:r>
        <w:rPr>
          <w:sz w:val="24"/>
          <w:szCs w:val="24"/>
        </w:rPr>
        <w:t>今义：表示达到某种程度，表示另提一事。</w:t>
      </w:r>
    </w:p>
    <w:p w14:paraId="466AE6F3">
      <w:pPr>
        <w:spacing w:before="0" w:after="0"/>
        <w:jc w:val="left"/>
      </w:pPr>
      <w:r>
        <w:rPr>
          <w:sz w:val="24"/>
          <w:szCs w:val="24"/>
        </w:rPr>
        <w:t>③ 至于</w:t>
      </w:r>
      <w:r>
        <w:rPr>
          <w:sz w:val="24"/>
          <w:szCs w:val="24"/>
          <w:em w:val="dot"/>
        </w:rPr>
        <w:t>成立</w:t>
      </w:r>
    </w:p>
    <w:p w14:paraId="5E421406">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6AC45B1">
      <w:pPr>
        <w:spacing w:before="0" w:after="0"/>
        <w:jc w:val="left"/>
      </w:pPr>
      <w:r>
        <w:rPr>
          <w:sz w:val="24"/>
          <w:szCs w:val="24"/>
        </w:rPr>
        <w:t>今义：（组织、机构等）筹备成功，开始存在。</w:t>
      </w:r>
    </w:p>
    <w:p w14:paraId="381261F4">
      <w:pPr>
        <w:spacing w:before="0" w:after="0"/>
        <w:jc w:val="left"/>
      </w:pPr>
      <w:r>
        <w:rPr>
          <w:sz w:val="24"/>
          <w:szCs w:val="24"/>
        </w:rPr>
        <w:t>④ 非臣陨首所能</w:t>
      </w:r>
      <w:r>
        <w:rPr>
          <w:sz w:val="24"/>
          <w:szCs w:val="24"/>
          <w:em w:val="dot"/>
        </w:rPr>
        <w:t>上报</w:t>
      </w:r>
    </w:p>
    <w:p w14:paraId="2F3DF7FE">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58FBEBE">
      <w:pPr>
        <w:spacing w:before="0" w:after="0"/>
        <w:jc w:val="left"/>
      </w:pPr>
      <w:r>
        <w:rPr>
          <w:sz w:val="24"/>
          <w:szCs w:val="24"/>
        </w:rPr>
        <w:t>今义：刊登在报纸上；向上级报告。</w:t>
      </w:r>
    </w:p>
    <w:p w14:paraId="6966152A">
      <w:pPr>
        <w:spacing w:before="0" w:after="0"/>
        <w:jc w:val="left"/>
      </w:pPr>
      <w:r>
        <w:rPr>
          <w:sz w:val="24"/>
          <w:szCs w:val="24"/>
        </w:rPr>
        <w:t>⑤ 则</w:t>
      </w:r>
      <w:r>
        <w:rPr>
          <w:sz w:val="24"/>
          <w:szCs w:val="24"/>
          <w:em w:val="dot"/>
        </w:rPr>
        <w:t>告诉</w:t>
      </w:r>
      <w:r>
        <w:rPr>
          <w:sz w:val="24"/>
          <w:szCs w:val="24"/>
        </w:rPr>
        <w:t>不许</w:t>
      </w:r>
    </w:p>
    <w:p w14:paraId="0F93ACBE">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867935B">
      <w:pPr>
        <w:spacing w:before="0" w:after="0"/>
        <w:jc w:val="left"/>
      </w:pPr>
      <w:r>
        <w:rPr>
          <w:sz w:val="24"/>
          <w:szCs w:val="24"/>
        </w:rPr>
        <w:t>今义：说给人，使人知道。</w:t>
      </w:r>
    </w:p>
    <w:p w14:paraId="5E892109">
      <w:pPr>
        <w:spacing w:before="0" w:after="0"/>
        <w:jc w:val="left"/>
      </w:pPr>
      <w:r>
        <w:rPr>
          <w:sz w:val="24"/>
          <w:szCs w:val="24"/>
        </w:rPr>
        <w:t>⑥ 臣之</w:t>
      </w:r>
      <w:r>
        <w:rPr>
          <w:sz w:val="24"/>
          <w:szCs w:val="24"/>
          <w:em w:val="dot"/>
        </w:rPr>
        <w:t>辛苦</w:t>
      </w:r>
    </w:p>
    <w:p w14:paraId="55F12191">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D5EA9D8">
      <w:pPr>
        <w:spacing w:before="0" w:after="0"/>
        <w:jc w:val="left"/>
      </w:pPr>
      <w:r>
        <w:rPr>
          <w:sz w:val="24"/>
          <w:szCs w:val="24"/>
        </w:rPr>
        <w:t>今义：身心劳苦。</w:t>
      </w:r>
    </w:p>
    <w:p w14:paraId="4928EABC">
      <w:pPr>
        <w:spacing w:before="0" w:after="0"/>
        <w:jc w:val="left"/>
      </w:pPr>
      <w:r>
        <w:rPr>
          <w:sz w:val="24"/>
          <w:szCs w:val="24"/>
        </w:rPr>
        <w:t>⑦ 臣欲奉诏</w:t>
      </w:r>
      <w:r>
        <w:rPr>
          <w:sz w:val="24"/>
          <w:szCs w:val="24"/>
          <w:em w:val="dot"/>
        </w:rPr>
        <w:t>奔驰</w:t>
      </w:r>
    </w:p>
    <w:p w14:paraId="1E0EE89F">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4E992A8">
      <w:pPr>
        <w:spacing w:before="0" w:after="0"/>
        <w:jc w:val="left"/>
      </w:pPr>
      <w:r>
        <w:rPr>
          <w:sz w:val="24"/>
          <w:szCs w:val="24"/>
        </w:rPr>
        <w:t>今义：（车、马等）很快地跑。</w:t>
      </w:r>
    </w:p>
    <w:p w14:paraId="50CE02B2">
      <w:pPr>
        <w:spacing w:before="0" w:after="0"/>
        <w:jc w:val="left"/>
      </w:pPr>
      <w:r>
        <w:rPr>
          <w:sz w:val="24"/>
          <w:szCs w:val="24"/>
        </w:rPr>
        <w:t>⑧ 是以</w:t>
      </w:r>
      <w:r>
        <w:rPr>
          <w:sz w:val="24"/>
          <w:szCs w:val="24"/>
          <w:em w:val="dot"/>
        </w:rPr>
        <w:t>区区</w:t>
      </w:r>
      <w:r>
        <w:rPr>
          <w:sz w:val="24"/>
          <w:szCs w:val="24"/>
        </w:rPr>
        <w:t>不能废远</w:t>
      </w:r>
    </w:p>
    <w:p w14:paraId="1A8D0A07">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AA56368">
      <w:pPr>
        <w:spacing w:before="0" w:after="0"/>
        <w:jc w:val="left"/>
      </w:pPr>
      <w:r>
        <w:rPr>
          <w:sz w:val="24"/>
          <w:szCs w:val="24"/>
        </w:rPr>
        <w:t>今义：（数量）少；（人或事物）不重要。</w:t>
      </w:r>
    </w:p>
    <w:p w14:paraId="12825ACA">
      <w:pPr>
        <w:spacing w:before="0" w:after="0"/>
        <w:jc w:val="left"/>
      </w:pPr>
      <w:r>
        <w:rPr>
          <w:sz w:val="24"/>
          <w:szCs w:val="24"/>
        </w:rPr>
        <w:t>⑨ 岂敢</w:t>
      </w:r>
      <w:r>
        <w:rPr>
          <w:sz w:val="24"/>
          <w:szCs w:val="24"/>
          <w:em w:val="dot"/>
        </w:rPr>
        <w:t>盘桓</w:t>
      </w:r>
    </w:p>
    <w:p w14:paraId="662103DD">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1537F1A">
      <w:pPr>
        <w:spacing w:before="0" w:after="0"/>
        <w:jc w:val="left"/>
      </w:pPr>
      <w:r>
        <w:rPr>
          <w:sz w:val="24"/>
          <w:szCs w:val="24"/>
        </w:rPr>
        <w:t>今义：逗留，徘徊；回环旋绕。</w:t>
      </w:r>
    </w:p>
    <w:p w14:paraId="1D7EE001">
      <w:pPr>
        <w:spacing w:before="0" w:after="0"/>
      </w:pPr>
      <w:r>
        <w:rPr>
          <w:color w:val="FF0000"/>
        </w:rPr>
        <w:t>【答案】① 不会走路，这里形容柔弱。</w:t>
      </w:r>
    </w:p>
    <w:p w14:paraId="25E3C28C">
      <w:pPr>
        <w:spacing w:before="0" w:after="0"/>
      </w:pPr>
      <w:r>
        <w:rPr>
          <w:color w:val="FF0000"/>
        </w:rPr>
        <w:t>② 直到。</w:t>
      </w:r>
    </w:p>
    <w:p w14:paraId="418A3114">
      <w:pPr>
        <w:spacing w:before="0" w:after="0"/>
      </w:pPr>
      <w:r>
        <w:rPr>
          <w:color w:val="FF0000"/>
        </w:rPr>
        <w:t>③ 成人自立。</w:t>
      </w:r>
    </w:p>
    <w:p w14:paraId="408CC3DB">
      <w:pPr>
        <w:spacing w:before="0" w:after="0"/>
      </w:pPr>
      <w:r>
        <w:rPr>
          <w:color w:val="FF0000"/>
        </w:rPr>
        <w:t>④ 报答皇恩。</w:t>
      </w:r>
    </w:p>
    <w:p w14:paraId="144D93E4">
      <w:pPr>
        <w:spacing w:before="0" w:after="0"/>
      </w:pPr>
      <w:r>
        <w:rPr>
          <w:color w:val="FF0000"/>
        </w:rPr>
        <w:t>⑤ 申诉（苦衷）。</w:t>
      </w:r>
    </w:p>
    <w:p w14:paraId="33022717">
      <w:pPr>
        <w:spacing w:before="0" w:after="0"/>
      </w:pPr>
      <w:r>
        <w:rPr>
          <w:color w:val="FF0000"/>
        </w:rPr>
        <w:t>⑥ 辛酸悲苦。</w:t>
      </w:r>
    </w:p>
    <w:p w14:paraId="1E74FBFF">
      <w:pPr>
        <w:spacing w:before="0" w:after="0"/>
      </w:pPr>
      <w:r>
        <w:rPr>
          <w:color w:val="FF0000"/>
        </w:rPr>
        <w:t>⑦ 赶路（就职）。</w:t>
      </w:r>
    </w:p>
    <w:p w14:paraId="11F06CCC">
      <w:pPr>
        <w:spacing w:before="0" w:after="0"/>
      </w:pPr>
      <w:r>
        <w:rPr>
          <w:color w:val="FF0000"/>
        </w:rPr>
        <w:t>⑧ 自己的私情。</w:t>
      </w:r>
    </w:p>
    <w:p w14:paraId="78AF56AD">
      <w:pPr>
        <w:spacing w:before="0" w:after="0"/>
      </w:pPr>
      <w:r>
        <w:rPr>
          <w:color w:val="FF0000"/>
        </w:rPr>
        <w:t>⑨ 犹疑不决的样子。</w:t>
      </w:r>
    </w:p>
    <w:p w14:paraId="428A03D5">
      <w:pPr>
        <w:spacing w:before="0" w:after="0"/>
        <w:jc w:val="left"/>
      </w:pPr>
      <w:r>
        <w:rPr>
          <w:sz w:val="24"/>
          <w:szCs w:val="24"/>
        </w:rPr>
        <w:t>3．一词多义（请解释加点词语）</w:t>
      </w:r>
    </w:p>
    <w:p w14:paraId="084D2363">
      <w:pPr>
        <w:spacing w:before="0" w:after="0"/>
        <w:jc w:val="left"/>
      </w:pPr>
      <w:r>
        <w:rPr>
          <w:sz w:val="24"/>
          <w:szCs w:val="24"/>
        </w:rPr>
        <w:t>（1） 举</w:t>
      </w:r>
    </w:p>
    <w:p w14:paraId="143400B9">
      <w:pPr>
        <w:spacing w:before="0" w:after="0"/>
        <w:jc w:val="left"/>
      </w:pPr>
      <w:r>
        <w:rPr>
          <w:sz w:val="24"/>
          <w:szCs w:val="24"/>
        </w:rPr>
        <w:t>① 后刺史臣荣</w:t>
      </w:r>
      <w:r>
        <w:rPr>
          <w:sz w:val="24"/>
          <w:szCs w:val="24"/>
          <w:em w:val="dot"/>
        </w:rPr>
        <w:t>举</w:t>
      </w:r>
      <w:r>
        <w:rPr>
          <w:sz w:val="24"/>
          <w:szCs w:val="24"/>
        </w:rPr>
        <w:t>臣秀才（  ）</w:t>
      </w:r>
    </w:p>
    <w:p w14:paraId="38E30C86">
      <w:pPr>
        <w:spacing w:before="0" w:after="0"/>
        <w:jc w:val="left"/>
      </w:pPr>
      <w:r>
        <w:rPr>
          <w:sz w:val="24"/>
          <w:szCs w:val="24"/>
        </w:rPr>
        <w:t>② 杀人如不能</w:t>
      </w:r>
      <w:r>
        <w:rPr>
          <w:sz w:val="24"/>
          <w:szCs w:val="24"/>
          <w:em w:val="dot"/>
        </w:rPr>
        <w:t>举</w:t>
      </w:r>
      <w:r>
        <w:rPr>
          <w:sz w:val="24"/>
          <w:szCs w:val="24"/>
        </w:rPr>
        <w:t>（  ）</w:t>
      </w:r>
    </w:p>
    <w:p w14:paraId="5334CDDA">
      <w:pPr>
        <w:spacing w:before="0" w:after="0"/>
        <w:jc w:val="left"/>
      </w:pPr>
      <w:r>
        <w:rPr>
          <w:sz w:val="24"/>
          <w:szCs w:val="24"/>
        </w:rPr>
        <w:t xml:space="preserve">③ </w:t>
      </w:r>
      <w:r>
        <w:rPr>
          <w:sz w:val="24"/>
          <w:szCs w:val="24"/>
          <w:em w:val="dot"/>
        </w:rPr>
        <w:t>举</w:t>
      </w:r>
      <w:r>
        <w:rPr>
          <w:sz w:val="24"/>
          <w:szCs w:val="24"/>
        </w:rPr>
        <w:t>大计亦死（  ）</w:t>
      </w:r>
    </w:p>
    <w:p w14:paraId="30BA39DD">
      <w:pPr>
        <w:spacing w:before="0" w:after="0"/>
        <w:jc w:val="left"/>
      </w:pPr>
      <w:r>
        <w:rPr>
          <w:sz w:val="24"/>
          <w:szCs w:val="24"/>
        </w:rPr>
        <w:t xml:space="preserve">④ </w:t>
      </w:r>
      <w:r>
        <w:rPr>
          <w:sz w:val="24"/>
          <w:szCs w:val="24"/>
          <w:em w:val="dot"/>
        </w:rPr>
        <w:t>举</w:t>
      </w:r>
      <w:r>
        <w:rPr>
          <w:sz w:val="24"/>
          <w:szCs w:val="24"/>
        </w:rPr>
        <w:t>所佩玉玦以示之者三（  ）</w:t>
      </w:r>
    </w:p>
    <w:p w14:paraId="0A7D3636">
      <w:pPr>
        <w:spacing w:before="0" w:after="0"/>
        <w:jc w:val="left"/>
      </w:pPr>
      <w:r>
        <w:rPr>
          <w:sz w:val="24"/>
          <w:szCs w:val="24"/>
        </w:rPr>
        <w:t>⑤ 西</w:t>
      </w:r>
      <w:r>
        <w:rPr>
          <w:sz w:val="24"/>
          <w:szCs w:val="24"/>
          <w:em w:val="dot"/>
        </w:rPr>
        <w:t>举</w:t>
      </w:r>
      <w:r>
        <w:rPr>
          <w:sz w:val="24"/>
          <w:szCs w:val="24"/>
        </w:rPr>
        <w:t>巴、蜀（  ）</w:t>
      </w:r>
    </w:p>
    <w:p w14:paraId="215D3565">
      <w:pPr>
        <w:spacing w:before="0" w:after="0"/>
        <w:jc w:val="left"/>
      </w:pPr>
      <w:r>
        <w:rPr>
          <w:sz w:val="24"/>
          <w:szCs w:val="24"/>
        </w:rPr>
        <w:t>⑥ 莫令事不</w:t>
      </w:r>
      <w:r>
        <w:rPr>
          <w:sz w:val="24"/>
          <w:szCs w:val="24"/>
          <w:em w:val="dot"/>
        </w:rPr>
        <w:t>举</w:t>
      </w:r>
      <w:r>
        <w:rPr>
          <w:sz w:val="24"/>
          <w:szCs w:val="24"/>
        </w:rPr>
        <w:t>（  ）</w:t>
      </w:r>
    </w:p>
    <w:p w14:paraId="5F1D9F09">
      <w:pPr>
        <w:spacing w:before="0" w:after="0"/>
        <w:jc w:val="left"/>
      </w:pPr>
      <w:r>
        <w:rPr>
          <w:sz w:val="24"/>
          <w:szCs w:val="24"/>
        </w:rPr>
        <w:t>（2） 拜</w:t>
      </w:r>
    </w:p>
    <w:p w14:paraId="711ECDCF">
      <w:pPr>
        <w:spacing w:before="0" w:after="0"/>
        <w:jc w:val="left"/>
      </w:pPr>
      <w:r>
        <w:rPr>
          <w:sz w:val="24"/>
          <w:szCs w:val="24"/>
        </w:rPr>
        <w:t xml:space="preserve">① </w:t>
      </w:r>
      <w:r>
        <w:rPr>
          <w:sz w:val="24"/>
          <w:szCs w:val="24"/>
          <w:em w:val="dot"/>
        </w:rPr>
        <w:t>拜</w:t>
      </w:r>
      <w:r>
        <w:rPr>
          <w:sz w:val="24"/>
          <w:szCs w:val="24"/>
        </w:rPr>
        <w:t>臣郎中（  ）</w:t>
      </w:r>
    </w:p>
    <w:p w14:paraId="03218D3F">
      <w:pPr>
        <w:spacing w:before="0" w:after="0"/>
        <w:jc w:val="left"/>
      </w:pPr>
      <w:r>
        <w:rPr>
          <w:sz w:val="24"/>
          <w:szCs w:val="24"/>
        </w:rPr>
        <w:t>② 谨</w:t>
      </w:r>
      <w:r>
        <w:rPr>
          <w:sz w:val="24"/>
          <w:szCs w:val="24"/>
          <w:em w:val="dot"/>
        </w:rPr>
        <w:t>拜</w:t>
      </w:r>
      <w:r>
        <w:rPr>
          <w:sz w:val="24"/>
          <w:szCs w:val="24"/>
        </w:rPr>
        <w:t>表以闻（  ）</w:t>
      </w:r>
    </w:p>
    <w:p w14:paraId="3885843D">
      <w:pPr>
        <w:spacing w:before="0" w:after="0"/>
        <w:jc w:val="left"/>
      </w:pPr>
      <w:r>
        <w:rPr>
          <w:sz w:val="24"/>
          <w:szCs w:val="24"/>
        </w:rPr>
        <w:t>③ 上堂</w:t>
      </w:r>
      <w:r>
        <w:rPr>
          <w:sz w:val="24"/>
          <w:szCs w:val="24"/>
          <w:em w:val="dot"/>
        </w:rPr>
        <w:t>拜</w:t>
      </w:r>
      <w:r>
        <w:rPr>
          <w:sz w:val="24"/>
          <w:szCs w:val="24"/>
        </w:rPr>
        <w:t>阿母（  ）</w:t>
      </w:r>
    </w:p>
    <w:p w14:paraId="1C45E27F">
      <w:pPr>
        <w:spacing w:before="0" w:after="0"/>
        <w:jc w:val="left"/>
      </w:pPr>
      <w:r>
        <w:rPr>
          <w:sz w:val="24"/>
          <w:szCs w:val="24"/>
        </w:rPr>
        <w:t>（3） 除</w:t>
      </w:r>
    </w:p>
    <w:p w14:paraId="339DE91F">
      <w:pPr>
        <w:spacing w:before="0" w:after="0"/>
        <w:jc w:val="left"/>
      </w:pPr>
      <w:r>
        <w:rPr>
          <w:sz w:val="24"/>
          <w:szCs w:val="24"/>
        </w:rPr>
        <w:t xml:space="preserve">① </w:t>
      </w:r>
      <w:r>
        <w:rPr>
          <w:sz w:val="24"/>
          <w:szCs w:val="24"/>
          <w:em w:val="dot"/>
        </w:rPr>
        <w:t>除</w:t>
      </w:r>
      <w:r>
        <w:rPr>
          <w:sz w:val="24"/>
          <w:szCs w:val="24"/>
        </w:rPr>
        <w:t>臣洗马（  ）</w:t>
      </w:r>
    </w:p>
    <w:p w14:paraId="1C73084A">
      <w:pPr>
        <w:spacing w:before="0" w:after="0"/>
        <w:jc w:val="left"/>
      </w:pPr>
      <w:r>
        <w:rPr>
          <w:sz w:val="24"/>
          <w:szCs w:val="24"/>
        </w:rPr>
        <w:t>② 扶辇下</w:t>
      </w:r>
      <w:r>
        <w:rPr>
          <w:sz w:val="24"/>
          <w:szCs w:val="24"/>
          <w:em w:val="dot"/>
        </w:rPr>
        <w:t>除</w:t>
      </w:r>
      <w:r>
        <w:rPr>
          <w:sz w:val="24"/>
          <w:szCs w:val="24"/>
        </w:rPr>
        <w:t>,触柱折辕（  ）</w:t>
      </w:r>
    </w:p>
    <w:p w14:paraId="51F2612E">
      <w:pPr>
        <w:spacing w:before="0" w:after="0"/>
        <w:jc w:val="left"/>
      </w:pPr>
      <w:r>
        <w:rPr>
          <w:sz w:val="24"/>
          <w:szCs w:val="24"/>
        </w:rPr>
        <w:t>③ 攘</w:t>
      </w:r>
      <w:r>
        <w:rPr>
          <w:sz w:val="24"/>
          <w:szCs w:val="24"/>
          <w:em w:val="dot"/>
        </w:rPr>
        <w:t>除</w:t>
      </w:r>
      <w:r>
        <w:rPr>
          <w:sz w:val="24"/>
          <w:szCs w:val="24"/>
        </w:rPr>
        <w:t>奸凶，兴复汉室（  ）</w:t>
      </w:r>
    </w:p>
    <w:p w14:paraId="51AB6FCF">
      <w:pPr>
        <w:spacing w:before="0" w:after="0"/>
        <w:jc w:val="left"/>
      </w:pPr>
      <w:r>
        <w:rPr>
          <w:sz w:val="24"/>
          <w:szCs w:val="24"/>
        </w:rPr>
        <w:t>（4） 行</w:t>
      </w:r>
    </w:p>
    <w:p w14:paraId="14534C9A">
      <w:pPr>
        <w:spacing w:before="0" w:after="0"/>
        <w:jc w:val="left"/>
      </w:pPr>
      <w:r>
        <w:rPr>
          <w:sz w:val="24"/>
          <w:szCs w:val="24"/>
        </w:rPr>
        <w:t xml:space="preserve">① </w:t>
      </w:r>
      <w:r>
        <w:rPr>
          <w:sz w:val="24"/>
          <w:szCs w:val="24"/>
          <w:em w:val="dot"/>
        </w:rPr>
        <w:t>行</w:t>
      </w:r>
      <w:r>
        <w:rPr>
          <w:sz w:val="24"/>
          <w:szCs w:val="24"/>
        </w:rPr>
        <w:t>年四岁（  ）</w:t>
      </w:r>
    </w:p>
    <w:p w14:paraId="4412E40B">
      <w:pPr>
        <w:spacing w:before="0" w:after="0"/>
        <w:jc w:val="left"/>
      </w:pPr>
      <w:r>
        <w:rPr>
          <w:sz w:val="24"/>
          <w:szCs w:val="24"/>
        </w:rPr>
        <w:t>② 九岁不</w:t>
      </w:r>
      <w:r>
        <w:rPr>
          <w:sz w:val="24"/>
          <w:szCs w:val="24"/>
          <w:em w:val="dot"/>
        </w:rPr>
        <w:t>行</w:t>
      </w:r>
      <w:r>
        <w:rPr>
          <w:sz w:val="24"/>
          <w:szCs w:val="24"/>
        </w:rPr>
        <w:t>（  ）</w:t>
      </w:r>
    </w:p>
    <w:p w14:paraId="7DAC1672">
      <w:pPr>
        <w:spacing w:before="0" w:after="0"/>
        <w:jc w:val="left"/>
      </w:pPr>
      <w:r>
        <w:rPr>
          <w:sz w:val="24"/>
          <w:szCs w:val="24"/>
        </w:rPr>
        <w:t>③ 余嘉其能</w:t>
      </w:r>
      <w:r>
        <w:rPr>
          <w:sz w:val="24"/>
          <w:szCs w:val="24"/>
          <w:em w:val="dot"/>
        </w:rPr>
        <w:t>行</w:t>
      </w:r>
      <w:r>
        <w:rPr>
          <w:sz w:val="24"/>
          <w:szCs w:val="24"/>
        </w:rPr>
        <w:t>古道（  ）</w:t>
      </w:r>
    </w:p>
    <w:p w14:paraId="10CA87DE">
      <w:pPr>
        <w:spacing w:before="0" w:after="0"/>
        <w:jc w:val="left"/>
      </w:pPr>
      <w:r>
        <w:rPr>
          <w:sz w:val="24"/>
          <w:szCs w:val="24"/>
        </w:rPr>
        <w:t>（5） 薄</w:t>
      </w:r>
    </w:p>
    <w:p w14:paraId="5255EB7C">
      <w:pPr>
        <w:spacing w:before="0" w:after="0"/>
        <w:jc w:val="left"/>
      </w:pPr>
      <w:r>
        <w:rPr>
          <w:sz w:val="24"/>
          <w:szCs w:val="24"/>
        </w:rPr>
        <w:t>① 但以刘日</w:t>
      </w:r>
      <w:r>
        <w:rPr>
          <w:sz w:val="24"/>
          <w:szCs w:val="24"/>
          <w:em w:val="dot"/>
        </w:rPr>
        <w:t>薄</w:t>
      </w:r>
      <w:r>
        <w:rPr>
          <w:sz w:val="24"/>
          <w:szCs w:val="24"/>
        </w:rPr>
        <w:t>西山（  ）</w:t>
      </w:r>
    </w:p>
    <w:p w14:paraId="3D262143">
      <w:pPr>
        <w:spacing w:before="0" w:after="0"/>
        <w:jc w:val="left"/>
      </w:pPr>
      <w:r>
        <w:rPr>
          <w:sz w:val="24"/>
          <w:szCs w:val="24"/>
        </w:rPr>
        <w:t>② 门衰祚</w:t>
      </w:r>
      <w:r>
        <w:rPr>
          <w:sz w:val="24"/>
          <w:szCs w:val="24"/>
          <w:em w:val="dot"/>
        </w:rPr>
        <w:t>薄</w:t>
      </w:r>
      <w:r>
        <w:rPr>
          <w:sz w:val="24"/>
          <w:szCs w:val="24"/>
        </w:rPr>
        <w:t>,晚有儿息（  ）</w:t>
      </w:r>
    </w:p>
    <w:p w14:paraId="5030BBAE">
      <w:pPr>
        <w:spacing w:before="0" w:after="0"/>
        <w:jc w:val="left"/>
      </w:pPr>
      <w:r>
        <w:rPr>
          <w:sz w:val="24"/>
          <w:szCs w:val="24"/>
        </w:rPr>
        <w:t>③ 不宜妄自菲</w:t>
      </w:r>
      <w:r>
        <w:rPr>
          <w:sz w:val="24"/>
          <w:szCs w:val="24"/>
          <w:em w:val="dot"/>
        </w:rPr>
        <w:t>薄</w:t>
      </w:r>
      <w:r>
        <w:rPr>
          <w:sz w:val="24"/>
          <w:szCs w:val="24"/>
        </w:rPr>
        <w:t>（  ）</w:t>
      </w:r>
    </w:p>
    <w:p w14:paraId="02A369CF">
      <w:pPr>
        <w:spacing w:before="0" w:after="0"/>
        <w:jc w:val="left"/>
      </w:pPr>
      <w:r>
        <w:rPr>
          <w:sz w:val="24"/>
          <w:szCs w:val="24"/>
        </w:rPr>
        <w:t>（6） 矜</w:t>
      </w:r>
    </w:p>
    <w:p w14:paraId="3270F6D0">
      <w:pPr>
        <w:spacing w:before="0" w:after="0"/>
        <w:jc w:val="left"/>
      </w:pPr>
      <w:r>
        <w:rPr>
          <w:sz w:val="24"/>
          <w:szCs w:val="24"/>
        </w:rPr>
        <w:t>① 犹蒙</w:t>
      </w:r>
      <w:r>
        <w:rPr>
          <w:sz w:val="24"/>
          <w:szCs w:val="24"/>
          <w:em w:val="dot"/>
        </w:rPr>
        <w:t>矜</w:t>
      </w:r>
      <w:r>
        <w:rPr>
          <w:sz w:val="24"/>
          <w:szCs w:val="24"/>
        </w:rPr>
        <w:t>育（  ）</w:t>
      </w:r>
    </w:p>
    <w:p w14:paraId="4D2B1516">
      <w:pPr>
        <w:spacing w:before="0" w:after="0"/>
        <w:jc w:val="left"/>
      </w:pPr>
      <w:r>
        <w:rPr>
          <w:sz w:val="24"/>
          <w:szCs w:val="24"/>
        </w:rPr>
        <w:t>② 不</w:t>
      </w:r>
      <w:r>
        <w:rPr>
          <w:sz w:val="24"/>
          <w:szCs w:val="24"/>
          <w:em w:val="dot"/>
        </w:rPr>
        <w:t>矜</w:t>
      </w:r>
      <w:r>
        <w:rPr>
          <w:sz w:val="24"/>
          <w:szCs w:val="24"/>
        </w:rPr>
        <w:t>名节（  ）</w:t>
      </w:r>
    </w:p>
    <w:p w14:paraId="21833FB8">
      <w:pPr>
        <w:spacing w:before="0" w:after="0"/>
        <w:jc w:val="left"/>
      </w:pPr>
      <w:r>
        <w:rPr>
          <w:sz w:val="24"/>
          <w:szCs w:val="24"/>
        </w:rPr>
        <w:t>（7） 则</w:t>
      </w:r>
    </w:p>
    <w:p w14:paraId="7C5A39FA">
      <w:pPr>
        <w:spacing w:before="0" w:after="0"/>
        <w:jc w:val="left"/>
      </w:pPr>
      <w:r>
        <w:rPr>
          <w:sz w:val="24"/>
          <w:szCs w:val="24"/>
        </w:rPr>
        <w:t>① 臣欲奉诏奔驰，</w:t>
      </w:r>
      <w:r>
        <w:rPr>
          <w:sz w:val="24"/>
          <w:szCs w:val="24"/>
          <w:em w:val="dot"/>
        </w:rPr>
        <w:t>则</w:t>
      </w:r>
      <w:r>
        <w:rPr>
          <w:sz w:val="24"/>
          <w:szCs w:val="24"/>
        </w:rPr>
        <w:t>刘病日笃（  ）</w:t>
      </w:r>
    </w:p>
    <w:p w14:paraId="5F3EAF24">
      <w:pPr>
        <w:spacing w:before="0" w:after="0"/>
        <w:jc w:val="left"/>
      </w:pPr>
      <w:r>
        <w:rPr>
          <w:sz w:val="24"/>
          <w:szCs w:val="24"/>
        </w:rPr>
        <w:t>② 故木受绳</w:t>
      </w:r>
      <w:r>
        <w:rPr>
          <w:sz w:val="24"/>
          <w:szCs w:val="24"/>
          <w:em w:val="dot"/>
        </w:rPr>
        <w:t>则</w:t>
      </w:r>
      <w:r>
        <w:rPr>
          <w:sz w:val="24"/>
          <w:szCs w:val="24"/>
        </w:rPr>
        <w:t>直（  ）</w:t>
      </w:r>
    </w:p>
    <w:p w14:paraId="71F142FA">
      <w:pPr>
        <w:spacing w:before="0" w:after="0"/>
        <w:jc w:val="left"/>
      </w:pPr>
      <w:r>
        <w:rPr>
          <w:sz w:val="24"/>
          <w:szCs w:val="24"/>
        </w:rPr>
        <w:t>③ 此</w:t>
      </w:r>
      <w:r>
        <w:rPr>
          <w:sz w:val="24"/>
          <w:szCs w:val="24"/>
          <w:em w:val="dot"/>
        </w:rPr>
        <w:t>则</w:t>
      </w:r>
      <w:r>
        <w:rPr>
          <w:sz w:val="24"/>
          <w:szCs w:val="24"/>
        </w:rPr>
        <w:t>岳阳楼之大观也（  ）</w:t>
      </w:r>
    </w:p>
    <w:p w14:paraId="2C021CC9">
      <w:pPr>
        <w:spacing w:before="0" w:after="0"/>
        <w:jc w:val="left"/>
      </w:pPr>
      <w:r>
        <w:rPr>
          <w:sz w:val="24"/>
          <w:szCs w:val="24"/>
        </w:rPr>
        <w:t>④ 入</w:t>
      </w:r>
      <w:r>
        <w:rPr>
          <w:sz w:val="24"/>
          <w:szCs w:val="24"/>
          <w:em w:val="dot"/>
        </w:rPr>
        <w:t>则</w:t>
      </w:r>
      <w:r>
        <w:rPr>
          <w:sz w:val="24"/>
          <w:szCs w:val="24"/>
        </w:rPr>
        <w:t>无法家拂士,出则无敌国外患者（  ）</w:t>
      </w:r>
    </w:p>
    <w:p w14:paraId="0712F24A">
      <w:pPr>
        <w:spacing w:before="0" w:after="0"/>
      </w:pPr>
      <w:r>
        <w:rPr>
          <w:color w:val="FF0000"/>
        </w:rPr>
        <w:t>【答案】① 动词,举荐。</w:t>
      </w:r>
    </w:p>
    <w:p w14:paraId="5532D181">
      <w:pPr>
        <w:spacing w:before="0" w:after="0"/>
      </w:pPr>
      <w:r>
        <w:rPr>
          <w:color w:val="FF0000"/>
        </w:rPr>
        <w:t>② 动词，尽。</w:t>
      </w:r>
    </w:p>
    <w:p w14:paraId="27B61DE9">
      <w:pPr>
        <w:spacing w:before="0" w:after="0"/>
      </w:pPr>
      <w:r>
        <w:rPr>
          <w:color w:val="FF0000"/>
        </w:rPr>
        <w:t>③ 动词,发动。</w:t>
      </w:r>
    </w:p>
    <w:p w14:paraId="519018CD">
      <w:pPr>
        <w:spacing w:before="0" w:after="0"/>
      </w:pPr>
      <w:r>
        <w:rPr>
          <w:color w:val="FF0000"/>
        </w:rPr>
        <w:t>④ 动词,泛指拿起，举起。</w:t>
      </w:r>
    </w:p>
    <w:p w14:paraId="44C0D5B6">
      <w:pPr>
        <w:spacing w:before="0" w:after="0"/>
      </w:pPr>
      <w:r>
        <w:rPr>
          <w:color w:val="FF0000"/>
        </w:rPr>
        <w:t>⑤ 动词,攻占，攻取。</w:t>
      </w:r>
    </w:p>
    <w:p w14:paraId="68B983F6">
      <w:pPr>
        <w:spacing w:before="0" w:after="0"/>
      </w:pPr>
      <w:r>
        <w:rPr>
          <w:color w:val="FF0000"/>
        </w:rPr>
        <w:t>⑥ 动词,成功。</w:t>
      </w:r>
    </w:p>
    <w:p w14:paraId="780F017C">
      <w:pPr>
        <w:spacing w:before="0" w:after="0"/>
      </w:pPr>
      <w:r>
        <w:rPr>
          <w:color w:val="FF0000"/>
        </w:rPr>
        <w:t>（2） ① 动词，授官。</w:t>
      </w:r>
    </w:p>
    <w:p w14:paraId="2C44907A">
      <w:pPr>
        <w:spacing w:before="0" w:after="0"/>
      </w:pPr>
      <w:r>
        <w:rPr>
          <w:color w:val="FF0000"/>
        </w:rPr>
        <w:t>② 动词，上,呈。</w:t>
      </w:r>
    </w:p>
    <w:p w14:paraId="703FA576">
      <w:pPr>
        <w:spacing w:before="0" w:after="0"/>
      </w:pPr>
      <w:r>
        <w:rPr>
          <w:color w:val="FF0000"/>
        </w:rPr>
        <w:t>③ 动词，拜见。</w:t>
      </w:r>
    </w:p>
    <w:p w14:paraId="4D2528A0">
      <w:pPr>
        <w:spacing w:before="0" w:after="0"/>
      </w:pPr>
      <w:r>
        <w:rPr>
          <w:color w:val="FF0000"/>
        </w:rPr>
        <w:t>（3） ① 动词，授官。</w:t>
      </w:r>
    </w:p>
    <w:p w14:paraId="232F91B6">
      <w:pPr>
        <w:spacing w:before="0" w:after="0"/>
      </w:pPr>
      <w:r>
        <w:rPr>
          <w:color w:val="FF0000"/>
        </w:rPr>
        <w:t>② 名词，宫殿的台阶，一说指门与屏（今所谓照壁）之间的通道。</w:t>
      </w:r>
    </w:p>
    <w:p w14:paraId="543A058B">
      <w:pPr>
        <w:spacing w:before="0" w:after="0"/>
      </w:pPr>
      <w:r>
        <w:rPr>
          <w:color w:val="FF0000"/>
        </w:rPr>
        <w:t>③ 动词，排除，铲。</w:t>
      </w:r>
    </w:p>
    <w:p w14:paraId="61773A64">
      <w:pPr>
        <w:spacing w:before="0" w:after="0"/>
      </w:pPr>
      <w:r>
        <w:rPr>
          <w:color w:val="FF0000"/>
        </w:rPr>
        <w:t>（4） ① 动词，经历。</w:t>
      </w:r>
    </w:p>
    <w:p w14:paraId="4E677D40">
      <w:pPr>
        <w:spacing w:before="0" w:after="0"/>
      </w:pPr>
      <w:r>
        <w:rPr>
          <w:color w:val="FF0000"/>
        </w:rPr>
        <w:t>② 动词，走路。</w:t>
      </w:r>
    </w:p>
    <w:p w14:paraId="03AA1904">
      <w:pPr>
        <w:spacing w:before="0" w:after="0"/>
      </w:pPr>
      <w:r>
        <w:rPr>
          <w:color w:val="FF0000"/>
        </w:rPr>
        <w:t>③ 动词，施行。</w:t>
      </w:r>
    </w:p>
    <w:p w14:paraId="0D2466FE">
      <w:pPr>
        <w:spacing w:before="0" w:after="0"/>
      </w:pPr>
      <w:r>
        <w:rPr>
          <w:color w:val="FF0000"/>
        </w:rPr>
        <w:t>（5） ① 动词,迫近。</w:t>
      </w:r>
    </w:p>
    <w:p w14:paraId="0A392924">
      <w:pPr>
        <w:spacing w:before="0" w:after="0"/>
      </w:pPr>
      <w:r>
        <w:rPr>
          <w:color w:val="FF0000"/>
        </w:rPr>
        <w:t>② 形容词,浅薄。</w:t>
      </w:r>
    </w:p>
    <w:p w14:paraId="66DDEDA1">
      <w:pPr>
        <w:spacing w:before="0" w:after="0"/>
      </w:pPr>
      <w:r>
        <w:rPr>
          <w:color w:val="FF0000"/>
        </w:rPr>
        <w:t>③ 动词,轻视。</w:t>
      </w:r>
    </w:p>
    <w:p w14:paraId="4F3C832D">
      <w:pPr>
        <w:spacing w:before="0" w:after="0"/>
      </w:pPr>
      <w:r>
        <w:rPr>
          <w:color w:val="FF0000"/>
        </w:rPr>
        <w:t>（6） ① 动词,怜悯。</w:t>
      </w:r>
    </w:p>
    <w:p w14:paraId="2FD5C065">
      <w:pPr>
        <w:spacing w:before="0" w:after="0"/>
      </w:pPr>
      <w:r>
        <w:rPr>
          <w:color w:val="FF0000"/>
        </w:rPr>
        <w:t>② 动词,看重、推崇。</w:t>
      </w:r>
    </w:p>
    <w:p w14:paraId="3EDB8C31">
      <w:pPr>
        <w:spacing w:before="0" w:after="0"/>
      </w:pPr>
      <w:r>
        <w:rPr>
          <w:color w:val="FF0000"/>
        </w:rPr>
        <w:t>（7） ① 连词，表转折，然而。</w:t>
      </w:r>
    </w:p>
    <w:p w14:paraId="5D7BB78E">
      <w:pPr>
        <w:spacing w:before="0" w:after="0"/>
      </w:pPr>
      <w:r>
        <w:rPr>
          <w:color w:val="FF0000"/>
        </w:rPr>
        <w:t>② 连词，表承接，就。</w:t>
      </w:r>
    </w:p>
    <w:p w14:paraId="5D900E05">
      <w:pPr>
        <w:spacing w:before="0" w:after="0"/>
      </w:pPr>
      <w:r>
        <w:rPr>
          <w:color w:val="FF0000"/>
        </w:rPr>
        <w:t>③ 副词，表肯定，相当于“乃”，就是。</w:t>
      </w:r>
    </w:p>
    <w:p w14:paraId="3CEB8D60">
      <w:pPr>
        <w:spacing w:before="0" w:after="0"/>
      </w:pPr>
      <w:r>
        <w:rPr>
          <w:color w:val="FF0000"/>
        </w:rPr>
        <w:t>④ 连词，表假设，相当于“假如”。</w:t>
      </w:r>
    </w:p>
    <w:p w14:paraId="4D3798BA">
      <w:pPr>
        <w:spacing w:before="0" w:after="0"/>
      </w:pPr>
      <w:r>
        <w:rPr>
          <w:b/>
          <w:bCs/>
          <w:sz w:val="24"/>
          <w:szCs w:val="24"/>
        </w:rPr>
        <w:t>文言知识</w:t>
      </w:r>
    </w:p>
    <w:p w14:paraId="42814729">
      <w:pPr>
        <w:spacing w:before="0" w:after="0"/>
        <w:jc w:val="center"/>
      </w:pPr>
      <w:r>
        <w:rPr>
          <w:sz w:val="24"/>
          <w:szCs w:val="24"/>
        </w:rPr>
        <w:t>文言文中常见的谦敬辞</w:t>
      </w:r>
    </w:p>
    <w:p w14:paraId="2053E6B6">
      <w:pPr>
        <w:spacing w:before="0" w:after="0"/>
        <w:ind w:firstLine="440"/>
      </w:pPr>
      <w:r>
        <w:rPr>
          <w:sz w:val="24"/>
          <w:szCs w:val="24"/>
        </w:rPr>
        <w:t>1.</w:t>
      </w:r>
      <w:r>
        <w:rPr>
          <w:rFonts w:ascii="楷体" w:hAnsi="楷体" w:eastAsia="楷体" w:cs="楷体"/>
          <w:sz w:val="24"/>
          <w:szCs w:val="24"/>
        </w:rPr>
        <w:t>常见谦辞</w:t>
      </w:r>
    </w:p>
    <w:p w14:paraId="3F039B76">
      <w:pPr>
        <w:spacing w:before="0" w:after="0"/>
        <w:ind w:firstLine="440"/>
      </w:pPr>
      <w:r>
        <w:rPr>
          <w:rFonts w:ascii="楷体" w:hAnsi="楷体" w:eastAsia="楷体" w:cs="楷体"/>
          <w:sz w:val="24"/>
          <w:szCs w:val="24"/>
        </w:rPr>
        <w:t>在古代</w:t>
      </w:r>
      <w:r>
        <w:rPr>
          <w:sz w:val="24"/>
          <w:szCs w:val="24"/>
        </w:rPr>
        <w:t>，“</w:t>
      </w:r>
      <w:r>
        <w:rPr>
          <w:rFonts w:ascii="楷体" w:hAnsi="楷体" w:eastAsia="楷体" w:cs="楷体"/>
          <w:sz w:val="24"/>
          <w:szCs w:val="24"/>
        </w:rPr>
        <w:t>家</w:t>
      </w:r>
      <w:r>
        <w:rPr>
          <w:sz w:val="24"/>
          <w:szCs w:val="24"/>
        </w:rPr>
        <w:t>”</w:t>
      </w:r>
      <w:r>
        <w:rPr>
          <w:rFonts w:ascii="楷体" w:hAnsi="楷体" w:eastAsia="楷体" w:cs="楷体"/>
          <w:sz w:val="24"/>
          <w:szCs w:val="24"/>
        </w:rPr>
        <w:t>字族谦辞用于对别人称</w:t>
      </w:r>
      <w:r>
        <w:rPr>
          <w:rFonts w:hint="eastAsia" w:ascii="楷体" w:hAnsi="楷体" w:eastAsia="楷体" w:cs="楷体"/>
          <w:sz w:val="24"/>
          <w:szCs w:val="24"/>
          <w:lang w:val="en-US" w:eastAsia="zh-CN"/>
        </w:rPr>
        <w:t>呼</w:t>
      </w:r>
      <w:r>
        <w:rPr>
          <w:rFonts w:ascii="楷体" w:hAnsi="楷体" w:eastAsia="楷体" w:cs="楷体"/>
          <w:sz w:val="24"/>
          <w:szCs w:val="24"/>
        </w:rPr>
        <w:t>自己的辈分高的或同辈年纪大的亲属</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家父</w:t>
      </w:r>
      <w:r>
        <w:rPr>
          <w:sz w:val="24"/>
          <w:szCs w:val="24"/>
        </w:rPr>
        <w:t>”“</w:t>
      </w:r>
      <w:r>
        <w:rPr>
          <w:rFonts w:ascii="楷体" w:hAnsi="楷体" w:eastAsia="楷体" w:cs="楷体"/>
          <w:sz w:val="24"/>
          <w:szCs w:val="24"/>
        </w:rPr>
        <w:t>家兄</w:t>
      </w:r>
      <w:r>
        <w:rPr>
          <w:sz w:val="24"/>
          <w:szCs w:val="24"/>
        </w:rPr>
        <w:t>”。“</w:t>
      </w:r>
      <w:r>
        <w:rPr>
          <w:rFonts w:ascii="楷体" w:hAnsi="楷体" w:eastAsia="楷体" w:cs="楷体"/>
          <w:sz w:val="24"/>
          <w:szCs w:val="24"/>
        </w:rPr>
        <w:t>舍</w:t>
      </w:r>
      <w:r>
        <w:rPr>
          <w:sz w:val="24"/>
          <w:szCs w:val="24"/>
        </w:rPr>
        <w:t>”</w:t>
      </w:r>
      <w:r>
        <w:rPr>
          <w:rFonts w:ascii="楷体" w:hAnsi="楷体" w:eastAsia="楷体" w:cs="楷体"/>
          <w:sz w:val="24"/>
          <w:szCs w:val="24"/>
        </w:rPr>
        <w:t>字族谦辞用于对别人称自己的辈分低的或同辈年纪小的亲属</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舍侄</w:t>
      </w:r>
      <w:r>
        <w:rPr>
          <w:sz w:val="24"/>
          <w:szCs w:val="24"/>
        </w:rPr>
        <w:t>”“</w:t>
      </w:r>
      <w:r>
        <w:rPr>
          <w:rFonts w:ascii="楷体" w:hAnsi="楷体" w:eastAsia="楷体" w:cs="楷体"/>
          <w:sz w:val="24"/>
          <w:szCs w:val="24"/>
        </w:rPr>
        <w:t>舍弟</w:t>
      </w:r>
      <w:r>
        <w:rPr>
          <w:sz w:val="24"/>
          <w:szCs w:val="24"/>
        </w:rPr>
        <w:t>”。</w:t>
      </w:r>
      <w:r>
        <w:rPr>
          <w:rFonts w:ascii="楷体" w:hAnsi="楷体" w:eastAsia="楷体" w:cs="楷体"/>
          <w:sz w:val="24"/>
          <w:szCs w:val="24"/>
        </w:rPr>
        <w:t>当用于自称时</w:t>
      </w:r>
      <w:r>
        <w:rPr>
          <w:sz w:val="24"/>
          <w:szCs w:val="24"/>
        </w:rPr>
        <w:t>，</w:t>
      </w:r>
      <w:r>
        <w:rPr>
          <w:rFonts w:ascii="楷体" w:hAnsi="楷体" w:eastAsia="楷体" w:cs="楷体"/>
          <w:sz w:val="24"/>
          <w:szCs w:val="24"/>
        </w:rPr>
        <w:t>会使用</w:t>
      </w:r>
      <w:r>
        <w:rPr>
          <w:sz w:val="24"/>
          <w:szCs w:val="24"/>
        </w:rPr>
        <w:t>“</w:t>
      </w:r>
      <w:r>
        <w:rPr>
          <w:rFonts w:ascii="楷体" w:hAnsi="楷体" w:eastAsia="楷体" w:cs="楷体"/>
          <w:sz w:val="24"/>
          <w:szCs w:val="24"/>
        </w:rPr>
        <w:t>鄙</w:t>
      </w:r>
      <w:r>
        <w:rPr>
          <w:sz w:val="24"/>
          <w:szCs w:val="24"/>
        </w:rPr>
        <w:t>”</w:t>
      </w:r>
      <w:r>
        <w:rPr>
          <w:rFonts w:ascii="楷体" w:hAnsi="楷体" w:eastAsia="楷体" w:cs="楷体"/>
          <w:sz w:val="24"/>
          <w:szCs w:val="24"/>
        </w:rPr>
        <w:t>字族谦辞</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鄙人</w:t>
      </w:r>
      <w:r>
        <w:rPr>
          <w:sz w:val="24"/>
          <w:szCs w:val="24"/>
        </w:rPr>
        <w:t>”“</w:t>
      </w:r>
      <w:r>
        <w:rPr>
          <w:rFonts w:ascii="楷体" w:hAnsi="楷体" w:eastAsia="楷体" w:cs="楷体"/>
          <w:sz w:val="24"/>
          <w:szCs w:val="24"/>
        </w:rPr>
        <w:t>鄙见</w:t>
      </w:r>
      <w:r>
        <w:rPr>
          <w:sz w:val="24"/>
          <w:szCs w:val="24"/>
        </w:rPr>
        <w:t>”。</w:t>
      </w:r>
      <w:r>
        <w:rPr>
          <w:rFonts w:ascii="楷体" w:hAnsi="楷体" w:eastAsia="楷体" w:cs="楷体"/>
          <w:sz w:val="24"/>
          <w:szCs w:val="24"/>
        </w:rPr>
        <w:t>还有一类以</w:t>
      </w:r>
      <w:r>
        <w:rPr>
          <w:sz w:val="24"/>
          <w:szCs w:val="24"/>
        </w:rPr>
        <w:t>“</w:t>
      </w:r>
      <w:r>
        <w:rPr>
          <w:rFonts w:ascii="楷体" w:hAnsi="楷体" w:eastAsia="楷体" w:cs="楷体"/>
          <w:sz w:val="24"/>
          <w:szCs w:val="24"/>
        </w:rPr>
        <w:t>愚</w:t>
      </w:r>
      <w:r>
        <w:rPr>
          <w:sz w:val="24"/>
          <w:szCs w:val="24"/>
        </w:rPr>
        <w:t>”</w:t>
      </w:r>
      <w:r>
        <w:rPr>
          <w:rFonts w:ascii="楷体" w:hAnsi="楷体" w:eastAsia="楷体" w:cs="楷体"/>
          <w:sz w:val="24"/>
          <w:szCs w:val="24"/>
        </w:rPr>
        <w:t>字开头</w:t>
      </w:r>
      <w:r>
        <w:rPr>
          <w:sz w:val="24"/>
          <w:szCs w:val="24"/>
        </w:rPr>
        <w:t>，</w:t>
      </w:r>
      <w:r>
        <w:rPr>
          <w:rFonts w:ascii="楷体" w:hAnsi="楷体" w:eastAsia="楷体" w:cs="楷体"/>
          <w:sz w:val="24"/>
          <w:szCs w:val="24"/>
        </w:rPr>
        <w:t>用于自称的谦辞</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愚兄</w:t>
      </w:r>
      <w:r>
        <w:rPr>
          <w:sz w:val="24"/>
          <w:szCs w:val="24"/>
        </w:rPr>
        <w:t>”。“</w:t>
      </w:r>
      <w:r>
        <w:rPr>
          <w:rFonts w:ascii="楷体" w:hAnsi="楷体" w:eastAsia="楷体" w:cs="楷体"/>
          <w:sz w:val="24"/>
          <w:szCs w:val="24"/>
        </w:rPr>
        <w:t>敝</w:t>
      </w:r>
      <w:r>
        <w:rPr>
          <w:sz w:val="24"/>
          <w:szCs w:val="24"/>
        </w:rPr>
        <w:t>”</w:t>
      </w:r>
      <w:r>
        <w:rPr>
          <w:rFonts w:ascii="楷体" w:hAnsi="楷体" w:eastAsia="楷体" w:cs="楷体"/>
          <w:sz w:val="24"/>
          <w:szCs w:val="24"/>
        </w:rPr>
        <w:t>字族谦辞用于称跟自己有关的事物</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敝处</w:t>
      </w:r>
      <w:r>
        <w:rPr>
          <w:sz w:val="24"/>
          <w:szCs w:val="24"/>
        </w:rPr>
        <w:t>”。“</w:t>
      </w:r>
      <w:r>
        <w:rPr>
          <w:rFonts w:ascii="楷体" w:hAnsi="楷体" w:eastAsia="楷体" w:cs="楷体"/>
          <w:sz w:val="24"/>
          <w:szCs w:val="24"/>
        </w:rPr>
        <w:t>拙</w:t>
      </w:r>
      <w:r>
        <w:rPr>
          <w:sz w:val="24"/>
          <w:szCs w:val="24"/>
        </w:rPr>
        <w:t>”</w:t>
      </w:r>
      <w:r>
        <w:rPr>
          <w:rFonts w:ascii="楷体" w:hAnsi="楷体" w:eastAsia="楷体" w:cs="楷体"/>
          <w:sz w:val="24"/>
          <w:szCs w:val="24"/>
        </w:rPr>
        <w:t>字族谦辞用于称自己的文章</w:t>
      </w:r>
      <w:r>
        <w:rPr>
          <w:sz w:val="24"/>
          <w:szCs w:val="24"/>
        </w:rPr>
        <w:t>、</w:t>
      </w:r>
      <w:r>
        <w:rPr>
          <w:rFonts w:ascii="楷体" w:hAnsi="楷体" w:eastAsia="楷体" w:cs="楷体"/>
          <w:sz w:val="24"/>
          <w:szCs w:val="24"/>
        </w:rPr>
        <w:t>见解等</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拙著</w:t>
      </w:r>
      <w:r>
        <w:rPr>
          <w:sz w:val="24"/>
          <w:szCs w:val="24"/>
        </w:rPr>
        <w:t>”“</w:t>
      </w:r>
      <w:r>
        <w:rPr>
          <w:rFonts w:ascii="楷体" w:hAnsi="楷体" w:eastAsia="楷体" w:cs="楷体"/>
          <w:sz w:val="24"/>
          <w:szCs w:val="24"/>
        </w:rPr>
        <w:t>拙作</w:t>
      </w:r>
      <w:r>
        <w:rPr>
          <w:sz w:val="24"/>
          <w:szCs w:val="24"/>
        </w:rPr>
        <w:t>”。</w:t>
      </w:r>
    </w:p>
    <w:p w14:paraId="78108B78">
      <w:pPr>
        <w:spacing w:before="0" w:after="0"/>
        <w:ind w:firstLine="440"/>
      </w:pPr>
      <w:r>
        <w:rPr>
          <w:sz w:val="24"/>
          <w:szCs w:val="24"/>
        </w:rPr>
        <w:t>2.</w:t>
      </w:r>
      <w:r>
        <w:rPr>
          <w:rFonts w:ascii="楷体" w:hAnsi="楷体" w:eastAsia="楷体" w:cs="楷体"/>
          <w:sz w:val="24"/>
          <w:szCs w:val="24"/>
        </w:rPr>
        <w:t>常见敬辞</w:t>
      </w:r>
    </w:p>
    <w:p w14:paraId="5FD77B47">
      <w:pPr>
        <w:spacing w:before="0" w:after="0"/>
        <w:ind w:firstLine="440"/>
      </w:pPr>
      <w:r>
        <w:rPr>
          <w:sz w:val="24"/>
          <w:szCs w:val="24"/>
        </w:rPr>
        <w:t>①“</w:t>
      </w:r>
      <w:r>
        <w:rPr>
          <w:rFonts w:ascii="楷体" w:hAnsi="楷体" w:eastAsia="楷体" w:cs="楷体"/>
          <w:sz w:val="24"/>
          <w:szCs w:val="24"/>
        </w:rPr>
        <w:t>拜</w:t>
      </w:r>
      <w:r>
        <w:rPr>
          <w:sz w:val="24"/>
          <w:szCs w:val="24"/>
        </w:rPr>
        <w:t>”</w:t>
      </w:r>
      <w:r>
        <w:rPr>
          <w:rFonts w:ascii="楷体" w:hAnsi="楷体" w:eastAsia="楷体" w:cs="楷体"/>
          <w:sz w:val="24"/>
          <w:szCs w:val="24"/>
        </w:rPr>
        <w:t>字族敬辞包括</w:t>
      </w:r>
      <w:r>
        <w:rPr>
          <w:sz w:val="24"/>
          <w:szCs w:val="24"/>
        </w:rPr>
        <w:t>：</w:t>
      </w:r>
      <w:r>
        <w:rPr>
          <w:rFonts w:ascii="楷体" w:hAnsi="楷体" w:eastAsia="楷体" w:cs="楷体"/>
          <w:sz w:val="24"/>
          <w:szCs w:val="24"/>
        </w:rPr>
        <w:t>拜读</w:t>
      </w:r>
      <w:r>
        <w:rPr>
          <w:sz w:val="24"/>
          <w:szCs w:val="24"/>
        </w:rPr>
        <w:t>，</w:t>
      </w:r>
      <w:r>
        <w:rPr>
          <w:rFonts w:ascii="楷体" w:hAnsi="楷体" w:eastAsia="楷体" w:cs="楷体"/>
          <w:sz w:val="24"/>
          <w:szCs w:val="24"/>
        </w:rPr>
        <w:t>表示恭敬地阅读对方的作品</w:t>
      </w:r>
      <w:r>
        <w:rPr>
          <w:sz w:val="24"/>
          <w:szCs w:val="24"/>
        </w:rPr>
        <w:t>；</w:t>
      </w:r>
      <w:r>
        <w:rPr>
          <w:rFonts w:ascii="楷体" w:hAnsi="楷体" w:eastAsia="楷体" w:cs="楷体"/>
          <w:sz w:val="24"/>
          <w:szCs w:val="24"/>
        </w:rPr>
        <w:t>拜望</w:t>
      </w:r>
      <w:r>
        <w:rPr>
          <w:sz w:val="24"/>
          <w:szCs w:val="24"/>
        </w:rPr>
        <w:t>，</w:t>
      </w:r>
      <w:r>
        <w:rPr>
          <w:rFonts w:ascii="楷体" w:hAnsi="楷体" w:eastAsia="楷体" w:cs="楷体"/>
          <w:sz w:val="24"/>
          <w:szCs w:val="24"/>
        </w:rPr>
        <w:t>意为探望对方</w:t>
      </w:r>
      <w:r>
        <w:rPr>
          <w:sz w:val="24"/>
          <w:szCs w:val="24"/>
        </w:rPr>
        <w:t>；</w:t>
      </w:r>
      <w:r>
        <w:rPr>
          <w:rFonts w:ascii="楷体" w:hAnsi="楷体" w:eastAsia="楷体" w:cs="楷体"/>
          <w:sz w:val="24"/>
          <w:szCs w:val="24"/>
        </w:rPr>
        <w:t>拜托</w:t>
      </w:r>
      <w:r>
        <w:rPr>
          <w:sz w:val="24"/>
          <w:szCs w:val="24"/>
        </w:rPr>
        <w:t>，</w:t>
      </w:r>
      <w:r>
        <w:rPr>
          <w:rFonts w:ascii="楷体" w:hAnsi="楷体" w:eastAsia="楷体" w:cs="楷体"/>
          <w:sz w:val="24"/>
          <w:szCs w:val="24"/>
        </w:rPr>
        <w:t>委托</w:t>
      </w:r>
      <w:r>
        <w:rPr>
          <w:sz w:val="24"/>
          <w:szCs w:val="24"/>
        </w:rPr>
        <w:t>（</w:t>
      </w:r>
      <w:r>
        <w:rPr>
          <w:rFonts w:ascii="楷体" w:hAnsi="楷体" w:eastAsia="楷体" w:cs="楷体"/>
          <w:sz w:val="24"/>
          <w:szCs w:val="24"/>
        </w:rPr>
        <w:t>多用于托人办事</w:t>
      </w:r>
      <w:r>
        <w:rPr>
          <w:sz w:val="24"/>
          <w:szCs w:val="24"/>
        </w:rPr>
        <w:t>）。②“</w:t>
      </w:r>
      <w:r>
        <w:rPr>
          <w:rFonts w:ascii="楷体" w:hAnsi="楷体" w:eastAsia="楷体" w:cs="楷体"/>
          <w:sz w:val="24"/>
          <w:szCs w:val="24"/>
        </w:rPr>
        <w:t>高</w:t>
      </w:r>
      <w:r>
        <w:rPr>
          <w:sz w:val="24"/>
          <w:szCs w:val="24"/>
        </w:rPr>
        <w:t>”</w:t>
      </w:r>
      <w:r>
        <w:rPr>
          <w:rFonts w:ascii="楷体" w:hAnsi="楷体" w:eastAsia="楷体" w:cs="楷体"/>
          <w:sz w:val="24"/>
          <w:szCs w:val="24"/>
        </w:rPr>
        <w:t>字族敬辞</w:t>
      </w:r>
      <w:r>
        <w:rPr>
          <w:sz w:val="24"/>
          <w:szCs w:val="24"/>
        </w:rPr>
        <w:t>：</w:t>
      </w:r>
      <w:r>
        <w:rPr>
          <w:rFonts w:ascii="楷体" w:hAnsi="楷体" w:eastAsia="楷体" w:cs="楷体"/>
          <w:sz w:val="24"/>
          <w:szCs w:val="24"/>
        </w:rPr>
        <w:t>高就</w:t>
      </w:r>
      <w:r>
        <w:rPr>
          <w:sz w:val="24"/>
          <w:szCs w:val="24"/>
        </w:rPr>
        <w:t>，</w:t>
      </w:r>
      <w:r>
        <w:rPr>
          <w:rFonts w:ascii="楷体" w:hAnsi="楷体" w:eastAsia="楷体" w:cs="楷体"/>
          <w:sz w:val="24"/>
          <w:szCs w:val="24"/>
        </w:rPr>
        <w:t>礼貌地询问对方在哪里工作</w:t>
      </w:r>
      <w:r>
        <w:rPr>
          <w:sz w:val="24"/>
          <w:szCs w:val="24"/>
        </w:rPr>
        <w:t>；</w:t>
      </w:r>
      <w:r>
        <w:rPr>
          <w:rFonts w:ascii="楷体" w:hAnsi="楷体" w:eastAsia="楷体" w:cs="楷体"/>
          <w:sz w:val="24"/>
          <w:szCs w:val="24"/>
        </w:rPr>
        <w:t>高龄</w:t>
      </w:r>
      <w:r>
        <w:rPr>
          <w:sz w:val="24"/>
          <w:szCs w:val="24"/>
        </w:rPr>
        <w:t>、</w:t>
      </w:r>
      <w:r>
        <w:rPr>
          <w:rFonts w:ascii="楷体" w:hAnsi="楷体" w:eastAsia="楷体" w:cs="楷体"/>
          <w:sz w:val="24"/>
          <w:szCs w:val="24"/>
        </w:rPr>
        <w:t>高寿</w:t>
      </w:r>
      <w:r>
        <w:rPr>
          <w:sz w:val="24"/>
          <w:szCs w:val="24"/>
        </w:rPr>
        <w:t>，</w:t>
      </w:r>
      <w:r>
        <w:rPr>
          <w:rFonts w:ascii="楷体" w:hAnsi="楷体" w:eastAsia="楷体" w:cs="楷体"/>
          <w:sz w:val="24"/>
          <w:szCs w:val="24"/>
        </w:rPr>
        <w:t>敬指老人家年龄</w:t>
      </w:r>
      <w:r>
        <w:rPr>
          <w:sz w:val="24"/>
          <w:szCs w:val="24"/>
        </w:rPr>
        <w:t>；</w:t>
      </w:r>
      <w:r>
        <w:rPr>
          <w:rFonts w:ascii="楷体" w:hAnsi="楷体" w:eastAsia="楷体" w:cs="楷体"/>
          <w:sz w:val="24"/>
          <w:szCs w:val="24"/>
        </w:rPr>
        <w:t>高见</w:t>
      </w:r>
      <w:r>
        <w:rPr>
          <w:sz w:val="24"/>
          <w:szCs w:val="24"/>
        </w:rPr>
        <w:t>，</w:t>
      </w:r>
      <w:r>
        <w:rPr>
          <w:rFonts w:ascii="楷体" w:hAnsi="楷体" w:eastAsia="楷体" w:cs="楷体"/>
          <w:sz w:val="24"/>
          <w:szCs w:val="24"/>
        </w:rPr>
        <w:t>表达对对方见解的尊重</w:t>
      </w:r>
      <w:r>
        <w:rPr>
          <w:sz w:val="24"/>
          <w:szCs w:val="24"/>
        </w:rPr>
        <w:t>；</w:t>
      </w:r>
      <w:r>
        <w:rPr>
          <w:rFonts w:ascii="楷体" w:hAnsi="楷体" w:eastAsia="楷体" w:cs="楷体"/>
          <w:sz w:val="24"/>
          <w:szCs w:val="24"/>
        </w:rPr>
        <w:t>高足</w:t>
      </w:r>
      <w:r>
        <w:rPr>
          <w:sz w:val="24"/>
          <w:szCs w:val="24"/>
        </w:rPr>
        <w:t>，</w:t>
      </w:r>
      <w:r>
        <w:rPr>
          <w:rFonts w:ascii="楷体" w:hAnsi="楷体" w:eastAsia="楷体" w:cs="楷体"/>
          <w:sz w:val="24"/>
          <w:szCs w:val="24"/>
        </w:rPr>
        <w:t>敬称对方的学生或徒弟</w:t>
      </w:r>
      <w:r>
        <w:rPr>
          <w:sz w:val="24"/>
          <w:szCs w:val="24"/>
        </w:rPr>
        <w:t>。③“</w:t>
      </w:r>
      <w:r>
        <w:rPr>
          <w:rFonts w:ascii="楷体" w:hAnsi="楷体" w:eastAsia="楷体" w:cs="楷体"/>
          <w:sz w:val="24"/>
          <w:szCs w:val="24"/>
        </w:rPr>
        <w:t>贵</w:t>
      </w:r>
      <w:r>
        <w:rPr>
          <w:sz w:val="24"/>
          <w:szCs w:val="24"/>
        </w:rPr>
        <w:t>”</w:t>
      </w:r>
      <w:r>
        <w:rPr>
          <w:rFonts w:ascii="楷体" w:hAnsi="楷体" w:eastAsia="楷体" w:cs="楷体"/>
          <w:sz w:val="24"/>
          <w:szCs w:val="24"/>
        </w:rPr>
        <w:t>字族敬辞包括</w:t>
      </w:r>
      <w:r>
        <w:rPr>
          <w:sz w:val="24"/>
          <w:szCs w:val="24"/>
        </w:rPr>
        <w:t>：</w:t>
      </w:r>
      <w:r>
        <w:rPr>
          <w:rFonts w:ascii="楷体" w:hAnsi="楷体" w:eastAsia="楷体" w:cs="楷体"/>
          <w:sz w:val="24"/>
          <w:szCs w:val="24"/>
        </w:rPr>
        <w:t>贵姓</w:t>
      </w:r>
      <w:r>
        <w:rPr>
          <w:sz w:val="24"/>
          <w:szCs w:val="24"/>
        </w:rPr>
        <w:t>，</w:t>
      </w:r>
      <w:r>
        <w:rPr>
          <w:rFonts w:ascii="楷体" w:hAnsi="楷体" w:eastAsia="楷体" w:cs="楷体"/>
          <w:sz w:val="24"/>
          <w:szCs w:val="24"/>
        </w:rPr>
        <w:t>礼貌地询问对方的姓氏</w:t>
      </w:r>
      <w:r>
        <w:rPr>
          <w:sz w:val="24"/>
          <w:szCs w:val="24"/>
        </w:rPr>
        <w:t>；</w:t>
      </w:r>
      <w:r>
        <w:rPr>
          <w:rFonts w:ascii="楷体" w:hAnsi="楷体" w:eastAsia="楷体" w:cs="楷体"/>
          <w:sz w:val="24"/>
          <w:szCs w:val="24"/>
        </w:rPr>
        <w:t>贵庚</w:t>
      </w:r>
      <w:r>
        <w:rPr>
          <w:sz w:val="24"/>
          <w:szCs w:val="24"/>
        </w:rPr>
        <w:t>，</w:t>
      </w:r>
      <w:r>
        <w:rPr>
          <w:rFonts w:ascii="楷体" w:hAnsi="楷体" w:eastAsia="楷体" w:cs="楷体"/>
          <w:sz w:val="24"/>
          <w:szCs w:val="24"/>
        </w:rPr>
        <w:t>恭敬地询问对方的年龄</w:t>
      </w:r>
      <w:r>
        <w:rPr>
          <w:sz w:val="24"/>
          <w:szCs w:val="24"/>
        </w:rPr>
        <w:t>。④“</w:t>
      </w:r>
      <w:r>
        <w:rPr>
          <w:rFonts w:ascii="楷体" w:hAnsi="楷体" w:eastAsia="楷体" w:cs="楷体"/>
          <w:sz w:val="24"/>
          <w:szCs w:val="24"/>
        </w:rPr>
        <w:t>垂</w:t>
      </w:r>
      <w:r>
        <w:rPr>
          <w:sz w:val="24"/>
          <w:szCs w:val="24"/>
        </w:rPr>
        <w:t>”</w:t>
      </w:r>
      <w:r>
        <w:rPr>
          <w:rFonts w:ascii="楷体" w:hAnsi="楷体" w:eastAsia="楷体" w:cs="楷体"/>
          <w:sz w:val="24"/>
          <w:szCs w:val="24"/>
        </w:rPr>
        <w:t>字族敬辞用于别人</w:t>
      </w:r>
      <w:r>
        <w:rPr>
          <w:sz w:val="24"/>
          <w:szCs w:val="24"/>
        </w:rPr>
        <w:t>（</w:t>
      </w:r>
      <w:r>
        <w:rPr>
          <w:rFonts w:ascii="楷体" w:hAnsi="楷体" w:eastAsia="楷体" w:cs="楷体"/>
          <w:sz w:val="24"/>
          <w:szCs w:val="24"/>
        </w:rPr>
        <w:t>多指长辈或上级</w:t>
      </w:r>
      <w:r>
        <w:rPr>
          <w:sz w:val="24"/>
          <w:szCs w:val="24"/>
        </w:rPr>
        <w:t>）</w:t>
      </w:r>
      <w:r>
        <w:rPr>
          <w:rFonts w:ascii="楷体" w:hAnsi="楷体" w:eastAsia="楷体" w:cs="楷体"/>
          <w:sz w:val="24"/>
          <w:szCs w:val="24"/>
        </w:rPr>
        <w:t>对自己的行动</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垂询</w:t>
      </w:r>
      <w:r>
        <w:rPr>
          <w:sz w:val="24"/>
          <w:szCs w:val="24"/>
        </w:rPr>
        <w:t>，</w:t>
      </w:r>
      <w:r>
        <w:rPr>
          <w:rFonts w:ascii="楷体" w:hAnsi="楷体" w:eastAsia="楷体" w:cs="楷体"/>
          <w:sz w:val="24"/>
          <w:szCs w:val="24"/>
        </w:rPr>
        <w:t>通常用于称对方</w:t>
      </w:r>
      <w:r>
        <w:rPr>
          <w:sz w:val="24"/>
          <w:szCs w:val="24"/>
        </w:rPr>
        <w:t>（</w:t>
      </w:r>
      <w:r>
        <w:rPr>
          <w:rFonts w:ascii="楷体" w:hAnsi="楷体" w:eastAsia="楷体" w:cs="楷体"/>
          <w:sz w:val="24"/>
          <w:szCs w:val="24"/>
        </w:rPr>
        <w:t>尤其是顾客</w:t>
      </w:r>
      <w:r>
        <w:rPr>
          <w:sz w:val="24"/>
          <w:szCs w:val="24"/>
        </w:rPr>
        <w:t>）</w:t>
      </w:r>
      <w:r>
        <w:rPr>
          <w:rFonts w:ascii="楷体" w:hAnsi="楷体" w:eastAsia="楷体" w:cs="楷体"/>
          <w:sz w:val="24"/>
          <w:szCs w:val="24"/>
        </w:rPr>
        <w:t>对本企业事务的询问</w:t>
      </w:r>
      <w:r>
        <w:rPr>
          <w:sz w:val="24"/>
          <w:szCs w:val="24"/>
        </w:rPr>
        <w:t>；</w:t>
      </w:r>
      <w:r>
        <w:rPr>
          <w:rFonts w:ascii="楷体" w:hAnsi="楷体" w:eastAsia="楷体" w:cs="楷体"/>
          <w:sz w:val="24"/>
          <w:szCs w:val="24"/>
        </w:rPr>
        <w:t>垂爱</w:t>
      </w:r>
      <w:r>
        <w:rPr>
          <w:sz w:val="24"/>
          <w:szCs w:val="24"/>
        </w:rPr>
        <w:t>，</w:t>
      </w:r>
      <w:r>
        <w:rPr>
          <w:rFonts w:ascii="楷体" w:hAnsi="楷体" w:eastAsia="楷体" w:cs="楷体"/>
          <w:sz w:val="24"/>
          <w:szCs w:val="24"/>
        </w:rPr>
        <w:t>是对别人</w:t>
      </w:r>
      <w:r>
        <w:rPr>
          <w:sz w:val="24"/>
          <w:szCs w:val="24"/>
        </w:rPr>
        <w:t>（</w:t>
      </w:r>
      <w:r>
        <w:rPr>
          <w:rFonts w:ascii="楷体" w:hAnsi="楷体" w:eastAsia="楷体" w:cs="楷体"/>
          <w:sz w:val="24"/>
          <w:szCs w:val="24"/>
        </w:rPr>
        <w:t>尤其是长辈或上级</w:t>
      </w:r>
      <w:r>
        <w:rPr>
          <w:sz w:val="24"/>
          <w:szCs w:val="24"/>
        </w:rPr>
        <w:t>）</w:t>
      </w:r>
      <w:r>
        <w:rPr>
          <w:rFonts w:ascii="楷体" w:hAnsi="楷体" w:eastAsia="楷体" w:cs="楷体"/>
          <w:sz w:val="24"/>
          <w:szCs w:val="24"/>
        </w:rPr>
        <w:t>对自己爱护的敬称</w:t>
      </w:r>
      <w:r>
        <w:rPr>
          <w:sz w:val="24"/>
          <w:szCs w:val="24"/>
        </w:rPr>
        <w:t>。⑤“</w:t>
      </w:r>
      <w:r>
        <w:rPr>
          <w:rFonts w:ascii="楷体" w:hAnsi="楷体" w:eastAsia="楷体" w:cs="楷体"/>
          <w:sz w:val="24"/>
          <w:szCs w:val="24"/>
        </w:rPr>
        <w:t>光</w:t>
      </w:r>
      <w:r>
        <w:rPr>
          <w:sz w:val="24"/>
          <w:szCs w:val="24"/>
        </w:rPr>
        <w:t>”</w:t>
      </w:r>
      <w:r>
        <w:rPr>
          <w:rFonts w:ascii="楷体" w:hAnsi="楷体" w:eastAsia="楷体" w:cs="楷体"/>
          <w:sz w:val="24"/>
          <w:szCs w:val="24"/>
        </w:rPr>
        <w:t>字族敬辞表示</w:t>
      </w:r>
      <w:r>
        <w:rPr>
          <w:rFonts w:hint="eastAsia" w:ascii="楷体" w:hAnsi="楷体" w:eastAsia="楷体" w:cs="楷体"/>
          <w:sz w:val="24"/>
          <w:szCs w:val="24"/>
          <w:lang w:val="en-US" w:eastAsia="zh-CN"/>
        </w:rPr>
        <w:t>荣幸</w:t>
      </w:r>
      <w:r>
        <w:rPr>
          <w:sz w:val="24"/>
          <w:szCs w:val="24"/>
        </w:rPr>
        <w:t>，</w:t>
      </w:r>
      <w:r>
        <w:rPr>
          <w:rFonts w:ascii="楷体" w:hAnsi="楷体" w:eastAsia="楷体" w:cs="楷体"/>
          <w:sz w:val="24"/>
          <w:szCs w:val="24"/>
        </w:rPr>
        <w:t>用于对方来临</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光临</w:t>
      </w:r>
      <w:r>
        <w:rPr>
          <w:sz w:val="24"/>
          <w:szCs w:val="24"/>
        </w:rPr>
        <w:t>，</w:t>
      </w:r>
      <w:r>
        <w:rPr>
          <w:rFonts w:ascii="楷体" w:hAnsi="楷体" w:eastAsia="楷体" w:cs="楷体"/>
          <w:sz w:val="24"/>
          <w:szCs w:val="24"/>
        </w:rPr>
        <w:t>是对对方到来的敬称</w:t>
      </w:r>
      <w:r>
        <w:rPr>
          <w:sz w:val="24"/>
          <w:szCs w:val="24"/>
        </w:rPr>
        <w:t>，</w:t>
      </w:r>
      <w:r>
        <w:rPr>
          <w:rFonts w:ascii="楷体" w:hAnsi="楷体" w:eastAsia="楷体" w:cs="楷体"/>
          <w:sz w:val="24"/>
          <w:szCs w:val="24"/>
        </w:rPr>
        <w:t>多用于感谢对方来访</w:t>
      </w:r>
      <w:r>
        <w:rPr>
          <w:sz w:val="24"/>
          <w:szCs w:val="24"/>
        </w:rPr>
        <w:t>；</w:t>
      </w:r>
      <w:r>
        <w:rPr>
          <w:rFonts w:ascii="楷体" w:hAnsi="楷体" w:eastAsia="楷体" w:cs="楷体"/>
          <w:sz w:val="24"/>
          <w:szCs w:val="24"/>
        </w:rPr>
        <w:t>光顾</w:t>
      </w:r>
      <w:r>
        <w:rPr>
          <w:sz w:val="24"/>
          <w:szCs w:val="24"/>
        </w:rPr>
        <w:t>，</w:t>
      </w:r>
      <w:r>
        <w:rPr>
          <w:rFonts w:ascii="楷体" w:hAnsi="楷体" w:eastAsia="楷体" w:cs="楷体"/>
          <w:sz w:val="24"/>
          <w:szCs w:val="24"/>
        </w:rPr>
        <w:t>则是商家对顾客到来的敬称</w:t>
      </w:r>
      <w:r>
        <w:rPr>
          <w:sz w:val="24"/>
          <w:szCs w:val="24"/>
        </w:rPr>
        <w:t>。</w:t>
      </w:r>
    </w:p>
    <w:p w14:paraId="14D9E142">
      <w:pPr>
        <w:spacing w:before="0" w:after="0"/>
        <w:jc w:val="left"/>
      </w:pPr>
      <w:r>
        <w:rPr>
          <w:sz w:val="24"/>
          <w:szCs w:val="24"/>
        </w:rPr>
        <w:t>4．词类活用（请指出加点词语的活用类型并解释词语）</w:t>
      </w:r>
    </w:p>
    <w:p w14:paraId="71975771">
      <w:pPr>
        <w:spacing w:before="0" w:after="0"/>
        <w:jc w:val="left"/>
      </w:pPr>
      <w:r>
        <w:rPr>
          <w:sz w:val="24"/>
          <w:szCs w:val="24"/>
        </w:rPr>
        <w:t>① 臣欲奉诏奔驰，则刘病</w:t>
      </w:r>
      <w:r>
        <w:rPr>
          <w:sz w:val="24"/>
          <w:szCs w:val="24"/>
          <w:em w:val="dot"/>
        </w:rPr>
        <w:t>日</w:t>
      </w:r>
      <w:r>
        <w:rPr>
          <w:sz w:val="24"/>
          <w:szCs w:val="24"/>
        </w:rPr>
        <w:t>笃</w:t>
      </w:r>
    </w:p>
    <w:p w14:paraId="1C53D5B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D4F02A7">
      <w:pPr>
        <w:spacing w:before="0" w:after="0"/>
        <w:jc w:val="left"/>
      </w:pPr>
      <w:r>
        <w:rPr>
          <w:sz w:val="24"/>
          <w:szCs w:val="24"/>
        </w:rPr>
        <w:t xml:space="preserve">② </w:t>
      </w:r>
      <w:r>
        <w:rPr>
          <w:sz w:val="24"/>
          <w:szCs w:val="24"/>
          <w:em w:val="dot"/>
        </w:rPr>
        <w:t>外</w:t>
      </w:r>
      <w:r>
        <w:rPr>
          <w:sz w:val="24"/>
          <w:szCs w:val="24"/>
        </w:rPr>
        <w:t>无期功强近之亲</w:t>
      </w:r>
    </w:p>
    <w:p w14:paraId="3682F9A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9FFAE27">
      <w:pPr>
        <w:spacing w:before="0" w:after="0"/>
        <w:jc w:val="left"/>
      </w:pPr>
      <w:r>
        <w:rPr>
          <w:sz w:val="24"/>
          <w:szCs w:val="24"/>
        </w:rPr>
        <w:t>③ 猥以</w:t>
      </w:r>
      <w:r>
        <w:rPr>
          <w:sz w:val="24"/>
          <w:szCs w:val="24"/>
          <w:em w:val="dot"/>
        </w:rPr>
        <w:t>微贱</w:t>
      </w:r>
    </w:p>
    <w:p w14:paraId="4C89A75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1F3820B">
      <w:pPr>
        <w:spacing w:before="0" w:after="0"/>
        <w:jc w:val="left"/>
      </w:pPr>
      <w:r>
        <w:rPr>
          <w:sz w:val="24"/>
          <w:szCs w:val="24"/>
        </w:rPr>
        <w:t>④ 凡在</w:t>
      </w:r>
      <w:r>
        <w:rPr>
          <w:sz w:val="24"/>
          <w:szCs w:val="24"/>
          <w:em w:val="dot"/>
        </w:rPr>
        <w:t>故老</w:t>
      </w:r>
    </w:p>
    <w:p w14:paraId="529F4DD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99586CD">
      <w:pPr>
        <w:spacing w:before="0" w:after="0"/>
        <w:jc w:val="left"/>
      </w:pPr>
      <w:r>
        <w:rPr>
          <w:sz w:val="24"/>
          <w:szCs w:val="24"/>
        </w:rPr>
        <w:t>⑤ 是以区区不能废</w:t>
      </w:r>
      <w:r>
        <w:rPr>
          <w:sz w:val="24"/>
          <w:szCs w:val="24"/>
          <w:em w:val="dot"/>
        </w:rPr>
        <w:t>远</w:t>
      </w:r>
    </w:p>
    <w:p w14:paraId="3CFBE4E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FEC3C71">
      <w:pPr>
        <w:spacing w:before="0" w:after="0"/>
        <w:jc w:val="left"/>
      </w:pPr>
      <w:r>
        <w:rPr>
          <w:sz w:val="24"/>
          <w:szCs w:val="24"/>
        </w:rPr>
        <w:t>⑥ 则刘病日</w:t>
      </w:r>
      <w:r>
        <w:rPr>
          <w:sz w:val="24"/>
          <w:szCs w:val="24"/>
          <w:em w:val="dot"/>
        </w:rPr>
        <w:t>笃</w:t>
      </w:r>
    </w:p>
    <w:p w14:paraId="4082539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CAB0F28">
      <w:pPr>
        <w:spacing w:before="0" w:after="0"/>
        <w:jc w:val="left"/>
      </w:pPr>
      <w:r>
        <w:rPr>
          <w:sz w:val="24"/>
          <w:szCs w:val="24"/>
        </w:rPr>
        <w:t>⑦ 臣之</w:t>
      </w:r>
      <w:r>
        <w:rPr>
          <w:sz w:val="24"/>
          <w:szCs w:val="24"/>
          <w:em w:val="dot"/>
        </w:rPr>
        <w:t>进退</w:t>
      </w:r>
      <w:r>
        <w:rPr>
          <w:sz w:val="24"/>
          <w:szCs w:val="24"/>
        </w:rPr>
        <w:t>，实为狼狈</w:t>
      </w:r>
    </w:p>
    <w:p w14:paraId="2B4D6A4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9689115">
      <w:pPr>
        <w:spacing w:before="0" w:after="0"/>
        <w:jc w:val="left"/>
      </w:pPr>
      <w:r>
        <w:rPr>
          <w:sz w:val="24"/>
          <w:szCs w:val="24"/>
        </w:rPr>
        <w:t>⑧ 臣具以表</w:t>
      </w:r>
      <w:r>
        <w:rPr>
          <w:sz w:val="24"/>
          <w:szCs w:val="24"/>
          <w:em w:val="dot"/>
        </w:rPr>
        <w:t>闻</w:t>
      </w:r>
    </w:p>
    <w:p w14:paraId="0CB84AE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75C11AF">
      <w:pPr>
        <w:spacing w:before="0" w:after="0"/>
        <w:jc w:val="left"/>
      </w:pPr>
      <w:r>
        <w:rPr>
          <w:sz w:val="24"/>
          <w:szCs w:val="24"/>
        </w:rPr>
        <w:t>⑨ 祖母无臣，无以</w:t>
      </w:r>
      <w:r>
        <w:rPr>
          <w:sz w:val="24"/>
          <w:szCs w:val="24"/>
          <w:em w:val="dot"/>
        </w:rPr>
        <w:t>终</w:t>
      </w:r>
      <w:r>
        <w:rPr>
          <w:sz w:val="24"/>
          <w:szCs w:val="24"/>
        </w:rPr>
        <w:t>余年</w:t>
      </w:r>
    </w:p>
    <w:p w14:paraId="1E73044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856FC01">
      <w:pPr>
        <w:spacing w:before="0" w:after="0"/>
      </w:pPr>
      <w:r>
        <w:rPr>
          <w:color w:val="FF0000"/>
        </w:rPr>
        <w:t>【答案】① 名词作状语，一天比一天。</w:t>
      </w:r>
    </w:p>
    <w:p w14:paraId="56324CEF">
      <w:pPr>
        <w:spacing w:before="0" w:after="0"/>
      </w:pPr>
      <w:r>
        <w:rPr>
          <w:color w:val="FF0000"/>
        </w:rPr>
        <w:t>② 名词作状语，在外面。</w:t>
      </w:r>
    </w:p>
    <w:p w14:paraId="35D91B7C">
      <w:pPr>
        <w:spacing w:before="0" w:after="0"/>
      </w:pPr>
      <w:r>
        <w:rPr>
          <w:color w:val="FF0000"/>
        </w:rPr>
        <w:t>③ 形容词作名词，卑微低贱的人。</w:t>
      </w:r>
    </w:p>
    <w:p w14:paraId="3C777462">
      <w:pPr>
        <w:spacing w:before="0" w:after="0"/>
      </w:pPr>
      <w:r>
        <w:rPr>
          <w:color w:val="FF0000"/>
        </w:rPr>
        <w:t>④ 形容词作名词，元老，旧臣。</w:t>
      </w:r>
    </w:p>
    <w:p w14:paraId="557EF476">
      <w:pPr>
        <w:spacing w:before="0" w:after="0"/>
      </w:pPr>
      <w:r>
        <w:rPr>
          <w:color w:val="FF0000"/>
        </w:rPr>
        <w:t>⑤ 形容词作动词，远离。</w:t>
      </w:r>
    </w:p>
    <w:p w14:paraId="6DB310EF">
      <w:pPr>
        <w:spacing w:before="0" w:after="0"/>
      </w:pPr>
      <w:r>
        <w:rPr>
          <w:color w:val="FF0000"/>
        </w:rPr>
        <w:t>⑥ 形容词作动词，病重。</w:t>
      </w:r>
    </w:p>
    <w:p w14:paraId="6501A683">
      <w:pPr>
        <w:spacing w:before="0" w:after="0"/>
      </w:pPr>
      <w:r>
        <w:rPr>
          <w:color w:val="FF0000"/>
        </w:rPr>
        <w:t>⑦ 动词作名词，进退两难的窘状。</w:t>
      </w:r>
    </w:p>
    <w:p w14:paraId="12595891">
      <w:pPr>
        <w:spacing w:before="0" w:after="0"/>
      </w:pPr>
      <w:r>
        <w:rPr>
          <w:color w:val="FF0000"/>
        </w:rPr>
        <w:t>⑧ 动词的使动用法，使上闻、报告。</w:t>
      </w:r>
    </w:p>
    <w:p w14:paraId="562AD485">
      <w:pPr>
        <w:spacing w:before="0" w:after="0"/>
      </w:pPr>
      <w:r>
        <w:rPr>
          <w:color w:val="FF0000"/>
        </w:rPr>
        <w:t>⑨ 动词的使动用法，使……过完。</w:t>
      </w:r>
    </w:p>
    <w:p w14:paraId="2C4A5BF4">
      <w:pPr>
        <w:spacing w:before="0" w:after="0"/>
        <w:jc w:val="left"/>
      </w:pPr>
      <w:r>
        <w:rPr>
          <w:sz w:val="24"/>
          <w:szCs w:val="24"/>
        </w:rPr>
        <w:t>5．文言句式（请指出并解释句式，再翻译句子）</w:t>
      </w:r>
    </w:p>
    <w:p w14:paraId="222D5B4E">
      <w:pPr>
        <w:spacing w:before="0" w:after="0"/>
        <w:jc w:val="left"/>
      </w:pPr>
      <w:r>
        <w:rPr>
          <w:sz w:val="24"/>
          <w:szCs w:val="24"/>
        </w:rPr>
        <w:t>① 今臣亡国贱俘。</w:t>
      </w:r>
    </w:p>
    <w:p w14:paraId="65662F5B">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67961C1">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4272A3E">
      <w:pPr>
        <w:spacing w:before="0" w:after="0"/>
        <w:jc w:val="left"/>
      </w:pPr>
      <w:r>
        <w:rPr>
          <w:sz w:val="24"/>
          <w:szCs w:val="24"/>
        </w:rPr>
        <w:t>② 非臣陨首所能上报。</w:t>
      </w:r>
    </w:p>
    <w:p w14:paraId="1B65BF61">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363BB3D">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8DA71D2">
      <w:pPr>
        <w:spacing w:before="0" w:after="0"/>
        <w:jc w:val="left"/>
      </w:pPr>
      <w:r>
        <w:rPr>
          <w:sz w:val="24"/>
          <w:szCs w:val="24"/>
        </w:rPr>
        <w:t>③ 急于星火。</w:t>
      </w:r>
    </w:p>
    <w:p w14:paraId="14CE700E">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83E9D04">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29AD43A">
      <w:pPr>
        <w:spacing w:before="0" w:after="0"/>
        <w:jc w:val="left"/>
      </w:pPr>
      <w:r>
        <w:rPr>
          <w:sz w:val="24"/>
          <w:szCs w:val="24"/>
        </w:rPr>
        <w:t>④ 是臣尽节于陛下之日长。</w:t>
      </w:r>
    </w:p>
    <w:p w14:paraId="605287B3">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45D1878">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37DD1E8">
      <w:pPr>
        <w:spacing w:before="0" w:after="0"/>
        <w:jc w:val="left"/>
      </w:pPr>
      <w:r>
        <w:rPr>
          <w:sz w:val="24"/>
          <w:szCs w:val="24"/>
        </w:rPr>
        <w:t>⑤ 而刘夙婴疾病。</w:t>
      </w:r>
    </w:p>
    <w:p w14:paraId="15E64BF8">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4794F81">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42AFC07">
      <w:pPr>
        <w:spacing w:before="0" w:after="0"/>
        <w:jc w:val="left"/>
      </w:pPr>
      <w:r>
        <w:rPr>
          <w:sz w:val="24"/>
          <w:szCs w:val="24"/>
        </w:rPr>
        <w:t>⑥ 则告诉不许。</w:t>
      </w:r>
    </w:p>
    <w:p w14:paraId="67A2F3C8">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281BAD7">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FF9B22C">
      <w:pPr>
        <w:spacing w:before="0" w:after="0"/>
        <w:jc w:val="left"/>
      </w:pPr>
      <w:r>
        <w:rPr>
          <w:sz w:val="24"/>
          <w:szCs w:val="24"/>
        </w:rPr>
        <w:t>⑦ 臣无祖母，无以至今日；祖母无臣，无以终余年。</w:t>
      </w:r>
    </w:p>
    <w:p w14:paraId="662E0F76">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AA45C0E">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7F792B1">
      <w:pPr>
        <w:spacing w:before="0" w:after="0"/>
      </w:pPr>
      <w:r>
        <w:rPr>
          <w:color w:val="FF0000"/>
        </w:rPr>
        <w:t>【答案】① 判断句，无标志判断句。；现在我是卑贱的亡国之俘。</w:t>
      </w:r>
    </w:p>
    <w:p w14:paraId="6EE39E5F">
      <w:pPr>
        <w:spacing w:before="0" w:after="0"/>
      </w:pPr>
      <w:r>
        <w:rPr>
          <w:color w:val="FF0000"/>
        </w:rPr>
        <w:t>② 判断句，“非”表示否定判断。；（皇帝的恩遇）不是我用生命所能报答的。</w:t>
      </w:r>
    </w:p>
    <w:p w14:paraId="36C1B927">
      <w:pPr>
        <w:spacing w:before="0" w:after="0"/>
      </w:pPr>
      <w:r>
        <w:rPr>
          <w:color w:val="FF0000"/>
        </w:rPr>
        <w:t>③ 状语后置句，正常语序应为“于星火急”。；比流星还要急迫。</w:t>
      </w:r>
    </w:p>
    <w:p w14:paraId="3F97FFB2">
      <w:pPr>
        <w:spacing w:before="0" w:after="0"/>
      </w:pPr>
      <w:r>
        <w:rPr>
          <w:color w:val="FF0000"/>
        </w:rPr>
        <w:t>④ 状语后置句，正常语序应为“是臣于陛下尽节之日长”。；这样（看来）我在陛下面前尽忠的日子还长。</w:t>
      </w:r>
    </w:p>
    <w:p w14:paraId="1FAE7EF4">
      <w:pPr>
        <w:spacing w:before="0" w:after="0"/>
      </w:pPr>
      <w:r>
        <w:rPr>
          <w:color w:val="FF0000"/>
        </w:rPr>
        <w:t>⑤ 被动句。；而祖母刘氏早已被疾病缠身。</w:t>
      </w:r>
    </w:p>
    <w:p w14:paraId="7691F6A9">
      <w:pPr>
        <w:spacing w:before="0" w:after="0"/>
      </w:pPr>
      <w:r>
        <w:rPr>
          <w:color w:val="FF0000"/>
        </w:rPr>
        <w:t>⑥ 被动句。；但向上申诉不被许可。</w:t>
      </w:r>
    </w:p>
    <w:p w14:paraId="29F85EF2">
      <w:pPr>
        <w:spacing w:before="0" w:after="0"/>
      </w:pPr>
      <w:r>
        <w:rPr>
          <w:color w:val="FF0000"/>
        </w:rPr>
        <w:t>⑦ 固定句式，“无以”，没有什么可以用来。；我（如果）没有祖母，就无从（长大）以至今日；祖母（如果）没有我的照顾，就不能度过剩下的岁月。</w:t>
      </w:r>
    </w:p>
    <w:p w14:paraId="6A367661">
      <w:pPr>
        <w:spacing w:before="0" w:after="0"/>
        <w:jc w:val="left"/>
      </w:pPr>
      <w:r>
        <w:rPr>
          <w:sz w:val="24"/>
          <w:szCs w:val="24"/>
        </w:rPr>
        <w:t>6．积累成语（请根据词义，在横线上填写恰当的成语）</w:t>
      </w:r>
    </w:p>
    <w:p w14:paraId="6894969B">
      <w:pPr>
        <w:spacing w:before="0" w:after="0"/>
      </w:pPr>
      <w:r>
        <w:t xml:space="preserve">①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：困苦孤单，没有依靠。</w:t>
      </w:r>
    </w:p>
    <w:p w14:paraId="1747F05B">
      <w:pPr>
        <w:spacing w:before="0" w:after="0"/>
      </w:pPr>
      <w:r>
        <w:t xml:space="preserve">②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：孤单无依靠地独自生活。</w:t>
      </w:r>
    </w:p>
    <w:p w14:paraId="3AA5A9EF">
      <w:pPr>
        <w:spacing w:before="0" w:after="0"/>
      </w:pPr>
      <w:r>
        <w:t xml:space="preserve">③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：身体和影子互相安慰。</w:t>
      </w:r>
    </w:p>
    <w:p w14:paraId="3920B1A4">
      <w:pPr>
        <w:spacing w:before="0" w:after="0"/>
      </w:pPr>
      <w:r>
        <w:t xml:space="preserve">④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：太阳快要落山，比喻人的寿命即将终了。</w:t>
      </w:r>
    </w:p>
    <w:p w14:paraId="33D1FFB4">
      <w:pPr>
        <w:spacing w:before="0" w:after="0"/>
      </w:pPr>
      <w:r>
        <w:t xml:space="preserve">⑤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：只剩下微弱的一口气，形容临近死亡。</w:t>
      </w:r>
    </w:p>
    <w:p w14:paraId="3C3D163B">
      <w:pPr>
        <w:spacing w:before="0" w:after="0"/>
      </w:pPr>
      <w:r>
        <w:t xml:space="preserve">⑥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：寿命不长，即将死亡或覆灭。</w:t>
      </w:r>
    </w:p>
    <w:p w14:paraId="0EA6D2FA">
      <w:pPr>
        <w:spacing w:before="0" w:after="0"/>
      </w:pPr>
      <w:r>
        <w:t xml:space="preserve">⑦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：早晨不能想到晚上怎样，意思是随时都可能离世。</w:t>
      </w:r>
    </w:p>
    <w:p w14:paraId="23B30F3F">
      <w:pPr>
        <w:spacing w:before="0" w:after="0"/>
      </w:pPr>
      <w:r>
        <w:t xml:space="preserve">⑧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：旧时迷信说法认为天与地能主宰人间一切，主持公道，常用于古代盟誓中。</w:t>
      </w:r>
    </w:p>
    <w:p w14:paraId="46193CED">
      <w:pPr>
        <w:spacing w:before="0" w:after="0"/>
      </w:pPr>
      <w:r>
        <w:rPr>
          <w:color w:val="FF0000"/>
        </w:rPr>
        <w:t>【答案】① 孤苦伶仃</w:t>
      </w:r>
    </w:p>
    <w:p w14:paraId="650678F2">
      <w:pPr>
        <w:spacing w:before="0" w:after="0"/>
      </w:pPr>
      <w:r>
        <w:rPr>
          <w:color w:val="FF0000"/>
        </w:rPr>
        <w:t>② 茕茕孑立</w:t>
      </w:r>
    </w:p>
    <w:p w14:paraId="7EAD10B0">
      <w:pPr>
        <w:spacing w:before="0" w:after="0"/>
      </w:pPr>
      <w:r>
        <w:rPr>
          <w:color w:val="FF0000"/>
        </w:rPr>
        <w:t>③ 形影相吊</w:t>
      </w:r>
    </w:p>
    <w:p w14:paraId="5FA9CC9F">
      <w:pPr>
        <w:spacing w:before="0" w:after="0"/>
      </w:pPr>
      <w:r>
        <w:rPr>
          <w:color w:val="FF0000"/>
        </w:rPr>
        <w:t>④ 日薄西山</w:t>
      </w:r>
    </w:p>
    <w:p w14:paraId="45956F12">
      <w:pPr>
        <w:spacing w:before="0" w:after="0"/>
      </w:pPr>
      <w:r>
        <w:rPr>
          <w:color w:val="FF0000"/>
        </w:rPr>
        <w:t>⑤ 气息奄奄</w:t>
      </w:r>
    </w:p>
    <w:p w14:paraId="2020F0B7">
      <w:pPr>
        <w:spacing w:before="0" w:after="0"/>
      </w:pPr>
      <w:r>
        <w:rPr>
          <w:color w:val="FF0000"/>
        </w:rPr>
        <w:t>⑥ 人命危浅</w:t>
      </w:r>
    </w:p>
    <w:p w14:paraId="4C1A4C10">
      <w:pPr>
        <w:spacing w:before="0" w:after="0"/>
      </w:pPr>
      <w:r>
        <w:rPr>
          <w:color w:val="FF0000"/>
        </w:rPr>
        <w:t>⑦ 朝不虑夕</w:t>
      </w:r>
    </w:p>
    <w:p w14:paraId="4C713D62">
      <w:pPr>
        <w:spacing w:before="0" w:after="0"/>
      </w:pPr>
      <w:r>
        <w:rPr>
          <w:color w:val="FF0000"/>
        </w:rPr>
        <w:t>⑧ 皇天后土</w:t>
      </w:r>
    </w:p>
    <w:p w14:paraId="3C2E0746">
      <w:pPr>
        <w:spacing w:before="0" w:after="0"/>
        <w:jc w:val="left"/>
      </w:pPr>
      <w:r>
        <w:rPr>
          <w:sz w:val="24"/>
          <w:szCs w:val="24"/>
        </w:rPr>
        <w:t>7．古代文化常识（判断正误）</w:t>
      </w:r>
    </w:p>
    <w:p w14:paraId="05089002">
      <w:pPr>
        <w:spacing w:before="0" w:after="0"/>
        <w:jc w:val="left"/>
      </w:pPr>
      <w:r>
        <w:rPr>
          <w:sz w:val="24"/>
          <w:szCs w:val="24"/>
        </w:rPr>
        <w:t>① 察、举，在本文中指察举制，它是中国古代选拔官吏的一种制度，确立于汉武帝时期。（  ）</w:t>
      </w:r>
    </w:p>
    <w:p w14:paraId="6DF7DE7B">
      <w:pPr>
        <w:spacing w:before="0" w:after="0"/>
        <w:jc w:val="left"/>
      </w:pPr>
      <w:r>
        <w:rPr>
          <w:sz w:val="24"/>
          <w:szCs w:val="24"/>
        </w:rPr>
        <w:t>② 孝廉,汉武帝时设立的察举制考试，一种任用官员的科目，孝廉是“孝顺亲长、勤能正直”的意思。（  ）</w:t>
      </w:r>
    </w:p>
    <w:p w14:paraId="1DC8EA70">
      <w:pPr>
        <w:spacing w:before="0" w:after="0"/>
      </w:pPr>
      <w:r>
        <w:rPr>
          <w:color w:val="FF0000"/>
        </w:rPr>
        <w:t>【答案】① √</w:t>
      </w:r>
    </w:p>
    <w:p w14:paraId="42640CA0">
      <w:pPr>
        <w:spacing w:before="0" w:after="0"/>
      </w:pPr>
      <w:r>
        <w:rPr>
          <w:color w:val="FF0000"/>
        </w:rPr>
        <w:t>② ×</w:t>
      </w:r>
    </w:p>
    <w:p w14:paraId="6C609E77">
      <w:pPr>
        <w:spacing w:before="0" w:after="0"/>
      </w:pPr>
      <w:r>
        <w:rPr>
          <w:color w:val="0000FF"/>
        </w:rPr>
        <w:t>【解析】</w:t>
      </w:r>
    </w:p>
    <w:p w14:paraId="0C195F89">
      <w:pPr>
        <w:spacing w:before="0" w:after="0"/>
      </w:pPr>
      <w:r>
        <w:rPr>
          <w:color w:val="0000FF"/>
        </w:rPr>
        <w:t>② “孝廉是‘孝顺亲长、勤能正直’的意思”错误。孝廉的意思是“孝顺亲长、廉能正直”。</w:t>
      </w:r>
    </w:p>
    <w:p w14:paraId="766FA1A0">
      <w:pPr>
        <w:pStyle w:val="4"/>
        <w:spacing w:before="0" w:after="0"/>
        <w:jc w:val="center"/>
      </w:pPr>
      <w:r>
        <w:rPr>
          <w:b/>
          <w:bCs/>
          <w:sz w:val="24"/>
          <w:szCs w:val="24"/>
        </w:rPr>
        <w:t xml:space="preserve">课时2 </w:t>
      </w:r>
      <w:r>
        <w:rPr>
          <w:b/>
          <w:bCs/>
          <w:sz w:val="24"/>
          <w:szCs w:val="24"/>
          <w:vertAlign w:val="superscript"/>
        </w:rPr>
        <w:t>*</w:t>
      </w:r>
      <w:r>
        <w:rPr>
          <w:b/>
          <w:bCs/>
          <w:sz w:val="24"/>
          <w:szCs w:val="24"/>
        </w:rPr>
        <w:t>项脊轩志</w:t>
      </w:r>
    </w:p>
    <w:p w14:paraId="497B54A0">
      <w:pPr>
        <w:pStyle w:val="5"/>
        <w:spacing w:before="0" w:after="0"/>
      </w:pPr>
      <w:r>
        <w:rPr>
          <w:b/>
          <w:bCs/>
          <w:sz w:val="24"/>
          <w:szCs w:val="24"/>
        </w:rPr>
        <w:t>自主学习·悟新知</w:t>
      </w:r>
    </w:p>
    <w:p w14:paraId="5AA40ADE">
      <w:pPr>
        <w:pStyle w:val="8"/>
        <w:spacing w:before="0" w:after="0"/>
        <w:jc w:val="left"/>
      </w:pPr>
      <w:r>
        <w:rPr>
          <w:b/>
          <w:bCs/>
          <w:sz w:val="24"/>
          <w:szCs w:val="24"/>
        </w:rPr>
        <w:t>一、作者名片</w:t>
      </w:r>
    </w:p>
    <w:p w14:paraId="4DCEAEFA">
      <w:pPr>
        <w:spacing w:before="0" w:after="0"/>
        <w:jc w:val="center"/>
      </w:pPr>
      <w:r>
        <w:drawing>
          <wp:inline distT="0" distB="0" distL="0" distR="0">
            <wp:extent cx="1223645" cy="161353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8"/>
                    <a:srcRect/>
                    <a:stretch>
                      <a:fillRect/>
                    </a:stretch>
                  </pic:blipFill>
                  <pic:spPr>
                    <a:xfrm>
                      <a:off x="0" y="0"/>
                      <a:ext cx="1223772" cy="1613535"/>
                    </a:xfrm>
                    <a:prstGeom prst="rect">
                      <a:avLst/>
                    </a:prstGeom>
                  </pic:spPr>
                </pic:pic>
              </a:graphicData>
            </a:graphic>
          </wp:inline>
        </w:drawing>
      </w:r>
    </w:p>
    <w:p w14:paraId="43F3AE08">
      <w:pPr>
        <w:spacing w:before="0" w:after="0"/>
        <w:ind w:firstLine="440"/>
      </w:pPr>
      <w:r>
        <w:rPr>
          <w:sz w:val="24"/>
          <w:szCs w:val="24"/>
        </w:rPr>
        <w:t>归有光（1507—1571），字熙甫，号震川，昆山（今属江苏）人，世称震川先生，明代散文家。自幼苦读，9岁能文。他博览群书，但仕途不利，嘉靖十九年（1540）中举人，后连续8次考进士不第。后迁居嘉定安亭江边，讲学20余年，学生颇多。一生郁郁不得志，到嘉靖四十四年（1565）才中进士，授县令职。他反对明朝中期“文必秦汉，诗必盛唐”的拟古主张，提倡“独出于胸臆”，强调真实感情。他的散文风格朴实，感情真挚，叙写家事细节，亲切生动；篇幅短小，言简意赅；结构精巧。他是明代“唐宋派”代表作家，被称为“今之欧阳修”，对清代桐城派散文影响很大。</w:t>
      </w:r>
    </w:p>
    <w:p w14:paraId="27FA23D2">
      <w:pPr>
        <w:spacing w:before="0" w:after="0"/>
        <w:ind w:firstLine="440"/>
      </w:pPr>
      <w:r>
        <w:rPr>
          <w:sz w:val="24"/>
          <w:szCs w:val="24"/>
        </w:rPr>
        <w:t>代表作品：《项脊轩志》《寒花葬志》《先妣事略》《思子亭记》《三吴水利录》《御倭议》等。</w:t>
      </w:r>
    </w:p>
    <w:p w14:paraId="50D56171">
      <w:pPr>
        <w:pStyle w:val="8"/>
        <w:spacing w:before="0" w:after="0"/>
        <w:jc w:val="left"/>
      </w:pPr>
      <w:r>
        <w:rPr>
          <w:b/>
          <w:bCs/>
          <w:sz w:val="24"/>
          <w:szCs w:val="24"/>
        </w:rPr>
        <w:t>二、写作背景</w:t>
      </w:r>
    </w:p>
    <w:p w14:paraId="34E33458">
      <w:pPr>
        <w:spacing w:before="0" w:after="0"/>
        <w:ind w:firstLine="440"/>
      </w:pPr>
      <w:r>
        <w:rPr>
          <w:sz w:val="24"/>
          <w:szCs w:val="24"/>
        </w:rPr>
        <w:t>归有光的祖上五世同堂，到归有光出生，大家庭“口多而心异”，开始分崩离析，于是分家。归有光不得不面对家风日薄的现实，又因考试不利，无功名,无法光宗耀祖，他在家乡备受嘲讽与冷遇，使得他更加珍视家人的感情。他幼年丧母，少时祖母去世，不到而立之年爱妻又离世。这三代女性，是他的感情依托，却一一离去。他失去了亲情，不堪重负，在隐痛之下，睹物思人，借项脊轩抒发对亲人的思念，缓解内心的痛苦。归有光原居昆山，“项脊轩”是他在昆山时的书斋名。</w:t>
      </w:r>
    </w:p>
    <w:p w14:paraId="7BAEFE89">
      <w:pPr>
        <w:pStyle w:val="8"/>
        <w:spacing w:before="0" w:after="0"/>
        <w:jc w:val="left"/>
      </w:pPr>
      <w:r>
        <w:rPr>
          <w:b/>
          <w:bCs/>
          <w:sz w:val="24"/>
          <w:szCs w:val="24"/>
        </w:rPr>
        <w:t>三、知识链接</w:t>
      </w:r>
    </w:p>
    <w:p w14:paraId="58446365">
      <w:pPr>
        <w:spacing w:before="0" w:after="0"/>
        <w:jc w:val="center"/>
      </w:pPr>
      <w:r>
        <w:rPr>
          <w:b/>
          <w:bCs/>
          <w:sz w:val="24"/>
          <w:szCs w:val="24"/>
        </w:rPr>
        <w:t>志</w:t>
      </w:r>
    </w:p>
    <w:p w14:paraId="2FC0E2EB">
      <w:pPr>
        <w:spacing w:before="0" w:after="0"/>
        <w:ind w:firstLine="440"/>
      </w:pPr>
      <w:r>
        <w:rPr>
          <w:sz w:val="24"/>
          <w:szCs w:val="24"/>
        </w:rPr>
        <w:t>志是古代记事状物、抒发感情的一种文体，大都记录人物事迹，撷取日常琐事，通过细节描写，来抒情言志。如归有光的《项脊轩志》《寒花葬志》。“志”与“记”相似，但二者仍有区别：“记”通常用以记事或记物，“志”则大都用以记录人物事迹。《项脊轩志》虽是记“轩”，但内容偏重人物事迹，因此以“志”为名。</w:t>
      </w:r>
    </w:p>
    <w:p w14:paraId="4707CF2E">
      <w:pPr>
        <w:pStyle w:val="8"/>
        <w:spacing w:before="0" w:after="0"/>
        <w:jc w:val="left"/>
      </w:pPr>
      <w:r>
        <w:rPr>
          <w:b/>
          <w:bCs/>
          <w:sz w:val="24"/>
          <w:szCs w:val="24"/>
        </w:rPr>
        <w:t>四、文意梳理</w:t>
      </w:r>
    </w:p>
    <w:p w14:paraId="0812A7F1">
      <w:pPr>
        <w:spacing w:before="0" w:after="0"/>
        <w:jc w:val="center"/>
      </w:pPr>
      <w:r>
        <w:drawing>
          <wp:inline distT="0" distB="0" distL="0" distR="0">
            <wp:extent cx="3368040" cy="178308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9"/>
                    <a:srcRect/>
                    <a:stretch>
                      <a:fillRect/>
                    </a:stretch>
                  </pic:blipFill>
                  <pic:spPr>
                    <a:xfrm>
                      <a:off x="0" y="0"/>
                      <a:ext cx="3368040" cy="1783080"/>
                    </a:xfrm>
                    <a:prstGeom prst="rect">
                      <a:avLst/>
                    </a:prstGeom>
                  </pic:spPr>
                </pic:pic>
              </a:graphicData>
            </a:graphic>
          </wp:inline>
        </w:drawing>
      </w:r>
    </w:p>
    <w:p w14:paraId="7D71978F">
      <w:pPr>
        <w:spacing w:before="0" w:after="0"/>
        <w:jc w:val="center"/>
      </w:pPr>
      <w:r>
        <w:drawing>
          <wp:inline distT="0" distB="0" distL="0" distR="0">
            <wp:extent cx="3482340" cy="20955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0"/>
                    <a:srcRect/>
                    <a:stretch>
                      <a:fillRect/>
                    </a:stretch>
                  </pic:blipFill>
                  <pic:spPr>
                    <a:xfrm>
                      <a:off x="0" y="0"/>
                      <a:ext cx="3482340" cy="2095500"/>
                    </a:xfrm>
                    <a:prstGeom prst="rect">
                      <a:avLst/>
                    </a:prstGeom>
                  </pic:spPr>
                </pic:pic>
              </a:graphicData>
            </a:graphic>
          </wp:inline>
        </w:drawing>
      </w:r>
    </w:p>
    <w:p w14:paraId="4EA7432B">
      <w:pPr>
        <w:spacing w:before="0" w:after="0"/>
        <w:jc w:val="center"/>
      </w:pPr>
      <w:r>
        <w:drawing>
          <wp:inline distT="0" distB="0" distL="0" distR="0">
            <wp:extent cx="3421380" cy="215646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1"/>
                    <a:srcRect/>
                    <a:stretch>
                      <a:fillRect/>
                    </a:stretch>
                  </pic:blipFill>
                  <pic:spPr>
                    <a:xfrm>
                      <a:off x="0" y="0"/>
                      <a:ext cx="3421380" cy="2156460"/>
                    </a:xfrm>
                    <a:prstGeom prst="rect">
                      <a:avLst/>
                    </a:prstGeom>
                  </pic:spPr>
                </pic:pic>
              </a:graphicData>
            </a:graphic>
          </wp:inline>
        </w:drawing>
      </w:r>
    </w:p>
    <w:p w14:paraId="7A3CC078">
      <w:pPr>
        <w:spacing w:before="0" w:after="0"/>
        <w:jc w:val="center"/>
      </w:pPr>
      <w:r>
        <w:drawing>
          <wp:inline distT="0" distB="0" distL="0" distR="0">
            <wp:extent cx="3451860" cy="215646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2"/>
                    <a:srcRect/>
                    <a:stretch>
                      <a:fillRect/>
                    </a:stretch>
                  </pic:blipFill>
                  <pic:spPr>
                    <a:xfrm>
                      <a:off x="0" y="0"/>
                      <a:ext cx="3451860" cy="2156460"/>
                    </a:xfrm>
                    <a:prstGeom prst="rect">
                      <a:avLst/>
                    </a:prstGeom>
                  </pic:spPr>
                </pic:pic>
              </a:graphicData>
            </a:graphic>
          </wp:inline>
        </w:drawing>
      </w:r>
    </w:p>
    <w:p w14:paraId="795C73E0">
      <w:pPr>
        <w:spacing w:before="0" w:after="0"/>
        <w:jc w:val="center"/>
      </w:pPr>
      <w:r>
        <w:drawing>
          <wp:inline distT="0" distB="0" distL="0" distR="0">
            <wp:extent cx="3421380" cy="21259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3"/>
                    <a:srcRect/>
                    <a:stretch>
                      <a:fillRect/>
                    </a:stretch>
                  </pic:blipFill>
                  <pic:spPr>
                    <a:xfrm>
                      <a:off x="0" y="0"/>
                      <a:ext cx="3421380" cy="2125980"/>
                    </a:xfrm>
                    <a:prstGeom prst="rect">
                      <a:avLst/>
                    </a:prstGeom>
                  </pic:spPr>
                </pic:pic>
              </a:graphicData>
            </a:graphic>
          </wp:inline>
        </w:drawing>
      </w:r>
    </w:p>
    <w:p w14:paraId="60B9740C">
      <w:pPr>
        <w:spacing w:before="0" w:after="0"/>
        <w:jc w:val="center"/>
      </w:pPr>
      <w:r>
        <w:drawing>
          <wp:inline distT="0" distB="0" distL="0" distR="0">
            <wp:extent cx="3421380" cy="204216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a:srcRect/>
                    <a:stretch>
                      <a:fillRect/>
                    </a:stretch>
                  </pic:blipFill>
                  <pic:spPr>
                    <a:xfrm>
                      <a:off x="0" y="0"/>
                      <a:ext cx="3421380" cy="2042160"/>
                    </a:xfrm>
                    <a:prstGeom prst="rect">
                      <a:avLst/>
                    </a:prstGeom>
                  </pic:spPr>
                </pic:pic>
              </a:graphicData>
            </a:graphic>
          </wp:inline>
        </w:drawing>
      </w:r>
    </w:p>
    <w:p w14:paraId="1066479C">
      <w:pPr>
        <w:spacing w:before="0" w:after="0"/>
        <w:jc w:val="center"/>
      </w:pPr>
      <w:r>
        <w:drawing>
          <wp:inline distT="0" distB="0" distL="0" distR="0">
            <wp:extent cx="3421380" cy="6858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5"/>
                    <a:srcRect/>
                    <a:stretch>
                      <a:fillRect/>
                    </a:stretch>
                  </pic:blipFill>
                  <pic:spPr>
                    <a:xfrm>
                      <a:off x="0" y="0"/>
                      <a:ext cx="3421380" cy="685800"/>
                    </a:xfrm>
                    <a:prstGeom prst="rect">
                      <a:avLst/>
                    </a:prstGeom>
                  </pic:spPr>
                </pic:pic>
              </a:graphicData>
            </a:graphic>
          </wp:inline>
        </w:drawing>
      </w:r>
    </w:p>
    <w:p w14:paraId="3E45ACC2">
      <w:pPr>
        <w:pStyle w:val="9"/>
        <w:spacing w:before="0" w:after="0"/>
      </w:pPr>
      <w:r>
        <w:rPr>
          <w:b/>
          <w:bCs/>
          <w:sz w:val="24"/>
          <w:szCs w:val="24"/>
        </w:rPr>
        <w:t>字词释义</w:t>
      </w:r>
    </w:p>
    <w:p w14:paraId="581B1863">
      <w:pPr>
        <w:spacing w:before="0" w:after="0"/>
      </w:pPr>
      <w:r>
        <w:t xml:space="preserve">① </w:t>
      </w:r>
      <w:r>
        <w:rPr>
          <w:sz w:val="24"/>
          <w:szCs w:val="24"/>
        </w:rPr>
        <w:t>旧：_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445B6AC">
      <w:pPr>
        <w:spacing w:before="0" w:after="0"/>
      </w:pPr>
      <w:r>
        <w:rPr>
          <w:color w:val="FF0000"/>
        </w:rPr>
        <w:t>【答案】旧日的，原来的</w:t>
      </w:r>
    </w:p>
    <w:p w14:paraId="283300D9">
      <w:pPr>
        <w:spacing w:before="0" w:after="0"/>
      </w:pPr>
      <w:r>
        <w:t xml:space="preserve">② </w:t>
      </w:r>
      <w:r>
        <w:rPr>
          <w:sz w:val="24"/>
          <w:szCs w:val="24"/>
        </w:rPr>
        <w:t>方丈：_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E6BCFC6">
      <w:pPr>
        <w:spacing w:before="0" w:after="0"/>
      </w:pPr>
      <w:r>
        <w:rPr>
          <w:color w:val="FF0000"/>
        </w:rPr>
        <w:t>【答案】一丈见方</w:t>
      </w:r>
    </w:p>
    <w:p w14:paraId="5D7BCB3F">
      <w:pPr>
        <w:spacing w:before="0" w:after="0"/>
      </w:pPr>
      <w:r>
        <w:t xml:space="preserve">③ </w:t>
      </w:r>
      <w:r>
        <w:rPr>
          <w:sz w:val="24"/>
          <w:szCs w:val="24"/>
        </w:rPr>
        <w:t>渗漉：_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DE760B8">
      <w:pPr>
        <w:spacing w:before="0" w:after="0"/>
      </w:pPr>
      <w:r>
        <w:rPr>
          <w:color w:val="FF0000"/>
        </w:rPr>
        <w:t>【答案】渗漏</w:t>
      </w:r>
    </w:p>
    <w:p w14:paraId="2E3716CA">
      <w:pPr>
        <w:spacing w:before="0" w:after="0"/>
      </w:pPr>
      <w:r>
        <w:t xml:space="preserve">④ </w:t>
      </w:r>
      <w:r>
        <w:rPr>
          <w:sz w:val="24"/>
          <w:szCs w:val="24"/>
        </w:rPr>
        <w:t>下注：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1132BA1">
      <w:pPr>
        <w:spacing w:before="0" w:after="0"/>
      </w:pPr>
      <w:r>
        <w:rPr>
          <w:color w:val="FF0000"/>
        </w:rPr>
        <w:t>【答案】往下流</w:t>
      </w:r>
    </w:p>
    <w:p w14:paraId="401B2E86">
      <w:pPr>
        <w:spacing w:before="0" w:after="0"/>
      </w:pPr>
      <w:r>
        <w:t xml:space="preserve">⑤ </w:t>
      </w:r>
      <w:r>
        <w:rPr>
          <w:sz w:val="24"/>
          <w:szCs w:val="24"/>
        </w:rPr>
        <w:t>案：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7C90582">
      <w:pPr>
        <w:spacing w:before="0" w:after="0"/>
      </w:pPr>
      <w:r>
        <w:rPr>
          <w:color w:val="FF0000"/>
        </w:rPr>
        <w:t>【答案】书桌</w:t>
      </w:r>
    </w:p>
    <w:p w14:paraId="0A9FE68B">
      <w:pPr>
        <w:spacing w:before="0" w:after="0"/>
      </w:pPr>
      <w:r>
        <w:t xml:space="preserve">⑥ </w:t>
      </w:r>
      <w:r>
        <w:rPr>
          <w:sz w:val="24"/>
          <w:szCs w:val="24"/>
        </w:rPr>
        <w:t>顾视：_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EC3967E">
      <w:pPr>
        <w:spacing w:before="0" w:after="0"/>
      </w:pPr>
      <w:r>
        <w:rPr>
          <w:color w:val="FF0000"/>
        </w:rPr>
        <w:t>【答案】环视</w:t>
      </w:r>
    </w:p>
    <w:p w14:paraId="09C4AB81">
      <w:pPr>
        <w:spacing w:before="0" w:after="0"/>
      </w:pPr>
      <w:r>
        <w:t xml:space="preserve">⑦ </w:t>
      </w:r>
      <w:r>
        <w:rPr>
          <w:sz w:val="24"/>
          <w:szCs w:val="24"/>
        </w:rPr>
        <w:t>北向：_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D575BFC">
      <w:pPr>
        <w:spacing w:before="0" w:after="0"/>
      </w:pPr>
      <w:r>
        <w:rPr>
          <w:color w:val="FF0000"/>
        </w:rPr>
        <w:t>【答案】朝北</w:t>
      </w:r>
    </w:p>
    <w:p w14:paraId="3D46690A">
      <w:pPr>
        <w:spacing w:before="0" w:after="0"/>
      </w:pPr>
      <w:r>
        <w:t xml:space="preserve">⑧ </w:t>
      </w:r>
      <w:r>
        <w:rPr>
          <w:sz w:val="24"/>
          <w:szCs w:val="24"/>
        </w:rPr>
        <w:t>垣墙：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67DE00E">
      <w:pPr>
        <w:spacing w:before="0" w:after="0"/>
      </w:pPr>
      <w:r>
        <w:rPr>
          <w:color w:val="FF0000"/>
        </w:rPr>
        <w:t>【答案】用作动词，砌上垣墙。垣，矮墙，也泛指墙</w:t>
      </w:r>
    </w:p>
    <w:p w14:paraId="72AE2FB6">
      <w:pPr>
        <w:spacing w:before="0" w:after="0"/>
      </w:pPr>
      <w:r>
        <w:t xml:space="preserve">⑨ </w:t>
      </w:r>
      <w:r>
        <w:rPr>
          <w:sz w:val="24"/>
          <w:szCs w:val="24"/>
        </w:rPr>
        <w:t>洞然：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9F57EAF">
      <w:pPr>
        <w:spacing w:before="0" w:after="0"/>
      </w:pPr>
      <w:r>
        <w:rPr>
          <w:color w:val="FF0000"/>
        </w:rPr>
        <w:t>【答案】明亮的样子</w:t>
      </w:r>
    </w:p>
    <w:p w14:paraId="3EA8DCBD">
      <w:pPr>
        <w:spacing w:before="0" w:after="0"/>
      </w:pPr>
      <w:r>
        <w:t xml:space="preserve">⑩ </w:t>
      </w:r>
      <w:r>
        <w:rPr>
          <w:sz w:val="24"/>
          <w:szCs w:val="24"/>
        </w:rPr>
        <w:t>栏楯：_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7A0C512">
      <w:pPr>
        <w:spacing w:before="0" w:after="0"/>
      </w:pPr>
      <w:r>
        <w:rPr>
          <w:color w:val="FF0000"/>
        </w:rPr>
        <w:t>【答案】栏杆</w:t>
      </w:r>
    </w:p>
    <w:p w14:paraId="4755EDF5">
      <w:pPr>
        <w:spacing w:before="0" w:after="0"/>
      </w:pPr>
      <w:r>
        <w:t>⑪．</w:t>
      </w:r>
      <w:r>
        <w:rPr>
          <w:sz w:val="24"/>
          <w:szCs w:val="24"/>
        </w:rPr>
        <w:t>偃仰：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9E2A8CE">
      <w:pPr>
        <w:spacing w:before="0" w:after="0"/>
      </w:pPr>
      <w:r>
        <w:rPr>
          <w:color w:val="FF0000"/>
        </w:rPr>
        <w:t>【答案】俯仰，这里指安居、休息</w:t>
      </w:r>
    </w:p>
    <w:p w14:paraId="136D2FA5">
      <w:pPr>
        <w:spacing w:before="0" w:after="0"/>
      </w:pPr>
      <w:r>
        <w:t>⑫．</w:t>
      </w:r>
      <w:r>
        <w:rPr>
          <w:sz w:val="24"/>
          <w:szCs w:val="24"/>
        </w:rPr>
        <w:t>啸歌：_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B4B455E">
      <w:pPr>
        <w:spacing w:before="0" w:after="0"/>
      </w:pPr>
      <w:r>
        <w:rPr>
          <w:color w:val="FF0000"/>
        </w:rPr>
        <w:t>【答案】长啸歌吟</w:t>
      </w:r>
    </w:p>
    <w:p w14:paraId="7FDEBBF0">
      <w:pPr>
        <w:spacing w:before="0" w:after="0"/>
      </w:pPr>
      <w:r>
        <w:t>⑬．</w:t>
      </w:r>
      <w:r>
        <w:rPr>
          <w:sz w:val="24"/>
          <w:szCs w:val="24"/>
        </w:rPr>
        <w:t>冥然兀坐：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25F5836">
      <w:pPr>
        <w:spacing w:before="0" w:after="0"/>
      </w:pPr>
      <w:r>
        <w:rPr>
          <w:color w:val="FF0000"/>
        </w:rPr>
        <w:t>【答案】静静地独自端坐</w:t>
      </w:r>
    </w:p>
    <w:p w14:paraId="74C9BB07">
      <w:pPr>
        <w:spacing w:before="0" w:after="0"/>
      </w:pPr>
      <w:r>
        <w:t>⑭．</w:t>
      </w:r>
      <w:r>
        <w:rPr>
          <w:sz w:val="24"/>
          <w:szCs w:val="24"/>
        </w:rPr>
        <w:t>三五之夜：_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AA9860D">
      <w:pPr>
        <w:spacing w:before="0" w:after="0"/>
      </w:pPr>
      <w:r>
        <w:rPr>
          <w:color w:val="FF0000"/>
        </w:rPr>
        <w:t>【答案】农历每月十五的夜晚</w:t>
      </w:r>
    </w:p>
    <w:p w14:paraId="35605751">
      <w:pPr>
        <w:spacing w:before="0" w:after="0"/>
      </w:pPr>
      <w:r>
        <w:t>⑮．</w:t>
      </w:r>
      <w:r>
        <w:rPr>
          <w:sz w:val="24"/>
          <w:szCs w:val="24"/>
        </w:rPr>
        <w:t>珊珊：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F4F3C4A">
      <w:pPr>
        <w:spacing w:before="0" w:after="0"/>
      </w:pPr>
      <w:r>
        <w:rPr>
          <w:color w:val="FF0000"/>
        </w:rPr>
        <w:t>【答案】树影摇动的样子</w:t>
      </w:r>
    </w:p>
    <w:p w14:paraId="3B64597E">
      <w:pPr>
        <w:spacing w:before="0" w:after="0"/>
      </w:pPr>
      <w:r>
        <w:t>⑯．</w:t>
      </w:r>
      <w:r>
        <w:rPr>
          <w:sz w:val="24"/>
          <w:szCs w:val="24"/>
        </w:rPr>
        <w:t>先是：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267D6FE">
      <w:pPr>
        <w:spacing w:before="0" w:after="0"/>
      </w:pPr>
      <w:r>
        <w:rPr>
          <w:color w:val="FF0000"/>
        </w:rPr>
        <w:t>【答案】在此以前</w:t>
      </w:r>
    </w:p>
    <w:p w14:paraId="27499CB1">
      <w:pPr>
        <w:spacing w:before="0" w:after="0"/>
      </w:pPr>
      <w:r>
        <w:t>⑰．</w:t>
      </w:r>
      <w:r>
        <w:rPr>
          <w:sz w:val="24"/>
          <w:szCs w:val="24"/>
        </w:rPr>
        <w:t>迨：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7744D4E">
      <w:pPr>
        <w:spacing w:before="0" w:after="0"/>
      </w:pPr>
      <w:r>
        <w:rPr>
          <w:color w:val="FF0000"/>
        </w:rPr>
        <w:t>【答案】等到</w:t>
      </w:r>
    </w:p>
    <w:p w14:paraId="07948AFB">
      <w:pPr>
        <w:spacing w:before="0" w:after="0"/>
      </w:pPr>
      <w:r>
        <w:t>⑱．</w:t>
      </w:r>
      <w:r>
        <w:rPr>
          <w:sz w:val="24"/>
          <w:szCs w:val="24"/>
        </w:rPr>
        <w:t>诸父：_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07C44C4">
      <w:pPr>
        <w:spacing w:before="0" w:after="0"/>
      </w:pPr>
      <w:r>
        <w:rPr>
          <w:color w:val="FF0000"/>
        </w:rPr>
        <w:t>【答案】伯父、叔父的统称</w:t>
      </w:r>
    </w:p>
    <w:p w14:paraId="28ED801D">
      <w:pPr>
        <w:spacing w:before="0" w:after="0"/>
      </w:pPr>
      <w:r>
        <w:t>⑲．</w:t>
      </w:r>
      <w:r>
        <w:rPr>
          <w:sz w:val="24"/>
          <w:szCs w:val="24"/>
        </w:rPr>
        <w:t>异爨：_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C004CCF">
      <w:pPr>
        <w:spacing w:before="0" w:after="0"/>
      </w:pPr>
      <w:r>
        <w:rPr>
          <w:color w:val="FF0000"/>
        </w:rPr>
        <w:t>【答案】分灶做饭，意思是分家</w:t>
      </w:r>
    </w:p>
    <w:p w14:paraId="6E933738">
      <w:pPr>
        <w:spacing w:before="0" w:after="0"/>
      </w:pPr>
      <w:r>
        <w:t>⑳．</w:t>
      </w:r>
      <w:r>
        <w:rPr>
          <w:sz w:val="24"/>
          <w:szCs w:val="24"/>
        </w:rPr>
        <w:t>已：_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3343CAD">
      <w:pPr>
        <w:spacing w:before="0" w:after="0"/>
      </w:pPr>
      <w:r>
        <w:rPr>
          <w:color w:val="FF0000"/>
        </w:rPr>
        <w:t>【答案】不久后</w:t>
      </w:r>
    </w:p>
    <w:p w14:paraId="5641D7BE">
      <w:pPr>
        <w:spacing w:before="0" w:after="0"/>
      </w:pPr>
      <w:r>
        <w:t>㉑．</w:t>
      </w:r>
      <w:r>
        <w:rPr>
          <w:sz w:val="24"/>
          <w:szCs w:val="24"/>
        </w:rPr>
        <w:t>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D751E04">
      <w:pPr>
        <w:spacing w:before="0" w:after="0"/>
      </w:pPr>
      <w:r>
        <w:rPr>
          <w:color w:val="FF0000"/>
        </w:rPr>
        <w:t>【答案】总共，共</w:t>
      </w:r>
    </w:p>
    <w:p w14:paraId="4B569796">
      <w:pPr>
        <w:spacing w:before="0" w:after="0"/>
      </w:pPr>
      <w:r>
        <w:t>㉒．</w:t>
      </w:r>
      <w:r>
        <w:rPr>
          <w:sz w:val="24"/>
          <w:szCs w:val="24"/>
        </w:rPr>
        <w:t>再：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B7BB63E">
      <w:pPr>
        <w:spacing w:before="0" w:after="0"/>
      </w:pPr>
      <w:r>
        <w:rPr>
          <w:color w:val="FF0000"/>
        </w:rPr>
        <w:t>【答案】两次</w:t>
      </w:r>
    </w:p>
    <w:p w14:paraId="0D9E459E">
      <w:pPr>
        <w:spacing w:before="0" w:after="0"/>
      </w:pPr>
      <w:r>
        <w:t>㉓．</w:t>
      </w:r>
      <w:r>
        <w:rPr>
          <w:sz w:val="24"/>
          <w:szCs w:val="24"/>
        </w:rPr>
        <w:t>先大母：_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8020B8D">
      <w:pPr>
        <w:spacing w:before="0" w:after="0"/>
      </w:pPr>
      <w:r>
        <w:rPr>
          <w:color w:val="FF0000"/>
        </w:rPr>
        <w:t>【答案】去世的祖母</w:t>
      </w:r>
    </w:p>
    <w:p w14:paraId="48F946CA">
      <w:pPr>
        <w:spacing w:before="0" w:after="0"/>
      </w:pPr>
      <w:r>
        <w:t>㉔．</w:t>
      </w:r>
      <w:r>
        <w:rPr>
          <w:sz w:val="24"/>
          <w:szCs w:val="24"/>
        </w:rPr>
        <w:t>乳二世：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3E4FB91">
      <w:pPr>
        <w:spacing w:before="0" w:after="0"/>
      </w:pPr>
      <w:r>
        <w:rPr>
          <w:color w:val="FF0000"/>
        </w:rPr>
        <w:t>【答案】给父亲和自己两代人喂过奶。乳，喂奶、哺育</w:t>
      </w:r>
    </w:p>
    <w:p w14:paraId="6C686576">
      <w:pPr>
        <w:spacing w:before="0" w:after="0"/>
      </w:pPr>
      <w:r>
        <w:t>㉕．</w:t>
      </w:r>
      <w:r>
        <w:rPr>
          <w:sz w:val="24"/>
          <w:szCs w:val="24"/>
        </w:rPr>
        <w:t>先妣：_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EFD3B15">
      <w:pPr>
        <w:spacing w:before="0" w:after="0"/>
      </w:pPr>
      <w:r>
        <w:rPr>
          <w:color w:val="FF0000"/>
        </w:rPr>
        <w:t>【答案】去世的母亲</w:t>
      </w:r>
    </w:p>
    <w:p w14:paraId="693789F7">
      <w:pPr>
        <w:spacing w:before="0" w:after="0"/>
      </w:pPr>
      <w:r>
        <w:t>㉖．</w:t>
      </w:r>
      <w:r>
        <w:rPr>
          <w:sz w:val="24"/>
          <w:szCs w:val="24"/>
        </w:rPr>
        <w:t>抚：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6A48063">
      <w:pPr>
        <w:spacing w:before="0" w:after="0"/>
      </w:pPr>
      <w:r>
        <w:rPr>
          <w:color w:val="FF0000"/>
        </w:rPr>
        <w:t>【答案】爱护，这里是“对待”的意思</w:t>
      </w:r>
    </w:p>
    <w:p w14:paraId="5153CEDA">
      <w:pPr>
        <w:spacing w:before="0" w:after="0"/>
      </w:pPr>
      <w:r>
        <w:t>㉗．</w:t>
      </w:r>
      <w:r>
        <w:rPr>
          <w:sz w:val="24"/>
          <w:szCs w:val="24"/>
        </w:rPr>
        <w:t>中闺：_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4147222">
      <w:pPr>
        <w:spacing w:before="0" w:after="0"/>
      </w:pPr>
      <w:r>
        <w:rPr>
          <w:color w:val="FF0000"/>
        </w:rPr>
        <w:t>【答案】内室</w:t>
      </w:r>
    </w:p>
    <w:p w14:paraId="441453B1">
      <w:pPr>
        <w:spacing w:before="0" w:after="0"/>
      </w:pPr>
      <w:r>
        <w:t>㉘．</w:t>
      </w:r>
      <w:r>
        <w:rPr>
          <w:sz w:val="24"/>
          <w:szCs w:val="24"/>
        </w:rPr>
        <w:t>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3D5BED0">
      <w:pPr>
        <w:spacing w:before="0" w:after="0"/>
      </w:pPr>
      <w:r>
        <w:rPr>
          <w:color w:val="FF0000"/>
        </w:rPr>
        <w:t>【答案】常常</w:t>
      </w:r>
    </w:p>
    <w:p w14:paraId="0363B0A1">
      <w:pPr>
        <w:spacing w:before="0" w:after="0"/>
      </w:pPr>
      <w:r>
        <w:t>㉙．</w:t>
      </w:r>
      <w:r>
        <w:rPr>
          <w:sz w:val="24"/>
          <w:szCs w:val="24"/>
        </w:rPr>
        <w:t>而：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65C294C">
      <w:pPr>
        <w:spacing w:before="0" w:after="0"/>
      </w:pPr>
      <w:r>
        <w:rPr>
          <w:color w:val="FF0000"/>
        </w:rPr>
        <w:t>【答案】你的</w:t>
      </w:r>
    </w:p>
    <w:p w14:paraId="55A4A8DC">
      <w:pPr>
        <w:spacing w:before="0" w:after="0"/>
      </w:pPr>
      <w:r>
        <w:t>㉚．</w:t>
      </w:r>
      <w:r>
        <w:rPr>
          <w:sz w:val="24"/>
          <w:szCs w:val="24"/>
        </w:rPr>
        <w:t>余：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1EFF3BB">
      <w:pPr>
        <w:spacing w:before="0" w:after="0"/>
      </w:pPr>
      <w:r>
        <w:rPr>
          <w:color w:val="FF0000"/>
        </w:rPr>
        <w:t>【答案】我</w:t>
      </w:r>
    </w:p>
    <w:p w14:paraId="23B48433">
      <w:pPr>
        <w:spacing w:before="0" w:after="0"/>
      </w:pPr>
      <w:r>
        <w:t>㉛．</w:t>
      </w:r>
      <w:r>
        <w:rPr>
          <w:sz w:val="24"/>
          <w:szCs w:val="24"/>
        </w:rPr>
        <w:t>束发：_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E414CEF">
      <w:pPr>
        <w:spacing w:before="0" w:after="0"/>
      </w:pPr>
      <w:r>
        <w:rPr>
          <w:color w:val="FF0000"/>
        </w:rPr>
        <w:t>【答案】古代男孩成童，束发为髻，因以“束发”代指成童</w:t>
      </w:r>
    </w:p>
    <w:p w14:paraId="0F2A040A">
      <w:pPr>
        <w:spacing w:before="0" w:after="0"/>
      </w:pPr>
      <w:r>
        <w:t>㉜．</w:t>
      </w:r>
      <w:r>
        <w:rPr>
          <w:sz w:val="24"/>
          <w:szCs w:val="24"/>
        </w:rPr>
        <w:t>过余：_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A0CDFD6">
      <w:pPr>
        <w:spacing w:before="0" w:after="0"/>
      </w:pPr>
      <w:r>
        <w:rPr>
          <w:color w:val="FF0000"/>
        </w:rPr>
        <w:t>【答案】到我（这里来），意思是来看我</w:t>
      </w:r>
    </w:p>
    <w:p w14:paraId="017DF0B5">
      <w:pPr>
        <w:spacing w:before="0" w:after="0"/>
      </w:pPr>
      <w:r>
        <w:t>㉝．</w:t>
      </w:r>
      <w:r>
        <w:rPr>
          <w:sz w:val="24"/>
          <w:szCs w:val="24"/>
        </w:rPr>
        <w:t>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308A198">
      <w:pPr>
        <w:spacing w:before="0" w:after="0"/>
      </w:pPr>
      <w:r>
        <w:rPr>
          <w:color w:val="FF0000"/>
        </w:rPr>
        <w:t>【答案】你的</w:t>
      </w:r>
    </w:p>
    <w:p w14:paraId="5070CEE7">
      <w:pPr>
        <w:spacing w:before="0" w:after="0"/>
      </w:pPr>
      <w:r>
        <w:t>㉞．</w:t>
      </w:r>
      <w:r>
        <w:rPr>
          <w:sz w:val="24"/>
          <w:szCs w:val="24"/>
        </w:rPr>
        <w:t>大类：_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6B801FF">
      <w:pPr>
        <w:spacing w:before="0" w:after="0"/>
      </w:pPr>
      <w:r>
        <w:rPr>
          <w:color w:val="FF0000"/>
        </w:rPr>
        <w:t>【答案】很像</w:t>
      </w:r>
    </w:p>
    <w:p w14:paraId="74C3B1DF">
      <w:pPr>
        <w:spacing w:before="0" w:after="0"/>
      </w:pPr>
      <w:r>
        <w:t>㉟．</w:t>
      </w:r>
      <w:r>
        <w:rPr>
          <w:sz w:val="24"/>
          <w:szCs w:val="24"/>
        </w:rPr>
        <w:t>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1C72332">
      <w:pPr>
        <w:spacing w:before="0" w:after="0"/>
      </w:pPr>
      <w:r>
        <w:rPr>
          <w:color w:val="FF0000"/>
        </w:rPr>
        <w:t>【答案】等到</w:t>
      </w:r>
    </w:p>
    <w:p w14:paraId="34E09CBF">
      <w:pPr>
        <w:spacing w:before="0" w:after="0"/>
      </w:pPr>
      <w:r>
        <w:t>㊱．</w:t>
      </w:r>
      <w:r>
        <w:rPr>
          <w:sz w:val="24"/>
          <w:szCs w:val="24"/>
        </w:rPr>
        <w:t>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4F24D79">
      <w:pPr>
        <w:spacing w:before="0" w:after="0"/>
      </w:pPr>
      <w:r>
        <w:rPr>
          <w:color w:val="FF0000"/>
        </w:rPr>
        <w:t>【答案】关闭</w:t>
      </w:r>
    </w:p>
    <w:p w14:paraId="76A51DD4">
      <w:pPr>
        <w:spacing w:before="0" w:after="0"/>
      </w:pPr>
      <w:r>
        <w:t>㊲．</w:t>
      </w:r>
      <w:r>
        <w:rPr>
          <w:sz w:val="24"/>
          <w:szCs w:val="24"/>
        </w:rPr>
        <w:t>不效：_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3EBCC4E">
      <w:pPr>
        <w:spacing w:before="0" w:after="0"/>
      </w:pPr>
      <w:r>
        <w:rPr>
          <w:color w:val="FF0000"/>
        </w:rPr>
        <w:t>【答案】没有效果，这里指科举上无所成就</w:t>
      </w:r>
    </w:p>
    <w:p w14:paraId="7256E58B">
      <w:pPr>
        <w:spacing w:before="0" w:after="0"/>
      </w:pPr>
      <w:r>
        <w:t>㊳．</w:t>
      </w:r>
      <w:r>
        <w:rPr>
          <w:sz w:val="24"/>
          <w:szCs w:val="24"/>
        </w:rPr>
        <w:t>顷之：_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55555D">
      <w:pPr>
        <w:spacing w:before="0" w:after="0"/>
      </w:pPr>
      <w:r>
        <w:rPr>
          <w:color w:val="FF0000"/>
        </w:rPr>
        <w:t>【答案】不久。之，助词，补足音节，无实义</w:t>
      </w:r>
    </w:p>
    <w:p w14:paraId="02AB445F">
      <w:pPr>
        <w:spacing w:before="0" w:after="0"/>
      </w:pPr>
      <w:r>
        <w:t>㊴．</w:t>
      </w:r>
      <w:r>
        <w:rPr>
          <w:sz w:val="24"/>
          <w:szCs w:val="24"/>
        </w:rPr>
        <w:t>故：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344CF91">
      <w:pPr>
        <w:spacing w:before="0" w:after="0"/>
      </w:pPr>
      <w:r>
        <w:rPr>
          <w:color w:val="FF0000"/>
        </w:rPr>
        <w:t>【答案】从前，原来的</w:t>
      </w:r>
    </w:p>
    <w:p w14:paraId="4DFC2405">
      <w:pPr>
        <w:spacing w:before="0" w:after="0"/>
      </w:pPr>
      <w:r>
        <w:t>㊵．</w:t>
      </w:r>
      <w:r>
        <w:rPr>
          <w:sz w:val="24"/>
          <w:szCs w:val="24"/>
        </w:rPr>
        <w:t>扃牖：_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9F84CC3">
      <w:pPr>
        <w:spacing w:before="0" w:after="0"/>
      </w:pPr>
      <w:r>
        <w:rPr>
          <w:color w:val="FF0000"/>
        </w:rPr>
        <w:t>【答案】关上窗户。扃，关闭</w:t>
      </w:r>
    </w:p>
    <w:p w14:paraId="6BF612EC">
      <w:pPr>
        <w:spacing w:before="0" w:after="0"/>
      </w:pPr>
      <w:r>
        <w:t>㊶．</w:t>
      </w:r>
      <w:r>
        <w:rPr>
          <w:sz w:val="24"/>
          <w:szCs w:val="24"/>
        </w:rPr>
        <w:t>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6113BDE">
      <w:pPr>
        <w:spacing w:before="0" w:after="0"/>
      </w:pPr>
      <w:r>
        <w:rPr>
          <w:color w:val="FF0000"/>
        </w:rPr>
        <w:t>【答案】能够</w:t>
      </w:r>
    </w:p>
    <w:p w14:paraId="51CC6989">
      <w:pPr>
        <w:spacing w:before="0" w:after="0"/>
      </w:pPr>
      <w:r>
        <w:t>㊷．</w:t>
      </w:r>
      <w:r>
        <w:rPr>
          <w:sz w:val="24"/>
          <w:szCs w:val="24"/>
        </w:rPr>
        <w:t>殆：_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F121BD5">
      <w:pPr>
        <w:spacing w:before="0" w:after="0"/>
      </w:pPr>
      <w:r>
        <w:rPr>
          <w:color w:val="FF0000"/>
        </w:rPr>
        <w:t>【答案】恐怕，可能</w:t>
      </w:r>
    </w:p>
    <w:p w14:paraId="772E6A46">
      <w:pPr>
        <w:spacing w:before="0" w:after="0"/>
      </w:pPr>
      <w:r>
        <w:t>㊸．</w:t>
      </w:r>
      <w:r>
        <w:rPr>
          <w:sz w:val="24"/>
          <w:szCs w:val="24"/>
        </w:rPr>
        <w:t>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5A5749B">
      <w:pPr>
        <w:spacing w:before="0" w:after="0"/>
      </w:pPr>
      <w:r>
        <w:rPr>
          <w:color w:val="FF0000"/>
        </w:rPr>
        <w:t>【答案】作，写</w:t>
      </w:r>
    </w:p>
    <w:p w14:paraId="612C3F48">
      <w:pPr>
        <w:spacing w:before="0" w:after="0"/>
      </w:pPr>
      <w:r>
        <w:t>㊹．</w:t>
      </w:r>
      <w:r>
        <w:rPr>
          <w:sz w:val="24"/>
          <w:szCs w:val="24"/>
        </w:rPr>
        <w:t>来归：_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3B17C59">
      <w:pPr>
        <w:spacing w:before="0" w:after="0"/>
      </w:pPr>
      <w:r>
        <w:rPr>
          <w:color w:val="FF0000"/>
        </w:rPr>
        <w:t>【答案】嫁到我家来。归，出嫁，嫁</w:t>
      </w:r>
    </w:p>
    <w:p w14:paraId="7E805AEF">
      <w:pPr>
        <w:spacing w:before="0" w:after="0"/>
      </w:pPr>
      <w:r>
        <w:t>㊺．</w:t>
      </w:r>
      <w:r>
        <w:rPr>
          <w:sz w:val="24"/>
          <w:szCs w:val="24"/>
        </w:rPr>
        <w:t>学书：_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4697D1C">
      <w:pPr>
        <w:spacing w:before="0" w:after="0"/>
      </w:pPr>
      <w:r>
        <w:rPr>
          <w:color w:val="FF0000"/>
        </w:rPr>
        <w:t>【答案】学写字</w:t>
      </w:r>
    </w:p>
    <w:p w14:paraId="4AF1E237">
      <w:pPr>
        <w:spacing w:before="0" w:after="0"/>
      </w:pPr>
      <w:r>
        <w:t>㊻．</w:t>
      </w:r>
      <w:r>
        <w:rPr>
          <w:sz w:val="24"/>
          <w:szCs w:val="24"/>
        </w:rPr>
        <w:t>归宁：_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AA207B">
      <w:pPr>
        <w:spacing w:before="0" w:after="0"/>
      </w:pPr>
      <w:r>
        <w:rPr>
          <w:color w:val="FF0000"/>
        </w:rPr>
        <w:t>【答案】出嫁的女子回娘家省亲</w:t>
      </w:r>
    </w:p>
    <w:p w14:paraId="66DED10C">
      <w:pPr>
        <w:spacing w:before="0" w:after="0"/>
      </w:pPr>
      <w:r>
        <w:t>㊼．</w:t>
      </w:r>
      <w:r>
        <w:rPr>
          <w:sz w:val="24"/>
          <w:szCs w:val="24"/>
        </w:rPr>
        <w:t>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B8554EC">
      <w:pPr>
        <w:spacing w:before="0" w:after="0"/>
      </w:pPr>
      <w:r>
        <w:rPr>
          <w:color w:val="FF0000"/>
        </w:rPr>
        <w:t>【答案】助词，用于句首，这里有“那么”的意思</w:t>
      </w:r>
    </w:p>
    <w:p w14:paraId="4FB9A1E5">
      <w:pPr>
        <w:spacing w:before="0" w:after="0"/>
      </w:pPr>
      <w:r>
        <w:t>㊽．</w:t>
      </w:r>
      <w:r>
        <w:rPr>
          <w:sz w:val="24"/>
          <w:szCs w:val="24"/>
        </w:rPr>
        <w:t>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FDCFB99">
      <w:pPr>
        <w:spacing w:before="0" w:after="0"/>
      </w:pPr>
      <w:r>
        <w:rPr>
          <w:color w:val="FF0000"/>
        </w:rPr>
        <w:t>【答案】形制，规制</w:t>
      </w:r>
    </w:p>
    <w:p w14:paraId="0070FB08">
      <w:pPr>
        <w:spacing w:before="0" w:after="0"/>
      </w:pPr>
      <w:r>
        <w:t>㊾．</w:t>
      </w:r>
      <w:r>
        <w:rPr>
          <w:sz w:val="24"/>
          <w:szCs w:val="24"/>
        </w:rPr>
        <w:t>亭亭：_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7AD6C32">
      <w:pPr>
        <w:spacing w:before="0" w:after="0"/>
      </w:pPr>
      <w:r>
        <w:rPr>
          <w:color w:val="FF0000"/>
        </w:rPr>
        <w:t>【答案】高高耸立的样子</w:t>
      </w:r>
    </w:p>
    <w:p w14:paraId="50F10087">
      <w:pPr>
        <w:spacing w:before="0" w:after="0"/>
      </w:pPr>
      <w:r>
        <w:t>㊿．</w:t>
      </w:r>
      <w:r>
        <w:rPr>
          <w:sz w:val="24"/>
          <w:szCs w:val="24"/>
        </w:rPr>
        <w:t>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7C5FBD0">
      <w:pPr>
        <w:spacing w:before="0" w:after="0"/>
      </w:pPr>
      <w:r>
        <w:rPr>
          <w:color w:val="FF0000"/>
        </w:rPr>
        <w:t>【答案】伞盖</w:t>
      </w:r>
    </w:p>
    <w:p w14:paraId="39B14EAF">
      <w:pPr>
        <w:pStyle w:val="6"/>
        <w:spacing w:before="0" w:after="0"/>
      </w:pPr>
      <w:r>
        <w:rPr>
          <w:b/>
          <w:bCs/>
          <w:sz w:val="24"/>
          <w:szCs w:val="24"/>
        </w:rPr>
        <w:t>文章结构与主旨</w:t>
      </w:r>
    </w:p>
    <w:p w14:paraId="7EF089A4">
      <w:pPr>
        <w:pStyle w:val="9"/>
        <w:spacing w:before="0" w:after="0"/>
      </w:pPr>
      <w:r>
        <w:rPr>
          <w:b/>
          <w:bCs/>
          <w:sz w:val="24"/>
          <w:szCs w:val="24"/>
        </w:rPr>
        <w:t>厘清结构</w:t>
      </w:r>
    </w:p>
    <w:p w14:paraId="171A86DB">
      <w:pPr>
        <w:spacing w:before="0" w:after="0"/>
        <w:jc w:val="center"/>
      </w:pPr>
    </w:p>
    <w:p w14:paraId="74D93F3D">
      <w:pPr>
        <w:spacing w:before="0" w:after="0"/>
        <w:jc w:val="center"/>
      </w:pPr>
      <w:r>
        <w:drawing>
          <wp:inline distT="0" distB="0" distL="0" distR="0">
            <wp:extent cx="2910840" cy="220599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6"/>
                    <a:srcRect/>
                    <a:stretch>
                      <a:fillRect/>
                    </a:stretch>
                  </pic:blipFill>
                  <pic:spPr>
                    <a:xfrm>
                      <a:off x="0" y="0"/>
                      <a:ext cx="2910840" cy="2205990"/>
                    </a:xfrm>
                    <a:prstGeom prst="rect">
                      <a:avLst/>
                    </a:prstGeom>
                  </pic:spPr>
                </pic:pic>
              </a:graphicData>
            </a:graphic>
          </wp:inline>
        </w:drawing>
      </w:r>
    </w:p>
    <w:p w14:paraId="760A3D4E">
      <w:pPr>
        <w:spacing w:before="0" w:after="0"/>
        <w:jc w:val="left"/>
      </w:pPr>
    </w:p>
    <w:p w14:paraId="41FC9B88">
      <w:pPr>
        <w:spacing w:before="0" w:after="0"/>
      </w:pPr>
      <w:r>
        <w:rPr>
          <w:color w:val="FF0000"/>
        </w:rPr>
        <w:t>【答案】漏雨、昏暗； 人事变迁； 四次遭火； 问古事，学书</w:t>
      </w:r>
    </w:p>
    <w:p w14:paraId="419B84BC">
      <w:pPr>
        <w:pStyle w:val="9"/>
        <w:spacing w:before="0" w:after="0"/>
      </w:pPr>
      <w:r>
        <w:rPr>
          <w:b/>
          <w:bCs/>
          <w:sz w:val="24"/>
          <w:szCs w:val="24"/>
        </w:rPr>
        <w:t>概括主旨</w:t>
      </w:r>
    </w:p>
    <w:p w14:paraId="5151838A">
      <w:pPr>
        <w:spacing w:before="0" w:after="0"/>
        <w:ind w:firstLine="440"/>
        <w:jc w:val="left"/>
      </w:pPr>
      <w:r>
        <w:rPr>
          <w:sz w:val="24"/>
          <w:szCs w:val="24"/>
        </w:rPr>
        <w:t>本文通过对项脊轩前后变化的记述，深情回顾了作者当年的志趣、①_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的生活以及一些②_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，抒发了对③_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、世事变迁的感慨，表达了对④_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的深切怀念。</w:t>
      </w:r>
    </w:p>
    <w:p w14:paraId="08AEF279">
      <w:pPr>
        <w:spacing w:before="0" w:after="0"/>
      </w:pPr>
      <w:r>
        <w:rPr>
          <w:color w:val="FF0000"/>
        </w:rPr>
        <w:t>【答案】发奋读书； 家庭琐事； 物是人非； 母亲、祖母、妻子</w:t>
      </w:r>
    </w:p>
    <w:p w14:paraId="2D105D11">
      <w:pPr>
        <w:pStyle w:val="5"/>
        <w:spacing w:before="0" w:after="0"/>
      </w:pPr>
      <w:r>
        <w:rPr>
          <w:b/>
          <w:bCs/>
          <w:sz w:val="24"/>
          <w:szCs w:val="24"/>
        </w:rPr>
        <w:t>合作探究·提能力</w:t>
      </w:r>
    </w:p>
    <w:p w14:paraId="5F8ABF27">
      <w:pPr>
        <w:spacing w:before="0" w:after="0"/>
      </w:pPr>
      <w:r>
        <w:rPr>
          <w:b/>
          <w:bCs/>
          <w:sz w:val="24"/>
          <w:szCs w:val="24"/>
        </w:rPr>
        <w:t>情境探究</w:t>
      </w:r>
    </w:p>
    <w:p w14:paraId="3A19E491">
      <w:pPr>
        <w:spacing w:before="0" w:after="0"/>
        <w:ind w:firstLine="440"/>
      </w:pPr>
      <w:r>
        <w:rPr>
          <w:sz w:val="24"/>
          <w:szCs w:val="24"/>
        </w:rPr>
        <w:t>真挚的情感，是《背影》中父亲攀爬月台时，深青布棉袍晃动的剪影；是《我与地坛》（节选）里母亲默默凝视时，佝偻身影在古柏浓荫下凝结的守望；是《项脊轩志》中祖母“吾儿，久不见若影”的问候。学校正准备举办一场以“感知温暖和亲情”为主题的演讲比赛，请你学习《项脊轩志》，看看作者是如何通过记叙日常琐事来抒发对亲人的真挚情感的。</w:t>
      </w:r>
    </w:p>
    <w:p w14:paraId="0D8209D9">
      <w:pPr>
        <w:pStyle w:val="7"/>
        <w:spacing w:before="0" w:after="0"/>
      </w:pPr>
      <w:r>
        <w:rPr>
          <w:b/>
          <w:bCs/>
          <w:sz w:val="24"/>
          <w:szCs w:val="24"/>
        </w:rPr>
        <w:t>任务一 理解文章内容</w:t>
      </w:r>
    </w:p>
    <w:p w14:paraId="4BE7AF01">
      <w:pPr>
        <w:spacing w:before="0" w:after="0"/>
      </w:pPr>
      <w:r>
        <w:t>1．</w:t>
      </w:r>
    </w:p>
    <w:p w14:paraId="46D723EF">
      <w:pPr>
        <w:spacing w:before="0" w:after="0"/>
        <w:jc w:val="left"/>
      </w:pPr>
      <w:r>
        <w:rPr>
          <w:sz w:val="24"/>
          <w:szCs w:val="24"/>
        </w:rPr>
        <w:t>（1） 课文第二段记叙了关于母亲的哪几件往事？这些事情是怎样串联起来的？（4分）</w:t>
      </w:r>
    </w:p>
    <w:p w14:paraId="1733860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B38F469">
      <w:pPr>
        <w:spacing w:before="0" w:after="0"/>
        <w:jc w:val="left"/>
      </w:pPr>
      <w:r>
        <w:rPr>
          <w:sz w:val="24"/>
          <w:szCs w:val="24"/>
        </w:rPr>
        <w:t>（2） 回忆起这些往事，为什么会“语末毕，余泣，妪亦泣”呢？（4分）</w:t>
      </w:r>
    </w:p>
    <w:p w14:paraId="055B1FC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373465F">
      <w:pPr>
        <w:spacing w:before="0" w:after="0"/>
      </w:pPr>
      <w:r>
        <w:rPr>
          <w:color w:val="FF0000"/>
        </w:rPr>
        <w:t>【答案】（1） 一共记叙了关于母亲的两件往事：一是母亲曾经来过轩中，二是大姊在老妪怀中呱呱啼哭，母亲问饥问寒的情景。（3分）这两件往事是通过老妪的回忆串联起来的。（1分）</w:t>
      </w:r>
    </w:p>
    <w:p w14:paraId="267FFF1F">
      <w:pPr>
        <w:spacing w:before="0" w:after="0"/>
      </w:pPr>
      <w:r>
        <w:rPr>
          <w:color w:val="FF0000"/>
        </w:rPr>
        <w:t>（2） ①作者幼年丧母，很早就失去了母亲的爱抚和关怀，但正因为如此，作者对于母亲才怀有更深的眷恋之情。现在，曾侍候过母亲的老妪来到轩中对作者说，“某所，而母立于兹”而且描述母亲当年对儿女关怀的情景。母亲早已逝去，然而母亲的遗踪如今仍处处可见，母亲亲切的话语还响在耳边。这一切怎能不引起作者对母亲深深的怀念呢?因此，话语未毕,作者不禁潸然泪下。②至于老妪，一则因为“先妣抚之甚厚”，二则也有感于母亲一片慈爱之心,所以也随之哭泣。这一笔表面上写老妪，实际上进一步赞美了母亲的品德。（每点2分）</w:t>
      </w:r>
    </w:p>
    <w:p w14:paraId="02BE6645">
      <w:pPr>
        <w:spacing w:before="0" w:after="0"/>
        <w:jc w:val="left"/>
      </w:pPr>
      <w:r>
        <w:rPr>
          <w:sz w:val="24"/>
          <w:szCs w:val="24"/>
        </w:rPr>
        <w:t>2．在第一段中，项脊轩修葺前后有什么变化？修葺后,作者有怎样的情感?（6分）</w:t>
      </w:r>
    </w:p>
    <w:p w14:paraId="68827C3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4615543">
      <w:pPr>
        <w:spacing w:before="0" w:after="0"/>
      </w:pPr>
      <w:r>
        <w:rPr>
          <w:color w:val="FF0000"/>
        </w:rPr>
        <w:t>【答案】</w:t>
      </w:r>
    </w:p>
    <w:p w14:paraId="4C94BE55">
      <w:pPr>
        <w:spacing w:before="0" w:after="0"/>
      </w:pPr>
      <w:r>
        <w:rPr>
          <w:color w:val="FF0000"/>
        </w:rPr>
        <w:t>（1）修葺前狭小、破旧、昏暗,修葺后明亮、幽雅、安静。（2分）</w:t>
      </w:r>
    </w:p>
    <w:p w14:paraId="628695C9">
      <w:pPr>
        <w:spacing w:before="0" w:after="0"/>
      </w:pPr>
      <w:r>
        <w:rPr>
          <w:color w:val="FF0000"/>
        </w:rPr>
        <w:t>（2）修葺后,作者陶醉于“借书满架,偃仰啸歌”的读书生活，（1分）陶醉于“小鸟时来啄食，人至不去”的寂寂庭阶，（1分）陶醉于“桂影斑驳,风移影动”的清幽月景。（1分）作者的精神世界和项脊轩的客观环境融为一体,表达了作者“可喜”的情感。（1分）</w:t>
      </w:r>
    </w:p>
    <w:p w14:paraId="35050F48">
      <w:pPr>
        <w:spacing w:before="0" w:after="0"/>
        <w:jc w:val="left"/>
      </w:pPr>
      <w:r>
        <w:rPr>
          <w:sz w:val="24"/>
          <w:szCs w:val="24"/>
        </w:rPr>
        <w:t>3．课文第四段通过哪几件生活琐事来抒写作者当年与其妻的亲密感情？（6分）</w:t>
      </w:r>
    </w:p>
    <w:p w14:paraId="375454C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06EDD3A">
      <w:pPr>
        <w:spacing w:before="0" w:after="0"/>
      </w:pPr>
      <w:r>
        <w:rPr>
          <w:color w:val="FF0000"/>
        </w:rPr>
        <w:t>【答案】①其妻“时至轩中，从余问古事，或凭几学书”。作者发奋读书，妻子问古事，学写字，志趣相近，夫妻感情融洽。这是正面写。②“闻姊家有阁子，且何谓阁子也？”“吾妻”转述她小妹们的话，体现其与作者的亲密无间。这一层从侧面写，对前一层既是补充，又是深化。③“其后六年……其后二年……”这一层，交代了妻子亡故之后的一些事情，字字含情。“吾妻死”，作者没有说自己如何悲痛、怀念。但复葺旧室，不见当年的热情。前后对比，凸显出作者对妻子的真挚感情和深切怀念。（每点2分）</w:t>
      </w:r>
    </w:p>
    <w:p w14:paraId="2224F8B3">
      <w:pPr>
        <w:pStyle w:val="7"/>
        <w:spacing w:before="0" w:after="0"/>
      </w:pPr>
      <w:r>
        <w:rPr>
          <w:b/>
          <w:bCs/>
          <w:sz w:val="24"/>
          <w:szCs w:val="24"/>
        </w:rPr>
        <w:t>任务二 品味语言特色</w:t>
      </w:r>
    </w:p>
    <w:p w14:paraId="6C1C411B">
      <w:pPr>
        <w:spacing w:before="0" w:after="0"/>
        <w:jc w:val="left"/>
      </w:pPr>
      <w:r>
        <w:rPr>
          <w:sz w:val="24"/>
          <w:szCs w:val="24"/>
        </w:rPr>
        <w:t>4．有人称赞归有光的文章“不事雕琢而自有风味”。本文的语言是如何体现这一点的？（6分）</w:t>
      </w:r>
    </w:p>
    <w:p w14:paraId="2B60EAC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5C31EB7">
      <w:pPr>
        <w:spacing w:before="0" w:after="0"/>
      </w:pPr>
      <w:r>
        <w:rPr>
          <w:color w:val="FF0000"/>
        </w:rPr>
        <w:t>【答案】①质朴。作者运用明净、流畅、质朴的语言,娓娓叙谈,质朴天然之中蕴含着丰富的表现力。如刻画老妪谓“某所,而母立于兹”“汝姊在吾怀,呱呱而泣;娘以指叩门扉曰:‘儿寒乎?欲食乎?’”寥寥数语,就将老妪怀念“先妣”、忠心服侍小主人的神态呈现于读者眼前。②凝练。作者描述项脊轩，以“尘泥渗漉，雨泽下注”写其破旧,以“每移案,顾视无可置者”写其狭小，以“又北向,不能得日,日过午已昏”写其昏暗。寥寥数笔,一个破旧、狭小、昏暗的项脊轩就呈现在读者眼前。③蕴藉。项脊轩在作者心目中的意义非同寻常,因为这里留下过所挚爱和怀念的先大母、先妣、爱妻的足迹,有对自己过去的生活、爱情和现在宁静而悲哀的生活的记叙,文章处处有情又很少直接抒情,将感情融于叙事和描写之中。（每点2分）</w:t>
      </w:r>
    </w:p>
    <w:p w14:paraId="25C0D283">
      <w:pPr>
        <w:spacing w:before="0" w:after="0"/>
        <w:jc w:val="left"/>
      </w:pPr>
      <w:r>
        <w:rPr>
          <w:sz w:val="24"/>
          <w:szCs w:val="24"/>
        </w:rPr>
        <w:t>5．《项脊轩志》一文六处运用叠词，语言音节和谐，状物细致。请予以简要分析。（6分）</w:t>
      </w:r>
    </w:p>
    <w:p w14:paraId="798FDC4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E4ABCB2">
      <w:pPr>
        <w:spacing w:before="0" w:after="0"/>
      </w:pPr>
      <w:r>
        <w:rPr>
          <w:color w:val="FF0000"/>
        </w:rPr>
        <w:t>【答案】①叠词“助”情：和一般叠词一样，文中的叠词增强了语言的形象性和音乐美，音节和谐，更富美感。（2分）②用叠词，摹声更为真切，状物更为细致，写景更为生动。如“寂寂”既烘托环境之清静，又充满了作者对“项脊轩”的生活的怀念；“往往”一词既强调小门墙到处都是，又流露出作者对分家后出现的杂乱现象的不满和对家族衰败的哀痛；“呱呱”描摹小孩的哭声；“默默”状写作者攻读之刻苦；“珊珊”写月下之树随风摇曳的可爱姿态；“亭亭”既使人想到树木高高耸立，又使人想到人之亭亭玉立，寄寓了作者对亡妻的思念和感慨，读来富有余味。（4分）</w:t>
      </w:r>
    </w:p>
    <w:p w14:paraId="3E519975">
      <w:pPr>
        <w:pStyle w:val="7"/>
        <w:spacing w:before="0" w:after="0"/>
      </w:pPr>
      <w:r>
        <w:rPr>
          <w:b/>
          <w:bCs/>
          <w:sz w:val="24"/>
          <w:szCs w:val="24"/>
        </w:rPr>
        <w:t>任务三 分析文章结构</w:t>
      </w:r>
    </w:p>
    <w:p w14:paraId="20DC01D4">
      <w:pPr>
        <w:spacing w:before="0" w:after="0"/>
        <w:jc w:val="left"/>
      </w:pPr>
      <w:r>
        <w:rPr>
          <w:sz w:val="24"/>
          <w:szCs w:val="24"/>
        </w:rPr>
        <w:t>6．《项脊轩志》叙事和抒情的展开都是有线索的。文中抒情，有两条主线：一是喜，一是悲。请根据自己的理解，分析其叙事线索。（4分）</w:t>
      </w:r>
    </w:p>
    <w:p w14:paraId="2B34FEC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5D3FDA1">
      <w:pPr>
        <w:spacing w:before="0" w:after="0"/>
      </w:pPr>
      <w:r>
        <w:rPr>
          <w:color w:val="FF0000"/>
        </w:rPr>
        <w:t>【答案】①一是项脊轩的兴废变迁。叙写项脊轩，写其规模，写其简陋，重在写其变迁。其变迁，先是为己进学而修葺，后是因诸父分家而间隔，最后是卧病无聊而修。②二是叙写故人。侧写母亲，正写祖母，重写妻子。写妻子问古事，写妻子学书，写妻子归宁归来；写妻亡，写室坏；写妻子所种枇杷。人去树成，时时令生者思念不已。（每点2分）</w:t>
      </w:r>
    </w:p>
    <w:p w14:paraId="08F93141">
      <w:pPr>
        <w:pStyle w:val="7"/>
        <w:spacing w:before="0" w:after="0"/>
        <w:jc w:val="left"/>
      </w:pPr>
      <w:r>
        <w:rPr>
          <w:b/>
          <w:bCs/>
          <w:sz w:val="24"/>
          <w:szCs w:val="24"/>
        </w:rPr>
        <w:t>任务四 赏析表达技巧</w:t>
      </w:r>
    </w:p>
    <w:p w14:paraId="0D9B56FC">
      <w:pPr>
        <w:spacing w:before="0" w:after="0"/>
        <w:jc w:val="left"/>
      </w:pPr>
      <w:r>
        <w:rPr>
          <w:sz w:val="24"/>
          <w:szCs w:val="24"/>
        </w:rPr>
        <w:t>7．作者善于撷取生活中的细节来表现人物，请结合本文简要分析。（4分）</w:t>
      </w:r>
    </w:p>
    <w:p w14:paraId="60C1772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AFDC71F">
      <w:pPr>
        <w:spacing w:before="0" w:after="0"/>
      </w:pPr>
      <w:r>
        <w:rPr>
          <w:color w:val="FF0000"/>
        </w:rPr>
        <w:t>【答案】作者善于从日常生活中选取那些感受最深的细节和场面，表现人物的风貌，寄托内心的感情。（1分）如文中写修葺后的项脊轩，借书满架，小鸟时来，明月半墙，桂影斑驳，把作者偃仰啸歌、怡然自得的情感充分表达了出来。（1分）又如写老妪叙述母亲之事，寥寥数语，老妪的神情、母亲的慈爱无不尽现纸上。对祖母的回忆尤其感人。祖母爱怜的言辞、离去时的喃喃自语，以手阖门以及持象笏至的动作等，把祖母对孙儿的关心、疼爱和期待，形象生动地表现了出来。（1分）此外，妻婚后来轩的往事，从娘家回来后转述的诸小妹语，亭亭如盖的枇杷树等细节，无不真切感人。（1分）</w:t>
      </w:r>
    </w:p>
    <w:p w14:paraId="2FF56426">
      <w:pPr>
        <w:spacing w:before="0" w:after="0"/>
        <w:jc w:val="left"/>
      </w:pPr>
      <w:r>
        <w:rPr>
          <w:sz w:val="24"/>
          <w:szCs w:val="24"/>
        </w:rPr>
        <w:t>8．《项脊轩志》一文以记叙庭中那棵枇杷树作结，这样写有什么好处？（6分）</w:t>
      </w:r>
    </w:p>
    <w:p w14:paraId="010FF26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E41E341">
      <w:pPr>
        <w:spacing w:before="0" w:after="0"/>
      </w:pPr>
      <w:r>
        <w:rPr>
          <w:color w:val="FF0000"/>
        </w:rPr>
        <w:t>【答案】①暗示时光流逝，妻死有年。“吾妻死之年所手植也”“今已”都表明时光在不断流逝，“枇杷树”这一静态生长的事物在岁月推移中悄然长大。由此，时间有了度量，思念有了形迹，对妻子的回忆和思念也愈加变得清晰起来。②借物抒情,融情于景，抒发睹物思人、物是人非的感伤。眼光触及枇杷树，则自然联想到种树之人，想到妻子的音容笑貌，如今树犹在，而人已逝。明写枇杷树，实则借物抒情，化无形的相思为有形之物，寄托了对亡妻深深的怀念之情。③以景结情。寥寥数语，却纸短情长，感人肺腑，催人泪下。只说枇杷树在生长，却不说自己的牵挂想念。于客观冷静的描述中，表达对妻子的极致思念，给人一种难以言说的凄凉之感，正所谓“不言情而情无限，言有尽而意无穷”。（每点2分）</w:t>
      </w:r>
    </w:p>
    <w:p w14:paraId="24ED5B54">
      <w:pPr>
        <w:spacing w:before="0" w:after="0"/>
      </w:pPr>
      <w:r>
        <w:rPr>
          <w:b/>
          <w:bCs/>
          <w:sz w:val="24"/>
          <w:szCs w:val="24"/>
        </w:rPr>
        <w:t>素养必备</w:t>
      </w:r>
    </w:p>
    <w:p w14:paraId="19F813C4">
      <w:pPr>
        <w:spacing w:before="0" w:after="0"/>
        <w:jc w:val="center"/>
      </w:pPr>
      <w:r>
        <w:rPr>
          <w:sz w:val="24"/>
          <w:szCs w:val="24"/>
        </w:rPr>
        <w:t>借物抒情</w:t>
      </w:r>
    </w:p>
    <w:p w14:paraId="792786D8">
      <w:pPr>
        <w:spacing w:before="0" w:after="0"/>
        <w:ind w:firstLine="440"/>
      </w:pPr>
      <w:r>
        <w:rPr>
          <w:rFonts w:ascii="楷体" w:hAnsi="楷体" w:eastAsia="楷体" w:cs="楷体"/>
          <w:sz w:val="24"/>
          <w:szCs w:val="24"/>
        </w:rPr>
        <w:t>借物抒情</w:t>
      </w:r>
      <w:r>
        <w:rPr>
          <w:sz w:val="24"/>
          <w:szCs w:val="24"/>
        </w:rPr>
        <w:t>，</w:t>
      </w:r>
      <w:r>
        <w:rPr>
          <w:rFonts w:ascii="楷体" w:hAnsi="楷体" w:eastAsia="楷体" w:cs="楷体"/>
          <w:sz w:val="24"/>
          <w:szCs w:val="24"/>
        </w:rPr>
        <w:t>是间接抒情的一种</w:t>
      </w:r>
      <w:r>
        <w:rPr>
          <w:sz w:val="24"/>
          <w:szCs w:val="24"/>
        </w:rPr>
        <w:t>，</w:t>
      </w:r>
      <w:r>
        <w:rPr>
          <w:rFonts w:ascii="楷体" w:hAnsi="楷体" w:eastAsia="楷体" w:cs="楷体"/>
          <w:sz w:val="24"/>
          <w:szCs w:val="24"/>
        </w:rPr>
        <w:t>指通过描写动物</w:t>
      </w:r>
      <w:r>
        <w:rPr>
          <w:sz w:val="24"/>
          <w:szCs w:val="24"/>
        </w:rPr>
        <w:t>、</w:t>
      </w:r>
      <w:r>
        <w:rPr>
          <w:rFonts w:ascii="楷体" w:hAnsi="楷体" w:eastAsia="楷体" w:cs="楷体"/>
          <w:sz w:val="24"/>
          <w:szCs w:val="24"/>
        </w:rPr>
        <w:t>植物或其他物件来抒发情感</w:t>
      </w:r>
      <w:r>
        <w:rPr>
          <w:sz w:val="24"/>
          <w:szCs w:val="24"/>
        </w:rPr>
        <w:t>。</w:t>
      </w:r>
      <w:r>
        <w:rPr>
          <w:rFonts w:ascii="楷体" w:hAnsi="楷体" w:eastAsia="楷体" w:cs="楷体"/>
          <w:sz w:val="24"/>
          <w:szCs w:val="24"/>
        </w:rPr>
        <w:t>在借物抒情中</w:t>
      </w:r>
      <w:r>
        <w:rPr>
          <w:sz w:val="24"/>
          <w:szCs w:val="24"/>
        </w:rPr>
        <w:t>，</w:t>
      </w:r>
      <w:r>
        <w:rPr>
          <w:rFonts w:ascii="楷体" w:hAnsi="楷体" w:eastAsia="楷体" w:cs="楷体"/>
          <w:sz w:val="24"/>
          <w:szCs w:val="24"/>
        </w:rPr>
        <w:t>物是载体</w:t>
      </w:r>
      <w:r>
        <w:rPr>
          <w:sz w:val="24"/>
          <w:szCs w:val="24"/>
        </w:rPr>
        <w:t>，</w:t>
      </w:r>
      <w:r>
        <w:rPr>
          <w:rFonts w:ascii="楷体" w:hAnsi="楷体" w:eastAsia="楷体" w:cs="楷体"/>
          <w:sz w:val="24"/>
          <w:szCs w:val="24"/>
        </w:rPr>
        <w:t>描写物是为了抒情</w:t>
      </w:r>
      <w:r>
        <w:rPr>
          <w:sz w:val="24"/>
          <w:szCs w:val="24"/>
        </w:rPr>
        <w:t>。</w:t>
      </w:r>
      <w:r>
        <w:rPr>
          <w:rFonts w:ascii="楷体" w:hAnsi="楷体" w:eastAsia="楷体" w:cs="楷体"/>
          <w:sz w:val="24"/>
          <w:szCs w:val="24"/>
        </w:rPr>
        <w:t>因此</w:t>
      </w:r>
      <w:r>
        <w:rPr>
          <w:sz w:val="24"/>
          <w:szCs w:val="24"/>
        </w:rPr>
        <w:t>，</w:t>
      </w:r>
      <w:r>
        <w:rPr>
          <w:rFonts w:ascii="楷体" w:hAnsi="楷体" w:eastAsia="楷体" w:cs="楷体"/>
          <w:sz w:val="24"/>
          <w:szCs w:val="24"/>
        </w:rPr>
        <w:t>对物并不进行全面描绘</w:t>
      </w:r>
      <w:r>
        <w:rPr>
          <w:sz w:val="24"/>
          <w:szCs w:val="24"/>
        </w:rPr>
        <w:t>，</w:t>
      </w:r>
      <w:r>
        <w:rPr>
          <w:rFonts w:ascii="楷体" w:hAnsi="楷体" w:eastAsia="楷体" w:cs="楷体"/>
          <w:sz w:val="24"/>
          <w:szCs w:val="24"/>
        </w:rPr>
        <w:t>而是抓住物与情感对应的某方面的特征</w:t>
      </w:r>
      <w:r>
        <w:rPr>
          <w:sz w:val="24"/>
          <w:szCs w:val="24"/>
        </w:rPr>
        <w:t>，</w:t>
      </w:r>
      <w:r>
        <w:rPr>
          <w:rFonts w:ascii="楷体" w:hAnsi="楷体" w:eastAsia="楷体" w:cs="楷体"/>
          <w:sz w:val="24"/>
          <w:szCs w:val="24"/>
        </w:rPr>
        <w:t>把物与情融在一起</w:t>
      </w:r>
      <w:r>
        <w:rPr>
          <w:sz w:val="24"/>
          <w:szCs w:val="24"/>
        </w:rPr>
        <w:t>。</w:t>
      </w:r>
      <w:r>
        <w:rPr>
          <w:rFonts w:ascii="楷体" w:hAnsi="楷体" w:eastAsia="楷体" w:cs="楷体"/>
          <w:sz w:val="24"/>
          <w:szCs w:val="24"/>
        </w:rPr>
        <w:t>借物抒情可借助具体事物的某些特征</w:t>
      </w:r>
      <w:r>
        <w:rPr>
          <w:sz w:val="24"/>
          <w:szCs w:val="24"/>
        </w:rPr>
        <w:t>，</w:t>
      </w:r>
      <w:r>
        <w:rPr>
          <w:rFonts w:ascii="楷体" w:hAnsi="楷体" w:eastAsia="楷体" w:cs="楷体"/>
          <w:sz w:val="24"/>
          <w:szCs w:val="24"/>
        </w:rPr>
        <w:t>表达作者的强烈情感</w:t>
      </w:r>
      <w:r>
        <w:rPr>
          <w:sz w:val="24"/>
          <w:szCs w:val="24"/>
        </w:rPr>
        <w:t>，</w:t>
      </w:r>
      <w:r>
        <w:rPr>
          <w:rFonts w:ascii="楷体" w:hAnsi="楷体" w:eastAsia="楷体" w:cs="楷体"/>
          <w:sz w:val="24"/>
          <w:szCs w:val="24"/>
        </w:rPr>
        <w:t>使抽象的情感依托于具体的事物而变得生动可感</w:t>
      </w:r>
      <w:r>
        <w:rPr>
          <w:sz w:val="24"/>
          <w:szCs w:val="24"/>
        </w:rPr>
        <w:t>，</w:t>
      </w:r>
      <w:r>
        <w:rPr>
          <w:rFonts w:ascii="楷体" w:hAnsi="楷体" w:eastAsia="楷体" w:cs="楷体"/>
          <w:sz w:val="24"/>
          <w:szCs w:val="24"/>
        </w:rPr>
        <w:t>也使具体的事物因情感的融入而充满灵性</w:t>
      </w:r>
      <w:r>
        <w:rPr>
          <w:sz w:val="24"/>
          <w:szCs w:val="24"/>
        </w:rPr>
        <w:t>。</w:t>
      </w:r>
    </w:p>
    <w:p w14:paraId="3587F9D7">
      <w:pPr>
        <w:pStyle w:val="7"/>
        <w:spacing w:before="0" w:after="0"/>
      </w:pPr>
      <w:r>
        <w:rPr>
          <w:b/>
          <w:bCs/>
          <w:sz w:val="24"/>
          <w:szCs w:val="24"/>
        </w:rPr>
        <w:t>思维发展与提升</w:t>
      </w:r>
    </w:p>
    <w:p w14:paraId="6C1BE4FA">
      <w:pPr>
        <w:spacing w:before="0" w:after="0"/>
        <w:jc w:val="left"/>
      </w:pPr>
      <w:r>
        <w:rPr>
          <w:sz w:val="24"/>
          <w:szCs w:val="24"/>
        </w:rPr>
        <w:t>9．《项脊轩志》的最后两段是作者后来补写的，有人认为可以删去，你的看法是什么？请陈述理由。（6分）</w:t>
      </w:r>
    </w:p>
    <w:p w14:paraId="566C249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99F23BD">
      <w:pPr>
        <w:spacing w:before="0" w:after="0"/>
      </w:pPr>
      <w:r>
        <w:rPr>
          <w:color w:val="FF0000"/>
        </w:rPr>
        <w:t>【答案】</w:t>
      </w:r>
    </w:p>
    <w:p w14:paraId="60C01BC0">
      <w:pPr>
        <w:spacing w:before="0" w:after="0"/>
      </w:pPr>
      <w:r>
        <w:rPr>
          <w:color w:val="FF0000"/>
        </w:rPr>
        <w:t>（示例1）不可以删去。作者补写这部分内容，是为了抒发对亡妻的怀念之情。作者在前文写了对母亲、祖母的怀念，那么后来把对亡妻的怀念也写到里面是顺理成章的。前文交代的内容主要有两个方面：一是怀念亲人的伤感，二是读书当官的志向。补写的部分使文章产生了让人意想不到的变化——文章向着记人抒情的方向倾斜了。这样一来，《项脊轩志》记述作者发愤苦读的部分被淡化了，对母亲、祖母、妻子的怀念之情却加深了。而且补写部分与前文虽然作于不同时期，但都是围绕项脊轩展开的，抒发了作者或喜或悲的情感，前后格调一致，情感贯通，因而不可以删去。</w:t>
      </w:r>
    </w:p>
    <w:p w14:paraId="5F4FE4B6">
      <w:pPr>
        <w:spacing w:before="0" w:after="0"/>
      </w:pPr>
      <w:r>
        <w:rPr>
          <w:color w:val="FF0000"/>
        </w:rPr>
        <w:t>（示例2）可以删去。写文章应该以简练的笔墨表现丰富的内容，以少许胜多许。文章前三段结构已相对完整。内容上，文章写出归家几代人的人事变迁，再现了母亲、祖母的音容笑貌；情感上，表达了作者对两位已故亲人的深沉怀念及读书做官的志向。最后两段写与妻子的相处之乐及对亡妻的怀念，内容相对独立，与前文无必然关联。故可删去。</w:t>
      </w:r>
    </w:p>
    <w:p w14:paraId="70FD87D6">
      <w:pPr>
        <w:spacing w:before="0" w:after="0"/>
      </w:pPr>
      <w:r>
        <w:rPr>
          <w:color w:val="FF0000"/>
        </w:rPr>
        <w:t>（6分，言之成理即可）</w:t>
      </w:r>
    </w:p>
    <w:p w14:paraId="2413E38E">
      <w:pPr>
        <w:pStyle w:val="5"/>
        <w:spacing w:before="0" w:after="0"/>
      </w:pPr>
      <w:r>
        <w:rPr>
          <w:b/>
          <w:bCs/>
          <w:sz w:val="24"/>
          <w:szCs w:val="24"/>
        </w:rPr>
        <w:t>文本联读·拓思维</w:t>
      </w:r>
    </w:p>
    <w:p w14:paraId="7C15B40A">
      <w:pPr>
        <w:spacing w:before="0" w:after="0"/>
        <w:jc w:val="left"/>
      </w:pPr>
      <w:r>
        <w:rPr>
          <w:sz w:val="24"/>
          <w:szCs w:val="24"/>
        </w:rPr>
        <w:t>《项脊轩志》与《陈情表》是两篇传情佳作，请从</w:t>
      </w:r>
      <w:r>
        <w:rPr>
          <w:rFonts w:hint="eastAsia"/>
          <w:sz w:val="24"/>
          <w:szCs w:val="24"/>
          <w:lang w:val="en-US" w:eastAsia="zh-CN"/>
        </w:rPr>
        <w:t>传承</w:t>
      </w:r>
      <w:r>
        <w:rPr>
          <w:sz w:val="24"/>
          <w:szCs w:val="24"/>
        </w:rPr>
        <w:t>中华优秀传统文化的角度，分析二者所体现的孝亲文化。（6分）</w:t>
      </w:r>
    </w:p>
    <w:p w14:paraId="47F9257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7148E56">
      <w:pPr>
        <w:spacing w:before="0" w:after="0"/>
      </w:pPr>
      <w:r>
        <w:rPr>
          <w:color w:val="FF0000"/>
        </w:rPr>
        <w:t>【答案】这两篇文章体现了中国人对家人、家庭、家族的重视。（2分）李密为了奉养祖母“辞不赴命”，体现的是感人至深的孝道；（2分）归有光对“诸父异爨”感到遗憾，深情怀念与项脊轩相关的家人，体现的是对家庭、家族的珍视。（2分）</w:t>
      </w:r>
    </w:p>
    <w:p w14:paraId="1E7C05A4">
      <w:pPr>
        <w:pStyle w:val="6"/>
        <w:spacing w:before="0" w:after="0"/>
      </w:pPr>
      <w:r>
        <w:rPr>
          <w:b/>
          <w:bCs/>
          <w:sz w:val="24"/>
          <w:szCs w:val="24"/>
        </w:rPr>
        <w:t>文言积累</w:t>
      </w:r>
    </w:p>
    <w:p w14:paraId="4EFBD69F">
      <w:pPr>
        <w:spacing w:before="0" w:after="0"/>
        <w:jc w:val="left"/>
      </w:pPr>
      <w:r>
        <w:rPr>
          <w:sz w:val="24"/>
          <w:szCs w:val="24"/>
        </w:rPr>
        <w:t>1．</w:t>
      </w:r>
      <w:r>
        <w:rPr>
          <w:b/>
          <w:bCs/>
          <w:sz w:val="24"/>
          <w:szCs w:val="24"/>
        </w:rPr>
        <w:t>读准字音</w:t>
      </w:r>
    </w:p>
    <w:p w14:paraId="4F9DA860">
      <w:pPr>
        <w:spacing w:before="0" w:after="0"/>
      </w:pPr>
      <w:r>
        <w:t xml:space="preserve">① </w:t>
      </w:r>
      <w:r>
        <w:rPr>
          <w:sz w:val="24"/>
          <w:szCs w:val="24"/>
        </w:rPr>
        <w:t>修</w:t>
      </w:r>
      <w:r>
        <w:rPr>
          <w:sz w:val="24"/>
          <w:szCs w:val="24"/>
          <w:em w:val="dot"/>
        </w:rPr>
        <w:t>葺</w:t>
      </w:r>
      <w:r>
        <w:rPr>
          <w:sz w:val="24"/>
          <w:szCs w:val="24"/>
        </w:rPr>
        <w:t xml:space="preserve">（  ） </w:t>
      </w:r>
    </w:p>
    <w:p w14:paraId="7414B5B5">
      <w:pPr>
        <w:spacing w:before="0" w:after="0"/>
      </w:pPr>
      <w:r>
        <w:t xml:space="preserve">② </w:t>
      </w:r>
      <w:r>
        <w:rPr>
          <w:sz w:val="24"/>
          <w:szCs w:val="24"/>
        </w:rPr>
        <w:t>异</w:t>
      </w:r>
      <w:r>
        <w:rPr>
          <w:sz w:val="24"/>
          <w:szCs w:val="24"/>
          <w:em w:val="dot"/>
        </w:rPr>
        <w:t>爨</w:t>
      </w:r>
      <w:r>
        <w:rPr>
          <w:sz w:val="24"/>
          <w:szCs w:val="24"/>
        </w:rPr>
        <w:t>（  ）</w:t>
      </w:r>
    </w:p>
    <w:p w14:paraId="43AC63B1">
      <w:pPr>
        <w:spacing w:before="0" w:after="0"/>
      </w:pPr>
      <w:r>
        <w:t xml:space="preserve">③ </w:t>
      </w:r>
      <w:r>
        <w:rPr>
          <w:sz w:val="24"/>
          <w:szCs w:val="24"/>
          <w:em w:val="dot"/>
        </w:rPr>
        <w:t>迨</w:t>
      </w:r>
      <w:r>
        <w:rPr>
          <w:sz w:val="24"/>
          <w:szCs w:val="24"/>
        </w:rPr>
        <w:t>（  ）</w:t>
      </w:r>
    </w:p>
    <w:p w14:paraId="7683740F">
      <w:pPr>
        <w:spacing w:before="0" w:after="0"/>
      </w:pPr>
      <w:r>
        <w:t xml:space="preserve">④ </w:t>
      </w:r>
      <w:r>
        <w:rPr>
          <w:sz w:val="24"/>
          <w:szCs w:val="24"/>
        </w:rPr>
        <w:t>先</w:t>
      </w:r>
      <w:r>
        <w:rPr>
          <w:sz w:val="24"/>
          <w:szCs w:val="24"/>
          <w:em w:val="dot"/>
        </w:rPr>
        <w:t>妣</w:t>
      </w:r>
      <w:r>
        <w:rPr>
          <w:sz w:val="24"/>
          <w:szCs w:val="24"/>
        </w:rPr>
        <w:t>（  ）</w:t>
      </w:r>
    </w:p>
    <w:p w14:paraId="1B36C1ED">
      <w:pPr>
        <w:spacing w:before="0" w:after="0"/>
      </w:pPr>
      <w:r>
        <w:t xml:space="preserve">⑤ </w:t>
      </w:r>
      <w:r>
        <w:rPr>
          <w:sz w:val="24"/>
          <w:szCs w:val="24"/>
          <w:em w:val="dot"/>
        </w:rPr>
        <w:t>阖</w:t>
      </w:r>
      <w:r>
        <w:rPr>
          <w:sz w:val="24"/>
          <w:szCs w:val="24"/>
        </w:rPr>
        <w:t>门（  ）</w:t>
      </w:r>
    </w:p>
    <w:p w14:paraId="20F489DD">
      <w:pPr>
        <w:spacing w:before="0" w:after="0"/>
      </w:pPr>
      <w:r>
        <w:t xml:space="preserve">⑥ </w:t>
      </w:r>
      <w:r>
        <w:rPr>
          <w:sz w:val="24"/>
          <w:szCs w:val="24"/>
        </w:rPr>
        <w:t>象</w:t>
      </w:r>
      <w:r>
        <w:rPr>
          <w:sz w:val="24"/>
          <w:szCs w:val="24"/>
          <w:em w:val="dot"/>
        </w:rPr>
        <w:t>笏</w:t>
      </w:r>
      <w:r>
        <w:rPr>
          <w:sz w:val="24"/>
          <w:szCs w:val="24"/>
        </w:rPr>
        <w:t>（  ）</w:t>
      </w:r>
    </w:p>
    <w:p w14:paraId="766DEDFC">
      <w:pPr>
        <w:spacing w:before="0" w:after="0"/>
      </w:pPr>
      <w:r>
        <w:t xml:space="preserve">⑦ </w:t>
      </w:r>
      <w:r>
        <w:rPr>
          <w:sz w:val="24"/>
          <w:szCs w:val="24"/>
          <w:em w:val="dot"/>
        </w:rPr>
        <w:t>扃牖</w:t>
      </w:r>
      <w:r>
        <w:rPr>
          <w:sz w:val="24"/>
          <w:szCs w:val="24"/>
        </w:rPr>
        <w:t>（  ）（  ）</w:t>
      </w:r>
    </w:p>
    <w:p w14:paraId="381107C8">
      <w:pPr>
        <w:spacing w:before="0" w:after="0"/>
      </w:pPr>
      <w:r>
        <w:t xml:space="preserve">⑧ </w:t>
      </w:r>
      <w:r>
        <w:rPr>
          <w:sz w:val="24"/>
          <w:szCs w:val="24"/>
          <w:em w:val="dot"/>
        </w:rPr>
        <w:t>枇杷</w:t>
      </w:r>
      <w:r>
        <w:rPr>
          <w:sz w:val="24"/>
          <w:szCs w:val="24"/>
        </w:rPr>
        <w:t>（  ）（  ）</w:t>
      </w:r>
    </w:p>
    <w:p w14:paraId="3BDDE491">
      <w:pPr>
        <w:spacing w:before="0" w:after="0"/>
      </w:pPr>
      <w:r>
        <w:t xml:space="preserve">⑨ </w:t>
      </w:r>
      <w:r>
        <w:rPr>
          <w:sz w:val="24"/>
          <w:szCs w:val="24"/>
          <w:em w:val="dot"/>
        </w:rPr>
        <w:t>呱</w:t>
      </w:r>
      <w:r>
        <w:rPr>
          <w:sz w:val="24"/>
          <w:szCs w:val="24"/>
        </w:rPr>
        <w:t>呱而泣（  ）</w:t>
      </w:r>
    </w:p>
    <w:p w14:paraId="4644DF3F">
      <w:pPr>
        <w:spacing w:before="0" w:after="0"/>
      </w:pPr>
      <w:r>
        <w:t xml:space="preserve">⑩ </w:t>
      </w:r>
      <w:r>
        <w:rPr>
          <w:sz w:val="24"/>
          <w:szCs w:val="24"/>
        </w:rPr>
        <w:t>老</w:t>
      </w:r>
      <w:r>
        <w:rPr>
          <w:sz w:val="24"/>
          <w:szCs w:val="24"/>
          <w:em w:val="dot"/>
        </w:rPr>
        <w:t>妪</w:t>
      </w:r>
      <w:r>
        <w:rPr>
          <w:sz w:val="24"/>
          <w:szCs w:val="24"/>
        </w:rPr>
        <w:t>（  ）</w:t>
      </w:r>
    </w:p>
    <w:p w14:paraId="57CEE155">
      <w:pPr>
        <w:spacing w:before="0" w:after="0"/>
      </w:pPr>
      <w:r>
        <w:rPr>
          <w:color w:val="FF0000"/>
        </w:rPr>
        <w:t>【答案】① qì</w:t>
      </w:r>
    </w:p>
    <w:p w14:paraId="6F2A2F12">
      <w:pPr>
        <w:spacing w:before="0" w:after="0"/>
      </w:pPr>
      <w:r>
        <w:rPr>
          <w:color w:val="FF0000"/>
        </w:rPr>
        <w:t>② cuàn</w:t>
      </w:r>
    </w:p>
    <w:p w14:paraId="2590ED48">
      <w:pPr>
        <w:spacing w:before="0" w:after="0"/>
      </w:pPr>
      <w:r>
        <w:rPr>
          <w:color w:val="FF0000"/>
        </w:rPr>
        <w:t>③ dài</w:t>
      </w:r>
    </w:p>
    <w:p w14:paraId="62FE5748">
      <w:pPr>
        <w:spacing w:before="0" w:after="0"/>
      </w:pPr>
      <w:r>
        <w:rPr>
          <w:color w:val="FF0000"/>
        </w:rPr>
        <w:t>④ bǐ</w:t>
      </w:r>
    </w:p>
    <w:p w14:paraId="234531BE">
      <w:pPr>
        <w:spacing w:before="0" w:after="0"/>
      </w:pPr>
      <w:r>
        <w:rPr>
          <w:color w:val="FF0000"/>
        </w:rPr>
        <w:t>⑤ hé</w:t>
      </w:r>
    </w:p>
    <w:p w14:paraId="5F58C9E7">
      <w:pPr>
        <w:spacing w:before="0" w:after="0"/>
      </w:pPr>
      <w:r>
        <w:rPr>
          <w:color w:val="FF0000"/>
        </w:rPr>
        <w:t>⑥ hù</w:t>
      </w:r>
    </w:p>
    <w:p w14:paraId="7D287E4C">
      <w:pPr>
        <w:spacing w:before="0" w:after="0"/>
      </w:pPr>
      <w:r>
        <w:rPr>
          <w:color w:val="FF0000"/>
        </w:rPr>
        <w:t>⑦ jiōng；yǒu</w:t>
      </w:r>
    </w:p>
    <w:p w14:paraId="060F88FC">
      <w:pPr>
        <w:spacing w:before="0" w:after="0"/>
      </w:pPr>
      <w:r>
        <w:rPr>
          <w:color w:val="FF0000"/>
        </w:rPr>
        <w:t>⑧ pí；pɑ</w:t>
      </w:r>
    </w:p>
    <w:p w14:paraId="5C177872">
      <w:pPr>
        <w:spacing w:before="0" w:after="0"/>
      </w:pPr>
      <w:r>
        <w:rPr>
          <w:color w:val="FF0000"/>
        </w:rPr>
        <w:t>⑨ gū</w:t>
      </w:r>
    </w:p>
    <w:p w14:paraId="65F58F94">
      <w:pPr>
        <w:spacing w:before="0" w:after="0"/>
      </w:pPr>
      <w:r>
        <w:rPr>
          <w:color w:val="FF0000"/>
        </w:rPr>
        <w:t>⑩ yù</w:t>
      </w:r>
    </w:p>
    <w:p w14:paraId="4EEA07B0">
      <w:pPr>
        <w:spacing w:before="0" w:after="0"/>
        <w:jc w:val="left"/>
      </w:pPr>
      <w:r>
        <w:rPr>
          <w:sz w:val="24"/>
          <w:szCs w:val="24"/>
        </w:rPr>
        <w:t>2．</w:t>
      </w:r>
      <w:r>
        <w:rPr>
          <w:b/>
          <w:bCs/>
          <w:sz w:val="24"/>
          <w:szCs w:val="24"/>
        </w:rPr>
        <w:t>古今异义</w:t>
      </w:r>
      <w:r>
        <w:rPr>
          <w:sz w:val="24"/>
          <w:szCs w:val="24"/>
        </w:rPr>
        <w:t>（请解释加点词语的古义）</w:t>
      </w:r>
    </w:p>
    <w:p w14:paraId="1E6EFAD2">
      <w:pPr>
        <w:spacing w:before="0" w:after="0"/>
        <w:jc w:val="left"/>
      </w:pPr>
      <w:r>
        <w:rPr>
          <w:sz w:val="24"/>
          <w:szCs w:val="24"/>
        </w:rPr>
        <w:t>① 室仅</w:t>
      </w:r>
      <w:r>
        <w:rPr>
          <w:sz w:val="24"/>
          <w:szCs w:val="24"/>
          <w:em w:val="dot"/>
        </w:rPr>
        <w:t>方丈</w:t>
      </w:r>
    </w:p>
    <w:p w14:paraId="4AC4E276">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0231EEB">
      <w:pPr>
        <w:spacing w:before="0" w:after="0"/>
        <w:jc w:val="left"/>
      </w:pPr>
      <w:r>
        <w:rPr>
          <w:sz w:val="24"/>
          <w:szCs w:val="24"/>
        </w:rPr>
        <w:t>今义：寺院的住持。</w:t>
      </w:r>
    </w:p>
    <w:p w14:paraId="1B2335E8">
      <w:pPr>
        <w:spacing w:before="0" w:after="0"/>
        <w:jc w:val="left"/>
      </w:pPr>
      <w:r>
        <w:rPr>
          <w:sz w:val="24"/>
          <w:szCs w:val="24"/>
        </w:rPr>
        <w:t xml:space="preserve">② </w:t>
      </w:r>
      <w:r>
        <w:rPr>
          <w:sz w:val="24"/>
          <w:szCs w:val="24"/>
          <w:em w:val="dot"/>
        </w:rPr>
        <w:t>往往</w:t>
      </w:r>
      <w:r>
        <w:rPr>
          <w:sz w:val="24"/>
          <w:szCs w:val="24"/>
        </w:rPr>
        <w:t>而是</w:t>
      </w:r>
    </w:p>
    <w:p w14:paraId="256D8955">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5BEF6B7">
      <w:pPr>
        <w:spacing w:before="0" w:after="0"/>
        <w:jc w:val="left"/>
      </w:pPr>
      <w:r>
        <w:rPr>
          <w:sz w:val="24"/>
          <w:szCs w:val="24"/>
        </w:rPr>
        <w:t>今义：表示根据以往的经验，某种情况在一定条件下时常存在或经常发生。</w:t>
      </w:r>
    </w:p>
    <w:p w14:paraId="030A5612">
      <w:pPr>
        <w:spacing w:before="0" w:after="0"/>
        <w:jc w:val="left"/>
      </w:pPr>
      <w:r>
        <w:rPr>
          <w:sz w:val="24"/>
          <w:szCs w:val="24"/>
        </w:rPr>
        <w:t xml:space="preserve">③ </w:t>
      </w:r>
      <w:r>
        <w:rPr>
          <w:sz w:val="24"/>
          <w:szCs w:val="24"/>
          <w:em w:val="dot"/>
        </w:rPr>
        <w:t>三五</w:t>
      </w:r>
      <w:r>
        <w:rPr>
          <w:sz w:val="24"/>
          <w:szCs w:val="24"/>
        </w:rPr>
        <w:t>之夜</w:t>
      </w:r>
    </w:p>
    <w:p w14:paraId="38D322BA">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C31A306">
      <w:pPr>
        <w:spacing w:before="0" w:after="0"/>
        <w:jc w:val="left"/>
      </w:pPr>
      <w:r>
        <w:rPr>
          <w:sz w:val="24"/>
          <w:szCs w:val="24"/>
        </w:rPr>
        <w:t>今义：约举之数，表示数目不多。</w:t>
      </w:r>
    </w:p>
    <w:p w14:paraId="22FE6762">
      <w:pPr>
        <w:spacing w:before="0" w:after="0"/>
      </w:pPr>
      <w:r>
        <w:rPr>
          <w:color w:val="FF0000"/>
        </w:rPr>
        <w:t>【答案】① 一丈见方。</w:t>
      </w:r>
    </w:p>
    <w:p w14:paraId="487E8CEE">
      <w:pPr>
        <w:spacing w:before="0" w:after="0"/>
      </w:pPr>
      <w:r>
        <w:rPr>
          <w:color w:val="FF0000"/>
        </w:rPr>
        <w:t>② 到处。</w:t>
      </w:r>
    </w:p>
    <w:p w14:paraId="4EE22177">
      <w:pPr>
        <w:spacing w:before="0" w:after="0"/>
      </w:pPr>
      <w:r>
        <w:rPr>
          <w:color w:val="FF0000"/>
        </w:rPr>
        <w:t>③ 农历每月十五。</w:t>
      </w:r>
    </w:p>
    <w:p w14:paraId="15627263">
      <w:pPr>
        <w:spacing w:before="0" w:after="0"/>
        <w:jc w:val="left"/>
      </w:pPr>
      <w:r>
        <w:rPr>
          <w:sz w:val="24"/>
          <w:szCs w:val="24"/>
        </w:rPr>
        <w:t>3．</w:t>
      </w:r>
      <w:r>
        <w:rPr>
          <w:b/>
          <w:bCs/>
          <w:sz w:val="24"/>
          <w:szCs w:val="24"/>
        </w:rPr>
        <w:t>一词多义</w:t>
      </w:r>
      <w:r>
        <w:rPr>
          <w:sz w:val="24"/>
          <w:szCs w:val="24"/>
        </w:rPr>
        <w:t>（请解释加点词语）</w:t>
      </w:r>
    </w:p>
    <w:p w14:paraId="2A35B8DB">
      <w:pPr>
        <w:spacing w:before="0" w:after="0"/>
        <w:jc w:val="left"/>
      </w:pPr>
      <w:r>
        <w:rPr>
          <w:sz w:val="24"/>
          <w:szCs w:val="24"/>
        </w:rPr>
        <w:t>（1） 为</w:t>
      </w:r>
    </w:p>
    <w:p w14:paraId="0C394AD2">
      <w:pPr>
        <w:spacing w:before="0" w:after="0"/>
        <w:jc w:val="left"/>
      </w:pPr>
      <w:r>
        <w:rPr>
          <w:sz w:val="24"/>
          <w:szCs w:val="24"/>
        </w:rPr>
        <w:t>① 庭中始为篱，已</w:t>
      </w:r>
      <w:r>
        <w:rPr>
          <w:sz w:val="24"/>
          <w:szCs w:val="24"/>
          <w:em w:val="dot"/>
        </w:rPr>
        <w:t>为</w:t>
      </w:r>
      <w:r>
        <w:rPr>
          <w:sz w:val="24"/>
          <w:szCs w:val="24"/>
        </w:rPr>
        <w:t>墙（  ）</w:t>
      </w:r>
    </w:p>
    <w:p w14:paraId="3BAD6EB6">
      <w:pPr>
        <w:spacing w:before="0" w:after="0"/>
        <w:jc w:val="left"/>
      </w:pPr>
      <w:r>
        <w:rPr>
          <w:sz w:val="24"/>
          <w:szCs w:val="24"/>
        </w:rPr>
        <w:t>② 轩东故尝</w:t>
      </w:r>
      <w:r>
        <w:rPr>
          <w:sz w:val="24"/>
          <w:szCs w:val="24"/>
          <w:em w:val="dot"/>
        </w:rPr>
        <w:t>为</w:t>
      </w:r>
      <w:r>
        <w:rPr>
          <w:sz w:val="24"/>
          <w:szCs w:val="24"/>
        </w:rPr>
        <w:t>厨（  ）</w:t>
      </w:r>
    </w:p>
    <w:p w14:paraId="697D0B6A">
      <w:pPr>
        <w:spacing w:before="0" w:after="0"/>
        <w:jc w:val="left"/>
      </w:pPr>
      <w:r>
        <w:rPr>
          <w:sz w:val="24"/>
          <w:szCs w:val="24"/>
        </w:rPr>
        <w:t>③ 庭中通南北</w:t>
      </w:r>
      <w:r>
        <w:rPr>
          <w:sz w:val="24"/>
          <w:szCs w:val="24"/>
          <w:em w:val="dot"/>
        </w:rPr>
        <w:t>为</w:t>
      </w:r>
      <w:r>
        <w:rPr>
          <w:sz w:val="24"/>
          <w:szCs w:val="24"/>
        </w:rPr>
        <w:t>一（  ）</w:t>
      </w:r>
    </w:p>
    <w:p w14:paraId="27327B02">
      <w:pPr>
        <w:spacing w:before="0" w:after="0"/>
        <w:jc w:val="left"/>
      </w:pPr>
      <w:r>
        <w:rPr>
          <w:sz w:val="24"/>
          <w:szCs w:val="24"/>
        </w:rPr>
        <w:t>④ 吾从板外相</w:t>
      </w:r>
      <w:r>
        <w:rPr>
          <w:sz w:val="24"/>
          <w:szCs w:val="24"/>
          <w:em w:val="dot"/>
        </w:rPr>
        <w:t>为</w:t>
      </w:r>
      <w:r>
        <w:rPr>
          <w:sz w:val="24"/>
          <w:szCs w:val="24"/>
        </w:rPr>
        <w:t>应答（  ）</w:t>
      </w:r>
    </w:p>
    <w:p w14:paraId="08E0BA39">
      <w:pPr>
        <w:spacing w:before="0" w:after="0"/>
        <w:jc w:val="left"/>
      </w:pPr>
      <w:r>
        <w:rPr>
          <w:sz w:val="24"/>
          <w:szCs w:val="24"/>
        </w:rPr>
        <w:t>（2） 过</w:t>
      </w:r>
    </w:p>
    <w:p w14:paraId="0A2A020A">
      <w:pPr>
        <w:spacing w:before="0" w:after="0"/>
        <w:jc w:val="left"/>
      </w:pPr>
      <w:r>
        <w:rPr>
          <w:sz w:val="24"/>
          <w:szCs w:val="24"/>
        </w:rPr>
        <w:t>① 日</w:t>
      </w:r>
      <w:r>
        <w:rPr>
          <w:sz w:val="24"/>
          <w:szCs w:val="24"/>
          <w:em w:val="dot"/>
        </w:rPr>
        <w:t>过</w:t>
      </w:r>
      <w:r>
        <w:rPr>
          <w:sz w:val="24"/>
          <w:szCs w:val="24"/>
        </w:rPr>
        <w:t>午已昏（  ）</w:t>
      </w:r>
    </w:p>
    <w:p w14:paraId="5B07C41A">
      <w:pPr>
        <w:spacing w:before="0" w:after="0"/>
        <w:jc w:val="left"/>
      </w:pPr>
      <w:r>
        <w:rPr>
          <w:sz w:val="24"/>
          <w:szCs w:val="24"/>
        </w:rPr>
        <w:t>② 大母</w:t>
      </w:r>
      <w:r>
        <w:rPr>
          <w:sz w:val="24"/>
          <w:szCs w:val="24"/>
          <w:em w:val="dot"/>
        </w:rPr>
        <w:t>过</w:t>
      </w:r>
      <w:r>
        <w:rPr>
          <w:sz w:val="24"/>
          <w:szCs w:val="24"/>
        </w:rPr>
        <w:t>余曰（  ）</w:t>
      </w:r>
    </w:p>
    <w:p w14:paraId="4C7347DB">
      <w:pPr>
        <w:spacing w:before="0" w:after="0"/>
        <w:jc w:val="left"/>
      </w:pPr>
      <w:r>
        <w:rPr>
          <w:sz w:val="24"/>
          <w:szCs w:val="24"/>
        </w:rPr>
        <w:t>（3） 置</w:t>
      </w:r>
    </w:p>
    <w:p w14:paraId="15088625">
      <w:pPr>
        <w:spacing w:before="0" w:after="0"/>
        <w:jc w:val="left"/>
      </w:pPr>
      <w:r>
        <w:rPr>
          <w:sz w:val="24"/>
          <w:szCs w:val="24"/>
        </w:rPr>
        <w:t>① 顾视无可</w:t>
      </w:r>
      <w:r>
        <w:rPr>
          <w:sz w:val="24"/>
          <w:szCs w:val="24"/>
          <w:em w:val="dot"/>
        </w:rPr>
        <w:t>置</w:t>
      </w:r>
      <w:r>
        <w:rPr>
          <w:sz w:val="24"/>
          <w:szCs w:val="24"/>
        </w:rPr>
        <w:t>者（  ）</w:t>
      </w:r>
    </w:p>
    <w:p w14:paraId="1678FFAF">
      <w:pPr>
        <w:spacing w:before="0" w:after="0"/>
        <w:jc w:val="left"/>
      </w:pPr>
      <w:r>
        <w:rPr>
          <w:sz w:val="24"/>
          <w:szCs w:val="24"/>
        </w:rPr>
        <w:t>② 内外多</w:t>
      </w:r>
      <w:r>
        <w:rPr>
          <w:sz w:val="24"/>
          <w:szCs w:val="24"/>
          <w:em w:val="dot"/>
        </w:rPr>
        <w:t>置</w:t>
      </w:r>
      <w:r>
        <w:rPr>
          <w:sz w:val="24"/>
          <w:szCs w:val="24"/>
        </w:rPr>
        <w:t>小门墙（  ）</w:t>
      </w:r>
    </w:p>
    <w:p w14:paraId="7696B420">
      <w:pPr>
        <w:spacing w:before="0" w:after="0"/>
        <w:jc w:val="left"/>
      </w:pPr>
      <w:r>
        <w:rPr>
          <w:sz w:val="24"/>
          <w:szCs w:val="24"/>
        </w:rPr>
        <w:t>（4） 而</w:t>
      </w:r>
    </w:p>
    <w:p w14:paraId="1BEF7E0E">
      <w:pPr>
        <w:spacing w:before="0" w:after="0"/>
        <w:jc w:val="left"/>
      </w:pPr>
      <w:r>
        <w:rPr>
          <w:sz w:val="24"/>
          <w:szCs w:val="24"/>
        </w:rPr>
        <w:t>① 余扃牖</w:t>
      </w:r>
      <w:r>
        <w:rPr>
          <w:sz w:val="24"/>
          <w:szCs w:val="24"/>
          <w:em w:val="dot"/>
        </w:rPr>
        <w:t>而</w:t>
      </w:r>
      <w:r>
        <w:rPr>
          <w:sz w:val="24"/>
          <w:szCs w:val="24"/>
        </w:rPr>
        <w:t>居（  ）</w:t>
      </w:r>
    </w:p>
    <w:p w14:paraId="2EBC4D7B">
      <w:pPr>
        <w:spacing w:before="0" w:after="0"/>
        <w:jc w:val="left"/>
      </w:pPr>
      <w:r>
        <w:rPr>
          <w:sz w:val="24"/>
          <w:szCs w:val="24"/>
        </w:rPr>
        <w:t xml:space="preserve">② </w:t>
      </w:r>
      <w:r>
        <w:rPr>
          <w:sz w:val="24"/>
          <w:szCs w:val="24"/>
          <w:em w:val="dot"/>
        </w:rPr>
        <w:t>而</w:t>
      </w:r>
      <w:r>
        <w:rPr>
          <w:sz w:val="24"/>
          <w:szCs w:val="24"/>
        </w:rPr>
        <w:t>庭阶寂寂（  ）</w:t>
      </w:r>
    </w:p>
    <w:p w14:paraId="4AEDF73C">
      <w:pPr>
        <w:spacing w:before="0" w:after="0"/>
        <w:jc w:val="left"/>
      </w:pPr>
      <w:r>
        <w:rPr>
          <w:sz w:val="24"/>
          <w:szCs w:val="24"/>
        </w:rPr>
        <w:t>③ 往往</w:t>
      </w:r>
      <w:r>
        <w:rPr>
          <w:sz w:val="24"/>
          <w:szCs w:val="24"/>
          <w:em w:val="dot"/>
        </w:rPr>
        <w:t>而</w:t>
      </w:r>
      <w:r>
        <w:rPr>
          <w:sz w:val="24"/>
          <w:szCs w:val="24"/>
        </w:rPr>
        <w:t>是（  ）</w:t>
      </w:r>
    </w:p>
    <w:p w14:paraId="11121947">
      <w:pPr>
        <w:spacing w:before="0" w:after="0"/>
        <w:jc w:val="left"/>
      </w:pPr>
      <w:r>
        <w:rPr>
          <w:sz w:val="24"/>
          <w:szCs w:val="24"/>
        </w:rPr>
        <w:t>（5） 且</w:t>
      </w:r>
    </w:p>
    <w:p w14:paraId="0672E18F">
      <w:pPr>
        <w:spacing w:before="0" w:after="0"/>
        <w:jc w:val="left"/>
      </w:pPr>
      <w:r>
        <w:rPr>
          <w:sz w:val="24"/>
          <w:szCs w:val="24"/>
        </w:rPr>
        <w:t xml:space="preserve">① </w:t>
      </w:r>
      <w:r>
        <w:rPr>
          <w:sz w:val="24"/>
          <w:szCs w:val="24"/>
          <w:em w:val="dot"/>
        </w:rPr>
        <w:t>且</w:t>
      </w:r>
      <w:r>
        <w:rPr>
          <w:sz w:val="24"/>
          <w:szCs w:val="24"/>
        </w:rPr>
        <w:t>何谓阁子也（  ）</w:t>
      </w:r>
    </w:p>
    <w:p w14:paraId="57B08607">
      <w:pPr>
        <w:spacing w:before="0" w:after="0"/>
        <w:jc w:val="left"/>
      </w:pPr>
      <w:r>
        <w:rPr>
          <w:sz w:val="24"/>
          <w:szCs w:val="24"/>
        </w:rPr>
        <w:t xml:space="preserve">② </w:t>
      </w:r>
      <w:r>
        <w:rPr>
          <w:sz w:val="24"/>
          <w:szCs w:val="24"/>
          <w:em w:val="dot"/>
        </w:rPr>
        <w:t>且</w:t>
      </w:r>
      <w:r>
        <w:rPr>
          <w:sz w:val="24"/>
          <w:szCs w:val="24"/>
        </w:rPr>
        <w:t>放白鹿青崖间（  ）</w:t>
      </w:r>
    </w:p>
    <w:p w14:paraId="15D49378">
      <w:pPr>
        <w:spacing w:before="0" w:after="0"/>
        <w:jc w:val="left"/>
      </w:pPr>
      <w:r>
        <w:rPr>
          <w:sz w:val="24"/>
          <w:szCs w:val="24"/>
        </w:rPr>
        <w:t>③ 臣死</w:t>
      </w:r>
      <w:r>
        <w:rPr>
          <w:sz w:val="24"/>
          <w:szCs w:val="24"/>
          <w:em w:val="dot"/>
        </w:rPr>
        <w:t>且</w:t>
      </w:r>
      <w:r>
        <w:rPr>
          <w:sz w:val="24"/>
          <w:szCs w:val="24"/>
        </w:rPr>
        <w:t>不避,卮酒安足辞（  ）</w:t>
      </w:r>
    </w:p>
    <w:p w14:paraId="030485B8">
      <w:pPr>
        <w:spacing w:before="0" w:after="0"/>
        <w:jc w:val="left"/>
      </w:pPr>
      <w:r>
        <w:rPr>
          <w:sz w:val="24"/>
          <w:szCs w:val="24"/>
        </w:rPr>
        <w:t xml:space="preserve">④ </w:t>
      </w:r>
      <w:r>
        <w:rPr>
          <w:sz w:val="24"/>
          <w:szCs w:val="24"/>
          <w:em w:val="dot"/>
        </w:rPr>
        <w:t>且</w:t>
      </w:r>
      <w:r>
        <w:rPr>
          <w:sz w:val="24"/>
          <w:szCs w:val="24"/>
        </w:rPr>
        <w:t>夫天地之间，物各有主（  ）</w:t>
      </w:r>
    </w:p>
    <w:p w14:paraId="29088A4A">
      <w:pPr>
        <w:spacing w:before="0" w:after="0"/>
      </w:pPr>
      <w:r>
        <w:rPr>
          <w:color w:val="FF0000"/>
        </w:rPr>
        <w:t>【答案】① 动词，做。</w:t>
      </w:r>
    </w:p>
    <w:p w14:paraId="7F9A1BB6">
      <w:pPr>
        <w:spacing w:before="0" w:after="0"/>
      </w:pPr>
      <w:r>
        <w:rPr>
          <w:color w:val="FF0000"/>
        </w:rPr>
        <w:t>② 动词，作为。</w:t>
      </w:r>
    </w:p>
    <w:p w14:paraId="4C796D92">
      <w:pPr>
        <w:spacing w:before="0" w:after="0"/>
      </w:pPr>
      <w:r>
        <w:rPr>
          <w:color w:val="FF0000"/>
        </w:rPr>
        <w:t>③ 动词，成为。</w:t>
      </w:r>
    </w:p>
    <w:p w14:paraId="3DC90E8C">
      <w:pPr>
        <w:spacing w:before="0" w:after="0"/>
      </w:pPr>
      <w:r>
        <w:rPr>
          <w:color w:val="FF0000"/>
        </w:rPr>
        <w:t>④ 介词，可译为“对”。</w:t>
      </w:r>
    </w:p>
    <w:p w14:paraId="62B91D7C">
      <w:pPr>
        <w:spacing w:before="0" w:after="0"/>
      </w:pPr>
      <w:r>
        <w:rPr>
          <w:color w:val="FF0000"/>
        </w:rPr>
        <w:t>（2） ① 动词，超过。</w:t>
      </w:r>
    </w:p>
    <w:p w14:paraId="4A3BEF6B">
      <w:pPr>
        <w:spacing w:before="0" w:after="0"/>
      </w:pPr>
      <w:r>
        <w:rPr>
          <w:color w:val="FF0000"/>
        </w:rPr>
        <w:t>② 动词，看望。</w:t>
      </w:r>
    </w:p>
    <w:p w14:paraId="464F6035">
      <w:pPr>
        <w:spacing w:before="0" w:after="0"/>
      </w:pPr>
      <w:r>
        <w:rPr>
          <w:color w:val="FF0000"/>
        </w:rPr>
        <w:t>（3） ① 动词，放置。</w:t>
      </w:r>
    </w:p>
    <w:p w14:paraId="0A32114F">
      <w:pPr>
        <w:spacing w:before="0" w:after="0"/>
      </w:pPr>
      <w:r>
        <w:rPr>
          <w:color w:val="FF0000"/>
        </w:rPr>
        <w:t>② 动词，设置。</w:t>
      </w:r>
    </w:p>
    <w:p w14:paraId="6BAF7FD7">
      <w:pPr>
        <w:spacing w:before="0" w:after="0"/>
      </w:pPr>
      <w:r>
        <w:rPr>
          <w:color w:val="FF0000"/>
        </w:rPr>
        <w:t>（4） ① 助词，表修饰，无义。</w:t>
      </w:r>
    </w:p>
    <w:p w14:paraId="6F267A0D">
      <w:pPr>
        <w:spacing w:before="0" w:after="0"/>
      </w:pPr>
      <w:r>
        <w:rPr>
          <w:color w:val="FF0000"/>
        </w:rPr>
        <w:t>② 连词，表转折，相当于“却”“但是”。</w:t>
      </w:r>
    </w:p>
    <w:p w14:paraId="31755041">
      <w:pPr>
        <w:spacing w:before="0" w:after="0"/>
      </w:pPr>
      <w:r>
        <w:rPr>
          <w:color w:val="FF0000"/>
        </w:rPr>
        <w:t>③ 连词，连接状语和中心词，相当于“地”，可不译。</w:t>
      </w:r>
    </w:p>
    <w:p w14:paraId="7961E4BB">
      <w:pPr>
        <w:spacing w:before="0" w:after="0"/>
      </w:pPr>
      <w:r>
        <w:rPr>
          <w:color w:val="FF0000"/>
        </w:rPr>
        <w:t>（5） ① 助词，用于句首，这里有“那么”的意思。</w:t>
      </w:r>
    </w:p>
    <w:p w14:paraId="504B0533">
      <w:pPr>
        <w:spacing w:before="0" w:after="0"/>
      </w:pPr>
      <w:r>
        <w:rPr>
          <w:color w:val="FF0000"/>
        </w:rPr>
        <w:t>② 副词，暂且，姑且。</w:t>
      </w:r>
    </w:p>
    <w:p w14:paraId="05695C25">
      <w:pPr>
        <w:spacing w:before="0" w:after="0"/>
      </w:pPr>
      <w:r>
        <w:rPr>
          <w:color w:val="FF0000"/>
        </w:rPr>
        <w:t>③ 连词，表示让步，相当于“尚且”。</w:t>
      </w:r>
    </w:p>
    <w:p w14:paraId="08A910A5">
      <w:pPr>
        <w:spacing w:before="0" w:after="0"/>
      </w:pPr>
      <w:r>
        <w:rPr>
          <w:color w:val="FF0000"/>
        </w:rPr>
        <w:t>④ 固定用法，用于句首，表示更进一层，可译为“况且”“再说”“而且”。</w:t>
      </w:r>
    </w:p>
    <w:p w14:paraId="23C97863">
      <w:pPr>
        <w:spacing w:before="0" w:after="0"/>
      </w:pPr>
      <w:r>
        <w:rPr>
          <w:b/>
          <w:bCs/>
          <w:sz w:val="24"/>
          <w:szCs w:val="24"/>
        </w:rPr>
        <w:t>文言知识</w:t>
      </w:r>
    </w:p>
    <w:p w14:paraId="7D0861EB">
      <w:pPr>
        <w:spacing w:before="0" w:after="0"/>
        <w:jc w:val="center"/>
      </w:pPr>
      <w:r>
        <w:rPr>
          <w:sz w:val="24"/>
          <w:szCs w:val="24"/>
        </w:rPr>
        <w:t>且</w:t>
      </w:r>
    </w:p>
    <w:p w14:paraId="548DCDDA">
      <w:pPr>
        <w:spacing w:before="0" w:after="0"/>
        <w:ind w:firstLine="440"/>
      </w:pPr>
      <w:r>
        <w:rPr>
          <w:sz w:val="24"/>
          <w:szCs w:val="24"/>
        </w:rPr>
        <w:t>1.</w:t>
      </w:r>
      <w:r>
        <w:rPr>
          <w:rFonts w:ascii="楷体" w:hAnsi="楷体" w:eastAsia="楷体" w:cs="楷体"/>
          <w:sz w:val="24"/>
          <w:szCs w:val="24"/>
        </w:rPr>
        <w:t>连词</w:t>
      </w:r>
    </w:p>
    <w:p w14:paraId="164839AA">
      <w:pPr>
        <w:spacing w:before="0" w:after="0"/>
        <w:ind w:firstLine="440"/>
      </w:pPr>
      <w:r>
        <w:rPr>
          <w:sz w:val="24"/>
          <w:szCs w:val="24"/>
        </w:rPr>
        <w:t>（1）</w:t>
      </w:r>
      <w:r>
        <w:rPr>
          <w:rFonts w:ascii="楷体" w:hAnsi="楷体" w:eastAsia="楷体" w:cs="楷体"/>
          <w:sz w:val="24"/>
          <w:szCs w:val="24"/>
        </w:rPr>
        <w:t>表示递进</w:t>
      </w:r>
      <w:r>
        <w:rPr>
          <w:sz w:val="24"/>
          <w:szCs w:val="24"/>
        </w:rPr>
        <w:t>,</w:t>
      </w:r>
      <w:r>
        <w:rPr>
          <w:rFonts w:ascii="楷体" w:hAnsi="楷体" w:eastAsia="楷体" w:cs="楷体"/>
          <w:sz w:val="24"/>
          <w:szCs w:val="24"/>
        </w:rPr>
        <w:t>而且</w:t>
      </w:r>
      <w:r>
        <w:rPr>
          <w:sz w:val="24"/>
          <w:szCs w:val="24"/>
        </w:rPr>
        <w:t>,</w:t>
      </w:r>
      <w:r>
        <w:rPr>
          <w:rFonts w:ascii="楷体" w:hAnsi="楷体" w:eastAsia="楷体" w:cs="楷体"/>
          <w:sz w:val="24"/>
          <w:szCs w:val="24"/>
        </w:rPr>
        <w:t>况且</w:t>
      </w:r>
      <w:r>
        <w:rPr>
          <w:sz w:val="24"/>
          <w:szCs w:val="24"/>
        </w:rPr>
        <w:t>。</w:t>
      </w:r>
    </w:p>
    <w:p w14:paraId="26932D60">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且燕赵处秦革灭殆尽之际</w:t>
      </w:r>
      <w:r>
        <w:rPr>
          <w:sz w:val="24"/>
          <w:szCs w:val="24"/>
        </w:rPr>
        <w:t>。（《</w:t>
      </w:r>
      <w:r>
        <w:rPr>
          <w:rFonts w:ascii="楷体" w:hAnsi="楷体" w:eastAsia="楷体" w:cs="楷体"/>
          <w:sz w:val="24"/>
          <w:szCs w:val="24"/>
        </w:rPr>
        <w:t>六国论</w:t>
      </w:r>
      <w:r>
        <w:rPr>
          <w:sz w:val="24"/>
          <w:szCs w:val="24"/>
        </w:rPr>
        <w:t>》）</w:t>
      </w:r>
    </w:p>
    <w:p w14:paraId="599ECED8">
      <w:pPr>
        <w:spacing w:before="0" w:after="0"/>
        <w:ind w:firstLine="440"/>
      </w:pPr>
      <w:r>
        <w:rPr>
          <w:sz w:val="24"/>
          <w:szCs w:val="24"/>
        </w:rPr>
        <w:t>（2）</w:t>
      </w:r>
      <w:r>
        <w:rPr>
          <w:rFonts w:ascii="楷体" w:hAnsi="楷体" w:eastAsia="楷体" w:cs="楷体"/>
          <w:sz w:val="24"/>
          <w:szCs w:val="24"/>
        </w:rPr>
        <w:t>表示让步</w:t>
      </w:r>
      <w:r>
        <w:rPr>
          <w:sz w:val="24"/>
          <w:szCs w:val="24"/>
        </w:rPr>
        <w:t>,</w:t>
      </w:r>
      <w:r>
        <w:rPr>
          <w:rFonts w:ascii="楷体" w:hAnsi="楷体" w:eastAsia="楷体" w:cs="楷体"/>
          <w:sz w:val="24"/>
          <w:szCs w:val="24"/>
        </w:rPr>
        <w:t>尚且</w:t>
      </w:r>
      <w:r>
        <w:rPr>
          <w:sz w:val="24"/>
          <w:szCs w:val="24"/>
        </w:rPr>
        <w:t>。</w:t>
      </w:r>
    </w:p>
    <w:p w14:paraId="519730D8">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古之圣人</w:t>
      </w:r>
      <w:r>
        <w:rPr>
          <w:sz w:val="24"/>
          <w:szCs w:val="24"/>
        </w:rPr>
        <w:t>,</w:t>
      </w:r>
      <w:r>
        <w:rPr>
          <w:rFonts w:ascii="楷体" w:hAnsi="楷体" w:eastAsia="楷体" w:cs="楷体"/>
          <w:sz w:val="24"/>
          <w:szCs w:val="24"/>
        </w:rPr>
        <w:t>其出人也远矣</w:t>
      </w:r>
      <w:r>
        <w:rPr>
          <w:sz w:val="24"/>
          <w:szCs w:val="24"/>
        </w:rPr>
        <w:t>,</w:t>
      </w:r>
      <w:r>
        <w:rPr>
          <w:rFonts w:ascii="楷体" w:hAnsi="楷体" w:eastAsia="楷体" w:cs="楷体"/>
          <w:sz w:val="24"/>
          <w:szCs w:val="24"/>
        </w:rPr>
        <w:t>犹且从师而问焉</w:t>
      </w:r>
      <w:r>
        <w:rPr>
          <w:sz w:val="24"/>
          <w:szCs w:val="24"/>
        </w:rPr>
        <w:t>。（《</w:t>
      </w:r>
      <w:r>
        <w:rPr>
          <w:rFonts w:ascii="楷体" w:hAnsi="楷体" w:eastAsia="楷体" w:cs="楷体"/>
          <w:sz w:val="24"/>
          <w:szCs w:val="24"/>
        </w:rPr>
        <w:t>师说</w:t>
      </w:r>
      <w:r>
        <w:rPr>
          <w:sz w:val="24"/>
          <w:szCs w:val="24"/>
        </w:rPr>
        <w:t>》）</w:t>
      </w:r>
    </w:p>
    <w:p w14:paraId="63099893">
      <w:pPr>
        <w:spacing w:before="0" w:after="0"/>
        <w:ind w:firstLine="440"/>
      </w:pPr>
      <w:r>
        <w:rPr>
          <w:sz w:val="24"/>
          <w:szCs w:val="24"/>
        </w:rPr>
        <w:t>（3）</w:t>
      </w:r>
      <w:r>
        <w:rPr>
          <w:rFonts w:ascii="楷体" w:hAnsi="楷体" w:eastAsia="楷体" w:cs="楷体"/>
          <w:sz w:val="24"/>
          <w:szCs w:val="24"/>
        </w:rPr>
        <w:t>表示并列</w:t>
      </w:r>
      <w:r>
        <w:rPr>
          <w:sz w:val="24"/>
          <w:szCs w:val="24"/>
        </w:rPr>
        <w:t>,</w:t>
      </w:r>
      <w:r>
        <w:rPr>
          <w:rFonts w:ascii="楷体" w:hAnsi="楷体" w:eastAsia="楷体" w:cs="楷体"/>
          <w:sz w:val="24"/>
          <w:szCs w:val="24"/>
        </w:rPr>
        <w:t>又</w:t>
      </w:r>
      <w:r>
        <w:rPr>
          <w:sz w:val="24"/>
          <w:szCs w:val="24"/>
        </w:rPr>
        <w:t>;</w:t>
      </w:r>
      <w:r>
        <w:rPr>
          <w:rFonts w:ascii="楷体" w:hAnsi="楷体" w:eastAsia="楷体" w:cs="楷体"/>
          <w:sz w:val="24"/>
          <w:szCs w:val="24"/>
        </w:rPr>
        <w:t>两个</w:t>
      </w:r>
      <w:r>
        <w:rPr>
          <w:sz w:val="24"/>
          <w:szCs w:val="24"/>
        </w:rPr>
        <w:t>“</w:t>
      </w:r>
      <w:r>
        <w:rPr>
          <w:rFonts w:ascii="楷体" w:hAnsi="楷体" w:eastAsia="楷体" w:cs="楷体"/>
          <w:sz w:val="24"/>
          <w:szCs w:val="24"/>
        </w:rPr>
        <w:t>且</w:t>
      </w:r>
      <w:r>
        <w:rPr>
          <w:sz w:val="24"/>
          <w:szCs w:val="24"/>
        </w:rPr>
        <w:t>”</w:t>
      </w:r>
      <w:r>
        <w:rPr>
          <w:rFonts w:ascii="楷体" w:hAnsi="楷体" w:eastAsia="楷体" w:cs="楷体"/>
          <w:sz w:val="24"/>
          <w:szCs w:val="24"/>
        </w:rPr>
        <w:t>连用表并列时</w:t>
      </w:r>
      <w:r>
        <w:rPr>
          <w:sz w:val="24"/>
          <w:szCs w:val="24"/>
        </w:rPr>
        <w:t>，</w:t>
      </w:r>
      <w:r>
        <w:rPr>
          <w:rFonts w:ascii="楷体" w:hAnsi="楷体" w:eastAsia="楷体" w:cs="楷体"/>
          <w:sz w:val="24"/>
          <w:szCs w:val="24"/>
        </w:rPr>
        <w:t>译为</w:t>
      </w:r>
      <w:r>
        <w:rPr>
          <w:sz w:val="24"/>
          <w:szCs w:val="24"/>
        </w:rPr>
        <w:t>“</w:t>
      </w:r>
      <w:r>
        <w:rPr>
          <w:rFonts w:ascii="楷体" w:hAnsi="楷体" w:eastAsia="楷体" w:cs="楷体"/>
          <w:sz w:val="24"/>
          <w:szCs w:val="24"/>
        </w:rPr>
        <w:t>一边</w:t>
      </w:r>
      <w:r>
        <w:rPr>
          <w:sz w:val="24"/>
          <w:szCs w:val="24"/>
        </w:rPr>
        <w:t>……</w:t>
      </w:r>
      <w:r>
        <w:rPr>
          <w:rFonts w:ascii="楷体" w:hAnsi="楷体" w:eastAsia="楷体" w:cs="楷体"/>
          <w:sz w:val="24"/>
          <w:szCs w:val="24"/>
        </w:rPr>
        <w:t>一边</w:t>
      </w:r>
      <w:r>
        <w:rPr>
          <w:sz w:val="24"/>
          <w:szCs w:val="24"/>
        </w:rPr>
        <w:t>……”。</w:t>
      </w:r>
    </w:p>
    <w:p w14:paraId="0A5A3D5E">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命如南山石</w:t>
      </w:r>
      <w:r>
        <w:rPr>
          <w:sz w:val="24"/>
          <w:szCs w:val="24"/>
        </w:rPr>
        <w:t>,</w:t>
      </w:r>
      <w:r>
        <w:rPr>
          <w:rFonts w:ascii="楷体" w:hAnsi="楷体" w:eastAsia="楷体" w:cs="楷体"/>
          <w:sz w:val="24"/>
          <w:szCs w:val="24"/>
        </w:rPr>
        <w:t>四体康且直</w:t>
      </w:r>
      <w:r>
        <w:rPr>
          <w:sz w:val="24"/>
          <w:szCs w:val="24"/>
        </w:rPr>
        <w:t>!（《</w:t>
      </w:r>
      <w:r>
        <w:rPr>
          <w:rFonts w:ascii="楷体" w:hAnsi="楷体" w:eastAsia="楷体" w:cs="楷体"/>
          <w:sz w:val="24"/>
          <w:szCs w:val="24"/>
        </w:rPr>
        <w:t>孔雀东南飞并序</w:t>
      </w:r>
      <w:r>
        <w:rPr>
          <w:sz w:val="24"/>
          <w:szCs w:val="24"/>
        </w:rPr>
        <w:t>》）</w:t>
      </w:r>
    </w:p>
    <w:p w14:paraId="5606B248">
      <w:pPr>
        <w:spacing w:before="0" w:after="0"/>
        <w:ind w:firstLine="440"/>
      </w:pPr>
      <w:r>
        <w:rPr>
          <w:sz w:val="24"/>
          <w:szCs w:val="24"/>
        </w:rPr>
        <w:t>2.</w:t>
      </w:r>
      <w:r>
        <w:rPr>
          <w:rFonts w:ascii="楷体" w:hAnsi="楷体" w:eastAsia="楷体" w:cs="楷体"/>
          <w:sz w:val="24"/>
          <w:szCs w:val="24"/>
        </w:rPr>
        <w:t>副词</w:t>
      </w:r>
    </w:p>
    <w:p w14:paraId="5F7E96C8">
      <w:pPr>
        <w:spacing w:before="0" w:after="0"/>
        <w:ind w:firstLine="440"/>
      </w:pPr>
      <w:r>
        <w:rPr>
          <w:sz w:val="24"/>
          <w:szCs w:val="24"/>
        </w:rPr>
        <w:t>（1）</w:t>
      </w:r>
      <w:r>
        <w:rPr>
          <w:rFonts w:ascii="楷体" w:hAnsi="楷体" w:eastAsia="楷体" w:cs="楷体"/>
          <w:sz w:val="24"/>
          <w:szCs w:val="24"/>
        </w:rPr>
        <w:t>将</w:t>
      </w:r>
      <w:r>
        <w:rPr>
          <w:sz w:val="24"/>
          <w:szCs w:val="24"/>
        </w:rPr>
        <w:t>,</w:t>
      </w:r>
      <w:r>
        <w:rPr>
          <w:rFonts w:ascii="楷体" w:hAnsi="楷体" w:eastAsia="楷体" w:cs="楷体"/>
          <w:sz w:val="24"/>
          <w:szCs w:val="24"/>
        </w:rPr>
        <w:t>将要</w:t>
      </w:r>
      <w:r>
        <w:rPr>
          <w:sz w:val="24"/>
          <w:szCs w:val="24"/>
        </w:rPr>
        <w:t>。</w:t>
      </w:r>
    </w:p>
    <w:p w14:paraId="2F2EE5E9">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若属皆且为所虏</w:t>
      </w:r>
      <w:r>
        <w:rPr>
          <w:sz w:val="24"/>
          <w:szCs w:val="24"/>
        </w:rPr>
        <w:t>!（《</w:t>
      </w:r>
      <w:r>
        <w:rPr>
          <w:rFonts w:ascii="楷体" w:hAnsi="楷体" w:eastAsia="楷体" w:cs="楷体"/>
          <w:sz w:val="24"/>
          <w:szCs w:val="24"/>
        </w:rPr>
        <w:t>鸿门宴</w:t>
      </w:r>
      <w:r>
        <w:rPr>
          <w:sz w:val="24"/>
          <w:szCs w:val="24"/>
        </w:rPr>
        <w:t>》）</w:t>
      </w:r>
    </w:p>
    <w:p w14:paraId="5B91E660">
      <w:pPr>
        <w:spacing w:before="0" w:after="0"/>
        <w:ind w:firstLine="440"/>
      </w:pPr>
      <w:r>
        <w:rPr>
          <w:sz w:val="24"/>
          <w:szCs w:val="24"/>
        </w:rPr>
        <w:t>（2）</w:t>
      </w:r>
      <w:r>
        <w:rPr>
          <w:rFonts w:ascii="楷体" w:hAnsi="楷体" w:eastAsia="楷体" w:cs="楷体"/>
          <w:sz w:val="24"/>
          <w:szCs w:val="24"/>
        </w:rPr>
        <w:t>姑且</w:t>
      </w:r>
      <w:r>
        <w:rPr>
          <w:sz w:val="24"/>
          <w:szCs w:val="24"/>
        </w:rPr>
        <w:t>,</w:t>
      </w:r>
      <w:r>
        <w:rPr>
          <w:rFonts w:ascii="楷体" w:hAnsi="楷体" w:eastAsia="楷体" w:cs="楷体"/>
          <w:sz w:val="24"/>
          <w:szCs w:val="24"/>
        </w:rPr>
        <w:t>暂且</w:t>
      </w:r>
      <w:r>
        <w:rPr>
          <w:sz w:val="24"/>
          <w:szCs w:val="24"/>
        </w:rPr>
        <w:t>。</w:t>
      </w:r>
    </w:p>
    <w:p w14:paraId="2D7BAED9">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卿但暂还家</w:t>
      </w:r>
      <w:r>
        <w:rPr>
          <w:sz w:val="24"/>
          <w:szCs w:val="24"/>
        </w:rPr>
        <w:t>，</w:t>
      </w:r>
      <w:r>
        <w:rPr>
          <w:rFonts w:ascii="楷体" w:hAnsi="楷体" w:eastAsia="楷体" w:cs="楷体"/>
          <w:sz w:val="24"/>
          <w:szCs w:val="24"/>
        </w:rPr>
        <w:t>吾今且报府</w:t>
      </w:r>
      <w:r>
        <w:rPr>
          <w:sz w:val="24"/>
          <w:szCs w:val="24"/>
        </w:rPr>
        <w:t>。（《</w:t>
      </w:r>
      <w:r>
        <w:rPr>
          <w:rFonts w:ascii="楷体" w:hAnsi="楷体" w:eastAsia="楷体" w:cs="楷体"/>
          <w:sz w:val="24"/>
          <w:szCs w:val="24"/>
        </w:rPr>
        <w:t>孔雀东南飞并序</w:t>
      </w:r>
      <w:r>
        <w:rPr>
          <w:sz w:val="24"/>
          <w:szCs w:val="24"/>
        </w:rPr>
        <w:t>》）</w:t>
      </w:r>
    </w:p>
    <w:p w14:paraId="6156097B">
      <w:pPr>
        <w:spacing w:before="0" w:after="0"/>
        <w:ind w:firstLine="440"/>
      </w:pPr>
      <w:r>
        <w:rPr>
          <w:sz w:val="24"/>
          <w:szCs w:val="24"/>
        </w:rPr>
        <w:t>3.</w:t>
      </w:r>
      <w:r>
        <w:rPr>
          <w:rFonts w:ascii="楷体" w:hAnsi="楷体" w:eastAsia="楷体" w:cs="楷体"/>
          <w:sz w:val="24"/>
          <w:szCs w:val="24"/>
        </w:rPr>
        <w:t>固定词组</w:t>
      </w:r>
      <w:r>
        <w:rPr>
          <w:sz w:val="24"/>
          <w:szCs w:val="24"/>
        </w:rPr>
        <w:t xml:space="preserve"> “</w:t>
      </w:r>
      <w:r>
        <w:rPr>
          <w:rFonts w:ascii="楷体" w:hAnsi="楷体" w:eastAsia="楷体" w:cs="楷体"/>
          <w:sz w:val="24"/>
          <w:szCs w:val="24"/>
        </w:rPr>
        <w:t>且夫</w:t>
      </w:r>
      <w:r>
        <w:rPr>
          <w:sz w:val="24"/>
          <w:szCs w:val="24"/>
        </w:rPr>
        <w:t>”,</w:t>
      </w:r>
      <w:r>
        <w:rPr>
          <w:rFonts w:ascii="楷体" w:hAnsi="楷体" w:eastAsia="楷体" w:cs="楷体"/>
          <w:sz w:val="24"/>
          <w:szCs w:val="24"/>
        </w:rPr>
        <w:t>句首助词</w:t>
      </w:r>
      <w:r>
        <w:rPr>
          <w:sz w:val="24"/>
          <w:szCs w:val="24"/>
        </w:rPr>
        <w:t>,</w:t>
      </w:r>
      <w:r>
        <w:rPr>
          <w:rFonts w:ascii="楷体" w:hAnsi="楷体" w:eastAsia="楷体" w:cs="楷体"/>
          <w:sz w:val="24"/>
          <w:szCs w:val="24"/>
        </w:rPr>
        <w:t>表示下文是更进一步的议论</w:t>
      </w:r>
      <w:r>
        <w:rPr>
          <w:sz w:val="24"/>
          <w:szCs w:val="24"/>
        </w:rPr>
        <w:t>,</w:t>
      </w:r>
      <w:r>
        <w:rPr>
          <w:rFonts w:ascii="楷体" w:hAnsi="楷体" w:eastAsia="楷体" w:cs="楷体"/>
          <w:sz w:val="24"/>
          <w:szCs w:val="24"/>
        </w:rPr>
        <w:t>译为</w:t>
      </w:r>
      <w:r>
        <w:rPr>
          <w:sz w:val="24"/>
          <w:szCs w:val="24"/>
        </w:rPr>
        <w:t>“</w:t>
      </w:r>
      <w:r>
        <w:rPr>
          <w:rFonts w:ascii="楷体" w:hAnsi="楷体" w:eastAsia="楷体" w:cs="楷体"/>
          <w:sz w:val="24"/>
          <w:szCs w:val="24"/>
        </w:rPr>
        <w:t>况且</w:t>
      </w:r>
      <w:r>
        <w:rPr>
          <w:sz w:val="24"/>
          <w:szCs w:val="24"/>
        </w:rPr>
        <w:t>”“</w:t>
      </w:r>
      <w:r>
        <w:rPr>
          <w:rFonts w:ascii="楷体" w:hAnsi="楷体" w:eastAsia="楷体" w:cs="楷体"/>
          <w:sz w:val="24"/>
          <w:szCs w:val="24"/>
        </w:rPr>
        <w:t>再说</w:t>
      </w:r>
      <w:r>
        <w:rPr>
          <w:sz w:val="24"/>
          <w:szCs w:val="24"/>
        </w:rPr>
        <w:t>”。</w:t>
      </w:r>
    </w:p>
    <w:p w14:paraId="3FDC3A0E">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且夫天下非小弱也</w:t>
      </w:r>
      <w:r>
        <w:rPr>
          <w:sz w:val="24"/>
          <w:szCs w:val="24"/>
        </w:rPr>
        <w:t>。（《</w:t>
      </w:r>
      <w:r>
        <w:rPr>
          <w:rFonts w:ascii="楷体" w:hAnsi="楷体" w:eastAsia="楷体" w:cs="楷体"/>
          <w:sz w:val="24"/>
          <w:szCs w:val="24"/>
        </w:rPr>
        <w:t>过秦论</w:t>
      </w:r>
      <w:r>
        <w:rPr>
          <w:sz w:val="24"/>
          <w:szCs w:val="24"/>
        </w:rPr>
        <w:t>》）</w:t>
      </w:r>
    </w:p>
    <w:p w14:paraId="34A0C126">
      <w:pPr>
        <w:spacing w:before="0" w:after="0"/>
        <w:jc w:val="left"/>
      </w:pPr>
      <w:r>
        <w:rPr>
          <w:sz w:val="24"/>
          <w:szCs w:val="24"/>
        </w:rPr>
        <w:t>4．</w:t>
      </w:r>
      <w:r>
        <w:rPr>
          <w:b/>
          <w:bCs/>
          <w:sz w:val="24"/>
          <w:szCs w:val="24"/>
        </w:rPr>
        <w:t>词类活用</w:t>
      </w:r>
      <w:r>
        <w:rPr>
          <w:sz w:val="24"/>
          <w:szCs w:val="24"/>
        </w:rPr>
        <w:t>（请指出加点词语的活用类型并解释词语）</w:t>
      </w:r>
    </w:p>
    <w:p w14:paraId="0F1DB2FD">
      <w:pPr>
        <w:spacing w:before="0" w:after="0"/>
        <w:jc w:val="left"/>
      </w:pPr>
      <w:r>
        <w:rPr>
          <w:sz w:val="24"/>
          <w:szCs w:val="24"/>
        </w:rPr>
        <w:t>① 雨泽</w:t>
      </w:r>
      <w:r>
        <w:rPr>
          <w:sz w:val="24"/>
          <w:szCs w:val="24"/>
          <w:em w:val="dot"/>
        </w:rPr>
        <w:t>下</w:t>
      </w:r>
      <w:r>
        <w:rPr>
          <w:sz w:val="24"/>
          <w:szCs w:val="24"/>
        </w:rPr>
        <w:t>注</w:t>
      </w:r>
    </w:p>
    <w:p w14:paraId="1EDBFCD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90C5A9">
      <w:pPr>
        <w:spacing w:before="0" w:after="0"/>
        <w:jc w:val="left"/>
      </w:pPr>
      <w:r>
        <w:rPr>
          <w:sz w:val="24"/>
          <w:szCs w:val="24"/>
        </w:rPr>
        <w:t>② 吾妻死之年所</w:t>
      </w:r>
      <w:r>
        <w:rPr>
          <w:sz w:val="24"/>
          <w:szCs w:val="24"/>
          <w:em w:val="dot"/>
        </w:rPr>
        <w:t>手</w:t>
      </w:r>
      <w:r>
        <w:rPr>
          <w:sz w:val="24"/>
          <w:szCs w:val="24"/>
        </w:rPr>
        <w:t>植也</w:t>
      </w:r>
    </w:p>
    <w:p w14:paraId="66E80109">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FA40610">
      <w:pPr>
        <w:spacing w:before="0" w:after="0"/>
        <w:jc w:val="left"/>
      </w:pPr>
      <w:r>
        <w:rPr>
          <w:sz w:val="24"/>
          <w:szCs w:val="24"/>
        </w:rPr>
        <w:t>③ 此吾祖太常公宣德间执此以</w:t>
      </w:r>
      <w:r>
        <w:rPr>
          <w:sz w:val="24"/>
          <w:szCs w:val="24"/>
          <w:em w:val="dot"/>
        </w:rPr>
        <w:t>朝</w:t>
      </w:r>
    </w:p>
    <w:p w14:paraId="184E21B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9DD9F0B">
      <w:pPr>
        <w:spacing w:before="0" w:after="0"/>
        <w:jc w:val="left"/>
      </w:pPr>
      <w:r>
        <w:rPr>
          <w:sz w:val="24"/>
          <w:szCs w:val="24"/>
        </w:rPr>
        <w:t xml:space="preserve">④ </w:t>
      </w:r>
      <w:r>
        <w:rPr>
          <w:sz w:val="24"/>
          <w:szCs w:val="24"/>
          <w:em w:val="dot"/>
        </w:rPr>
        <w:t>垣墙</w:t>
      </w:r>
      <w:r>
        <w:rPr>
          <w:sz w:val="24"/>
          <w:szCs w:val="24"/>
        </w:rPr>
        <w:t>周庭</w:t>
      </w:r>
    </w:p>
    <w:p w14:paraId="66979C8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C7F3D22">
      <w:pPr>
        <w:spacing w:before="0" w:after="0"/>
        <w:jc w:val="left"/>
      </w:pPr>
      <w:r>
        <w:rPr>
          <w:sz w:val="24"/>
          <w:szCs w:val="24"/>
        </w:rPr>
        <w:t>⑤ 先是庭中通南北为</w:t>
      </w:r>
      <w:r>
        <w:rPr>
          <w:sz w:val="24"/>
          <w:szCs w:val="24"/>
          <w:em w:val="dot"/>
        </w:rPr>
        <w:t>一</w:t>
      </w:r>
    </w:p>
    <w:p w14:paraId="4443EFD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E3C7A3">
      <w:pPr>
        <w:spacing w:before="0" w:after="0"/>
      </w:pPr>
      <w:r>
        <w:rPr>
          <w:color w:val="FF0000"/>
        </w:rPr>
        <w:t>【答案】① 名词作状语，往下。</w:t>
      </w:r>
    </w:p>
    <w:p w14:paraId="6D0CC27F">
      <w:pPr>
        <w:spacing w:before="0" w:after="0"/>
      </w:pPr>
      <w:r>
        <w:rPr>
          <w:color w:val="FF0000"/>
        </w:rPr>
        <w:t>② 名词作状语，亲手。</w:t>
      </w:r>
    </w:p>
    <w:p w14:paraId="64A2E7DA">
      <w:pPr>
        <w:spacing w:before="0" w:after="0"/>
      </w:pPr>
      <w:r>
        <w:rPr>
          <w:color w:val="FF0000"/>
        </w:rPr>
        <w:t>③ 名词作动词，上朝。</w:t>
      </w:r>
    </w:p>
    <w:p w14:paraId="156FD1B9">
      <w:pPr>
        <w:spacing w:before="0" w:after="0"/>
      </w:pPr>
      <w:r>
        <w:rPr>
          <w:color w:val="FF0000"/>
        </w:rPr>
        <w:t>④ 名词作动词，砌上垣墙。</w:t>
      </w:r>
    </w:p>
    <w:p w14:paraId="3DE5DDA9">
      <w:pPr>
        <w:spacing w:before="0" w:after="0"/>
      </w:pPr>
      <w:r>
        <w:rPr>
          <w:color w:val="FF0000"/>
        </w:rPr>
        <w:t>⑤ 数词作名词，一体。</w:t>
      </w:r>
    </w:p>
    <w:p w14:paraId="47DEC26F">
      <w:pPr>
        <w:spacing w:before="0" w:after="0"/>
        <w:jc w:val="left"/>
      </w:pPr>
      <w:r>
        <w:rPr>
          <w:sz w:val="24"/>
          <w:szCs w:val="24"/>
        </w:rPr>
        <w:t>5．</w:t>
      </w:r>
      <w:r>
        <w:rPr>
          <w:b/>
          <w:bCs/>
          <w:sz w:val="24"/>
          <w:szCs w:val="24"/>
        </w:rPr>
        <w:t>文言句式</w:t>
      </w:r>
      <w:r>
        <w:rPr>
          <w:sz w:val="24"/>
          <w:szCs w:val="24"/>
        </w:rPr>
        <w:t>（请指出并解释句式，再翻译句子）</w:t>
      </w:r>
    </w:p>
    <w:p w14:paraId="4158FE3A">
      <w:pPr>
        <w:spacing w:before="0" w:after="0"/>
        <w:jc w:val="left"/>
      </w:pPr>
      <w:r>
        <w:rPr>
          <w:sz w:val="24"/>
          <w:szCs w:val="24"/>
        </w:rPr>
        <w:t>① 项脊轩，旧南阁子也。</w:t>
      </w:r>
    </w:p>
    <w:p w14:paraId="392BECFE">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28A479">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37C6A0B">
      <w:pPr>
        <w:spacing w:before="0" w:after="0"/>
        <w:jc w:val="left"/>
      </w:pPr>
      <w:r>
        <w:rPr>
          <w:sz w:val="24"/>
          <w:szCs w:val="24"/>
        </w:rPr>
        <w:t>② 妪，先大母婢也。</w:t>
      </w:r>
    </w:p>
    <w:p w14:paraId="7A968C4B">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D9E068C">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6590DFC">
      <w:pPr>
        <w:spacing w:before="0" w:after="0"/>
        <w:jc w:val="left"/>
      </w:pPr>
      <w:r>
        <w:rPr>
          <w:sz w:val="24"/>
          <w:szCs w:val="24"/>
        </w:rPr>
        <w:t>③ 尝居于此。</w:t>
      </w:r>
    </w:p>
    <w:p w14:paraId="66FDAF72">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A6832F9">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C49A748">
      <w:pPr>
        <w:spacing w:before="0" w:after="0"/>
        <w:jc w:val="left"/>
      </w:pPr>
      <w:r>
        <w:rPr>
          <w:sz w:val="24"/>
          <w:szCs w:val="24"/>
        </w:rPr>
        <w:t>④ 余自束发读书轩中。</w:t>
      </w:r>
    </w:p>
    <w:p w14:paraId="4B8C2187">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7C95AC2">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63A8A32">
      <w:pPr>
        <w:spacing w:before="0" w:after="0"/>
        <w:jc w:val="left"/>
      </w:pPr>
      <w:r>
        <w:rPr>
          <w:sz w:val="24"/>
          <w:szCs w:val="24"/>
        </w:rPr>
        <w:t>⑤ 偃仰啸歌，冥然兀坐。</w:t>
      </w:r>
    </w:p>
    <w:p w14:paraId="1018A80F">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81E6216">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A22ED59">
      <w:pPr>
        <w:spacing w:before="0" w:after="0"/>
      </w:pPr>
      <w:r>
        <w:rPr>
          <w:color w:val="FF0000"/>
        </w:rPr>
        <w:t>【答案】① 判断句，“……也”表判断。；项脊轩，是原来的南阁子。</w:t>
      </w:r>
    </w:p>
    <w:p w14:paraId="52D8CC68">
      <w:pPr>
        <w:spacing w:before="0" w:after="0"/>
      </w:pPr>
      <w:r>
        <w:rPr>
          <w:color w:val="FF0000"/>
        </w:rPr>
        <w:t>② 判断句，“……也”表判断。；这个老婆婆，是我去世的祖母的婢女。</w:t>
      </w:r>
    </w:p>
    <w:p w14:paraId="6B1F8297">
      <w:pPr>
        <w:spacing w:before="0" w:after="0"/>
      </w:pPr>
      <w:r>
        <w:rPr>
          <w:color w:val="FF0000"/>
        </w:rPr>
        <w:t>③ 状语后置句，正常语序应为“尝于此居”。；曾经在这里居住。</w:t>
      </w:r>
    </w:p>
    <w:p w14:paraId="69F5E7CC">
      <w:pPr>
        <w:spacing w:before="0" w:after="0"/>
      </w:pPr>
      <w:r>
        <w:rPr>
          <w:color w:val="FF0000"/>
        </w:rPr>
        <w:t>④ 省略句，状语后置句，“读书”后省略了“于”，正常语序应为“余自束发（于）轩中读书”。；我从十五岁起就（在）项脊轩内读书。</w:t>
      </w:r>
    </w:p>
    <w:p w14:paraId="51E91E11">
      <w:pPr>
        <w:spacing w:before="0" w:after="0"/>
      </w:pPr>
      <w:r>
        <w:rPr>
          <w:color w:val="FF0000"/>
        </w:rPr>
        <w:t>⑤ 省略句，省略主语“余”。；（我）安居室内，长啸歌吟，（有时又）静静地独自端坐。</w:t>
      </w:r>
    </w:p>
    <w:p w14:paraId="1C8CC399">
      <w:pPr>
        <w:spacing w:before="0" w:after="0"/>
        <w:jc w:val="left"/>
      </w:pPr>
      <w:r>
        <w:rPr>
          <w:sz w:val="24"/>
          <w:szCs w:val="24"/>
        </w:rPr>
        <w:t>6．</w:t>
      </w:r>
      <w:r>
        <w:rPr>
          <w:b/>
          <w:bCs/>
          <w:sz w:val="24"/>
          <w:szCs w:val="24"/>
        </w:rPr>
        <w:t>古代文化常识</w:t>
      </w:r>
      <w:r>
        <w:rPr>
          <w:sz w:val="24"/>
          <w:szCs w:val="24"/>
        </w:rPr>
        <w:t>（判断正误）</w:t>
      </w:r>
    </w:p>
    <w:p w14:paraId="3E4A294F">
      <w:pPr>
        <w:spacing w:before="0" w:after="0"/>
        <w:jc w:val="left"/>
      </w:pPr>
      <w:r>
        <w:rPr>
          <w:sz w:val="24"/>
          <w:szCs w:val="24"/>
        </w:rPr>
        <w:t>① 束发，是古代汉族男子成人自立的标志，而“结发”是成婚之夕，男左女右束发共髻，指成婚。（  ）</w:t>
      </w:r>
    </w:p>
    <w:p w14:paraId="70876746">
      <w:pPr>
        <w:spacing w:before="0" w:after="0"/>
        <w:jc w:val="left"/>
      </w:pPr>
      <w:r>
        <w:rPr>
          <w:sz w:val="24"/>
          <w:szCs w:val="24"/>
        </w:rPr>
        <w:t>② 诸父，伯父、叔父的统称。“异爨”，分灶做饭，意思是分家。（  ）</w:t>
      </w:r>
    </w:p>
    <w:p w14:paraId="40DA49C5">
      <w:pPr>
        <w:spacing w:before="0" w:after="0"/>
      </w:pPr>
      <w:r>
        <w:rPr>
          <w:color w:val="FF0000"/>
        </w:rPr>
        <w:t>【答案】① ×</w:t>
      </w:r>
    </w:p>
    <w:p w14:paraId="104228C7">
      <w:pPr>
        <w:spacing w:before="0" w:after="0"/>
      </w:pPr>
      <w:r>
        <w:rPr>
          <w:color w:val="FF0000"/>
        </w:rPr>
        <w:t>② √</w:t>
      </w:r>
    </w:p>
    <w:p w14:paraId="50A2FB90">
      <w:pPr>
        <w:spacing w:before="0" w:after="0"/>
      </w:pPr>
      <w:r>
        <w:rPr>
          <w:color w:val="0000FF"/>
        </w:rPr>
        <w:t>【解析】</w:t>
      </w:r>
    </w:p>
    <w:p w14:paraId="49B9EADB">
      <w:pPr>
        <w:spacing w:before="0" w:after="0"/>
      </w:pPr>
      <w:r>
        <w:rPr>
          <w:color w:val="0000FF"/>
        </w:rPr>
        <w:t>① “束发，是古代汉族男子成人自立的标志”错误。“束发”，古代男孩成童。古代男子二十岁时行加冠礼，表示成人自立。</w:t>
      </w:r>
    </w:p>
    <w:p w14:paraId="6B0F86C7">
      <w:pPr>
        <w:pStyle w:val="6"/>
        <w:spacing w:before="0" w:after="0"/>
      </w:pPr>
      <w:r>
        <w:rPr>
          <w:b/>
          <w:bCs/>
          <w:sz w:val="24"/>
          <w:szCs w:val="24"/>
        </w:rPr>
        <w:t>读写结合</w:t>
      </w:r>
    </w:p>
    <w:p w14:paraId="76E91479">
      <w:pPr>
        <w:pStyle w:val="8"/>
        <w:spacing w:before="0" w:after="0"/>
        <w:jc w:val="left"/>
      </w:pPr>
      <w:r>
        <w:rPr>
          <w:b/>
          <w:bCs/>
          <w:sz w:val="24"/>
          <w:szCs w:val="24"/>
        </w:rPr>
        <w:t>一、课内积累</w:t>
      </w:r>
    </w:p>
    <w:p w14:paraId="4295B864">
      <w:pPr>
        <w:spacing w:before="0" w:after="0"/>
        <w:jc w:val="center"/>
      </w:pPr>
      <w:r>
        <w:rPr>
          <w:b/>
          <w:bCs/>
          <w:sz w:val="24"/>
          <w:szCs w:val="24"/>
        </w:rPr>
        <w:t>割舍不下的亲情</w:t>
      </w:r>
    </w:p>
    <w:p w14:paraId="1CAC0C95">
      <w:pPr>
        <w:spacing w:before="0" w:after="0"/>
        <w:ind w:firstLine="440"/>
      </w:pPr>
      <w:r>
        <w:rPr>
          <w:rFonts w:ascii="楷体" w:hAnsi="楷体" w:eastAsia="楷体" w:cs="楷体"/>
          <w:sz w:val="24"/>
          <w:szCs w:val="24"/>
        </w:rPr>
        <w:t>李密与祖母相依为命</w:t>
      </w:r>
      <w:r>
        <w:rPr>
          <w:sz w:val="24"/>
          <w:szCs w:val="24"/>
        </w:rPr>
        <w:t>。</w:t>
      </w:r>
      <w:r>
        <w:rPr>
          <w:rFonts w:ascii="楷体" w:hAnsi="楷体" w:eastAsia="楷体" w:cs="楷体"/>
          <w:sz w:val="24"/>
          <w:szCs w:val="24"/>
        </w:rPr>
        <w:t>在</w:t>
      </w:r>
      <w:r>
        <w:rPr>
          <w:sz w:val="24"/>
          <w:szCs w:val="24"/>
        </w:rPr>
        <w:t>“</w:t>
      </w:r>
      <w:r>
        <w:rPr>
          <w:rFonts w:ascii="楷体" w:hAnsi="楷体" w:eastAsia="楷体" w:cs="楷体"/>
          <w:sz w:val="24"/>
          <w:szCs w:val="24"/>
        </w:rPr>
        <w:t>茕茕孑立</w:t>
      </w:r>
      <w:r>
        <w:rPr>
          <w:sz w:val="24"/>
          <w:szCs w:val="24"/>
        </w:rPr>
        <w:t>，</w:t>
      </w:r>
      <w:r>
        <w:rPr>
          <w:rFonts w:ascii="楷体" w:hAnsi="楷体" w:eastAsia="楷体" w:cs="楷体"/>
          <w:sz w:val="24"/>
          <w:szCs w:val="24"/>
        </w:rPr>
        <w:t>形影相吊</w:t>
      </w:r>
      <w:r>
        <w:rPr>
          <w:sz w:val="24"/>
          <w:szCs w:val="24"/>
        </w:rPr>
        <w:t>”</w:t>
      </w:r>
      <w:r>
        <w:rPr>
          <w:rFonts w:ascii="楷体" w:hAnsi="楷体" w:eastAsia="楷体" w:cs="楷体"/>
          <w:sz w:val="24"/>
          <w:szCs w:val="24"/>
        </w:rPr>
        <w:t>的日子里</w:t>
      </w:r>
      <w:r>
        <w:rPr>
          <w:sz w:val="24"/>
          <w:szCs w:val="24"/>
        </w:rPr>
        <w:t>，</w:t>
      </w:r>
      <w:r>
        <w:rPr>
          <w:rFonts w:ascii="楷体" w:hAnsi="楷体" w:eastAsia="楷体" w:cs="楷体"/>
          <w:sz w:val="24"/>
          <w:szCs w:val="24"/>
        </w:rPr>
        <w:t>祖母以佝偻之躯为他撑起一片天地</w:t>
      </w:r>
      <w:r>
        <w:rPr>
          <w:sz w:val="24"/>
          <w:szCs w:val="24"/>
        </w:rPr>
        <w:t>。</w:t>
      </w:r>
      <w:r>
        <w:rPr>
          <w:rFonts w:ascii="楷体" w:hAnsi="楷体" w:eastAsia="楷体" w:cs="楷体"/>
          <w:sz w:val="24"/>
          <w:szCs w:val="24"/>
        </w:rPr>
        <w:t>蜀汉亡后</w:t>
      </w:r>
      <w:r>
        <w:rPr>
          <w:sz w:val="24"/>
          <w:szCs w:val="24"/>
        </w:rPr>
        <w:t>，</w:t>
      </w:r>
      <w:r>
        <w:rPr>
          <w:rFonts w:ascii="楷体" w:hAnsi="楷体" w:eastAsia="楷体" w:cs="楷体"/>
          <w:sz w:val="24"/>
          <w:szCs w:val="24"/>
        </w:rPr>
        <w:t>晋武帝屡召这位以辩才闻名的蜀汉旧臣</w:t>
      </w:r>
      <w:r>
        <w:rPr>
          <w:sz w:val="24"/>
          <w:szCs w:val="24"/>
        </w:rPr>
        <w:t>，</w:t>
      </w:r>
      <w:r>
        <w:rPr>
          <w:rFonts w:ascii="楷体" w:hAnsi="楷体" w:eastAsia="楷体" w:cs="楷体"/>
          <w:sz w:val="24"/>
          <w:szCs w:val="24"/>
        </w:rPr>
        <w:t>他却含泪写道</w:t>
      </w:r>
      <w:r>
        <w:rPr>
          <w:sz w:val="24"/>
          <w:szCs w:val="24"/>
        </w:rPr>
        <w:t>：“</w:t>
      </w:r>
      <w:r>
        <w:rPr>
          <w:rFonts w:ascii="楷体" w:hAnsi="楷体" w:eastAsia="楷体" w:cs="楷体"/>
          <w:sz w:val="24"/>
          <w:szCs w:val="24"/>
        </w:rPr>
        <w:t>臣无祖母</w:t>
      </w:r>
      <w:r>
        <w:rPr>
          <w:sz w:val="24"/>
          <w:szCs w:val="24"/>
        </w:rPr>
        <w:t>，</w:t>
      </w:r>
      <w:r>
        <w:rPr>
          <w:rFonts w:ascii="楷体" w:hAnsi="楷体" w:eastAsia="楷体" w:cs="楷体"/>
          <w:sz w:val="24"/>
          <w:szCs w:val="24"/>
        </w:rPr>
        <w:t>无以至今日</w:t>
      </w:r>
      <w:r>
        <w:rPr>
          <w:sz w:val="24"/>
          <w:szCs w:val="24"/>
        </w:rPr>
        <w:t>；</w:t>
      </w:r>
      <w:r>
        <w:rPr>
          <w:rFonts w:ascii="楷体" w:hAnsi="楷体" w:eastAsia="楷体" w:cs="楷体"/>
          <w:sz w:val="24"/>
          <w:szCs w:val="24"/>
        </w:rPr>
        <w:t>祖母无臣</w:t>
      </w:r>
      <w:r>
        <w:rPr>
          <w:sz w:val="24"/>
          <w:szCs w:val="24"/>
        </w:rPr>
        <w:t>，</w:t>
      </w:r>
      <w:r>
        <w:rPr>
          <w:rFonts w:ascii="楷体" w:hAnsi="楷体" w:eastAsia="楷体" w:cs="楷体"/>
          <w:sz w:val="24"/>
          <w:szCs w:val="24"/>
        </w:rPr>
        <w:t>无以终余年</w:t>
      </w:r>
      <w:r>
        <w:rPr>
          <w:sz w:val="24"/>
          <w:szCs w:val="24"/>
        </w:rPr>
        <w:t>”，</w:t>
      </w:r>
      <w:r>
        <w:rPr>
          <w:rFonts w:ascii="楷体" w:hAnsi="楷体" w:eastAsia="楷体" w:cs="楷体"/>
          <w:sz w:val="24"/>
          <w:szCs w:val="24"/>
        </w:rPr>
        <w:t>将九旬祖母</w:t>
      </w:r>
      <w:r>
        <w:rPr>
          <w:sz w:val="24"/>
          <w:szCs w:val="24"/>
        </w:rPr>
        <w:t>“</w:t>
      </w:r>
      <w:r>
        <w:rPr>
          <w:rFonts w:ascii="楷体" w:hAnsi="楷体" w:eastAsia="楷体" w:cs="楷体"/>
          <w:sz w:val="24"/>
          <w:szCs w:val="24"/>
        </w:rPr>
        <w:t>日薄西山</w:t>
      </w:r>
      <w:r>
        <w:rPr>
          <w:sz w:val="24"/>
          <w:szCs w:val="24"/>
        </w:rPr>
        <w:t>”</w:t>
      </w:r>
      <w:r>
        <w:rPr>
          <w:rFonts w:ascii="楷体" w:hAnsi="楷体" w:eastAsia="楷体" w:cs="楷体"/>
          <w:sz w:val="24"/>
          <w:szCs w:val="24"/>
        </w:rPr>
        <w:t>的残年与自身四十四岁的盛年并置</w:t>
      </w:r>
      <w:r>
        <w:rPr>
          <w:sz w:val="24"/>
          <w:szCs w:val="24"/>
        </w:rPr>
        <w:t>——</w:t>
      </w:r>
      <w:r>
        <w:rPr>
          <w:rFonts w:ascii="楷体" w:hAnsi="楷体" w:eastAsia="楷体" w:cs="楷体"/>
          <w:sz w:val="24"/>
          <w:szCs w:val="24"/>
        </w:rPr>
        <w:t>这不仅是生命的对照</w:t>
      </w:r>
      <w:r>
        <w:rPr>
          <w:sz w:val="24"/>
          <w:szCs w:val="24"/>
        </w:rPr>
        <w:t>，</w:t>
      </w:r>
      <w:r>
        <w:rPr>
          <w:rFonts w:ascii="楷体" w:hAnsi="楷体" w:eastAsia="楷体" w:cs="楷体"/>
          <w:sz w:val="24"/>
          <w:szCs w:val="24"/>
        </w:rPr>
        <w:t>更是赤子面对至亲迟暮的本能惶恐</w:t>
      </w:r>
      <w:r>
        <w:rPr>
          <w:sz w:val="24"/>
          <w:szCs w:val="24"/>
        </w:rPr>
        <w:t>。</w:t>
      </w:r>
      <w:r>
        <w:rPr>
          <w:rFonts w:ascii="楷体" w:hAnsi="楷体" w:eastAsia="楷体" w:cs="楷体"/>
          <w:sz w:val="24"/>
          <w:szCs w:val="24"/>
        </w:rPr>
        <w:t>他借乌鸦反哺叩问</w:t>
      </w:r>
      <w:r>
        <w:rPr>
          <w:sz w:val="24"/>
          <w:szCs w:val="24"/>
        </w:rPr>
        <w:t>：</w:t>
      </w:r>
      <w:r>
        <w:rPr>
          <w:rFonts w:ascii="楷体" w:hAnsi="楷体" w:eastAsia="楷体" w:cs="楷体"/>
          <w:sz w:val="24"/>
          <w:szCs w:val="24"/>
        </w:rPr>
        <w:t>人若忘养育之恩</w:t>
      </w:r>
      <w:r>
        <w:rPr>
          <w:sz w:val="24"/>
          <w:szCs w:val="24"/>
        </w:rPr>
        <w:t>，</w:t>
      </w:r>
      <w:r>
        <w:rPr>
          <w:rFonts w:ascii="楷体" w:hAnsi="楷体" w:eastAsia="楷体" w:cs="楷体"/>
          <w:sz w:val="24"/>
          <w:szCs w:val="24"/>
        </w:rPr>
        <w:t>何以立身</w:t>
      </w:r>
      <w:r>
        <w:rPr>
          <w:sz w:val="24"/>
          <w:szCs w:val="24"/>
        </w:rPr>
        <w:t>？</w:t>
      </w:r>
      <w:r>
        <w:rPr>
          <w:rFonts w:ascii="楷体" w:hAnsi="楷体" w:eastAsia="楷体" w:cs="楷体"/>
          <w:sz w:val="24"/>
          <w:szCs w:val="24"/>
        </w:rPr>
        <w:t>千年之后</w:t>
      </w:r>
      <w:r>
        <w:rPr>
          <w:sz w:val="24"/>
          <w:szCs w:val="24"/>
        </w:rPr>
        <w:t>，</w:t>
      </w:r>
      <w:r>
        <w:rPr>
          <w:rFonts w:ascii="楷体" w:hAnsi="楷体" w:eastAsia="楷体" w:cs="楷体"/>
          <w:sz w:val="24"/>
          <w:szCs w:val="24"/>
        </w:rPr>
        <w:t>这封泣血陈情之表仍昭示着</w:t>
      </w:r>
      <w:r>
        <w:rPr>
          <w:sz w:val="24"/>
          <w:szCs w:val="24"/>
        </w:rPr>
        <w:t>：</w:t>
      </w:r>
      <w:r>
        <w:rPr>
          <w:rFonts w:ascii="楷体" w:hAnsi="楷体" w:eastAsia="楷体" w:cs="楷体"/>
          <w:sz w:val="24"/>
          <w:szCs w:val="24"/>
        </w:rPr>
        <w:t>功名利禄皆云烟</w:t>
      </w:r>
      <w:r>
        <w:rPr>
          <w:sz w:val="24"/>
          <w:szCs w:val="24"/>
        </w:rPr>
        <w:t>，</w:t>
      </w:r>
      <w:r>
        <w:rPr>
          <w:rFonts w:ascii="楷体" w:hAnsi="楷体" w:eastAsia="楷体" w:cs="楷体"/>
          <w:sz w:val="24"/>
          <w:szCs w:val="24"/>
        </w:rPr>
        <w:t>唯亲情如永恒星光</w:t>
      </w:r>
      <w:r>
        <w:rPr>
          <w:sz w:val="24"/>
          <w:szCs w:val="24"/>
        </w:rPr>
        <w:t>，</w:t>
      </w:r>
      <w:r>
        <w:rPr>
          <w:rFonts w:ascii="楷体" w:hAnsi="楷体" w:eastAsia="楷体" w:cs="楷体"/>
          <w:sz w:val="24"/>
          <w:szCs w:val="24"/>
        </w:rPr>
        <w:t>照彻生命长河</w:t>
      </w:r>
      <w:r>
        <w:rPr>
          <w:sz w:val="24"/>
          <w:szCs w:val="24"/>
        </w:rPr>
        <w:t>。</w:t>
      </w:r>
    </w:p>
    <w:p w14:paraId="437DA14B">
      <w:pPr>
        <w:spacing w:before="0" w:after="0"/>
      </w:pPr>
      <w:r>
        <w:rPr>
          <w:b/>
          <w:bCs/>
          <w:sz w:val="24"/>
          <w:szCs w:val="24"/>
        </w:rPr>
        <w:t>运用角度</w:t>
      </w:r>
    </w:p>
    <w:p w14:paraId="54BCF069">
      <w:pPr>
        <w:spacing w:before="0" w:after="0"/>
        <w:ind w:firstLine="440"/>
      </w:pPr>
      <w:r>
        <w:rPr>
          <w:sz w:val="24"/>
          <w:szCs w:val="24"/>
        </w:rPr>
        <w:t>感恩 亲情 孝 真诚的力量</w:t>
      </w:r>
    </w:p>
    <w:p w14:paraId="0F721BC5">
      <w:pPr>
        <w:spacing w:before="0" w:after="0"/>
      </w:pPr>
      <w:r>
        <w:rPr>
          <w:b/>
          <w:bCs/>
          <w:sz w:val="24"/>
          <w:szCs w:val="24"/>
        </w:rPr>
        <w:t>素材运用</w:t>
      </w:r>
    </w:p>
    <w:p w14:paraId="68ADD4AF">
      <w:pPr>
        <w:spacing w:before="0" w:after="0"/>
        <w:ind w:firstLine="440"/>
      </w:pPr>
      <w:r>
        <w:rPr>
          <w:rFonts w:ascii="楷体" w:hAnsi="楷体" w:eastAsia="楷体" w:cs="楷体"/>
          <w:sz w:val="24"/>
          <w:szCs w:val="24"/>
        </w:rPr>
        <w:t>孝道是中华文明永恒的精神坐标</w:t>
      </w:r>
      <w:r>
        <w:rPr>
          <w:sz w:val="24"/>
          <w:szCs w:val="24"/>
        </w:rPr>
        <w:t>。</w:t>
      </w:r>
      <w:r>
        <w:rPr>
          <w:rFonts w:ascii="楷体" w:hAnsi="楷体" w:eastAsia="楷体" w:cs="楷体"/>
          <w:sz w:val="24"/>
          <w:szCs w:val="24"/>
        </w:rPr>
        <w:t>面对晋武帝的诏令</w:t>
      </w:r>
      <w:r>
        <w:rPr>
          <w:sz w:val="24"/>
          <w:szCs w:val="24"/>
        </w:rPr>
        <w:t>，</w:t>
      </w:r>
      <w:r>
        <w:rPr>
          <w:rFonts w:ascii="楷体" w:hAnsi="楷体" w:eastAsia="楷体" w:cs="楷体"/>
          <w:sz w:val="24"/>
          <w:szCs w:val="24"/>
        </w:rPr>
        <w:t>李密将九旬祖母的垂暮与自己的盛年并置</w:t>
      </w:r>
      <w:r>
        <w:rPr>
          <w:sz w:val="24"/>
          <w:szCs w:val="24"/>
        </w:rPr>
        <w:t>，“</w:t>
      </w:r>
      <w:r>
        <w:rPr>
          <w:rFonts w:ascii="楷体" w:hAnsi="楷体" w:eastAsia="楷体" w:cs="楷体"/>
          <w:sz w:val="24"/>
          <w:szCs w:val="24"/>
        </w:rPr>
        <w:t>日薄西山</w:t>
      </w:r>
      <w:r>
        <w:rPr>
          <w:sz w:val="24"/>
          <w:szCs w:val="24"/>
        </w:rPr>
        <w:t>”</w:t>
      </w:r>
      <w:r>
        <w:rPr>
          <w:rFonts w:ascii="楷体" w:hAnsi="楷体" w:eastAsia="楷体" w:cs="楷体"/>
          <w:sz w:val="24"/>
          <w:szCs w:val="24"/>
        </w:rPr>
        <w:t>的沉痛与</w:t>
      </w:r>
      <w:r>
        <w:rPr>
          <w:sz w:val="24"/>
          <w:szCs w:val="24"/>
        </w:rPr>
        <w:t>“</w:t>
      </w:r>
      <w:r>
        <w:rPr>
          <w:rFonts w:ascii="楷体" w:hAnsi="楷体" w:eastAsia="楷体" w:cs="楷体"/>
          <w:sz w:val="24"/>
          <w:szCs w:val="24"/>
        </w:rPr>
        <w:t>乌鸟私情</w:t>
      </w:r>
      <w:r>
        <w:rPr>
          <w:sz w:val="24"/>
          <w:szCs w:val="24"/>
        </w:rPr>
        <w:t>”</w:t>
      </w:r>
      <w:r>
        <w:rPr>
          <w:rFonts w:ascii="楷体" w:hAnsi="楷体" w:eastAsia="楷体" w:cs="楷体"/>
          <w:sz w:val="24"/>
          <w:szCs w:val="24"/>
        </w:rPr>
        <w:t>的恳切</w:t>
      </w:r>
      <w:r>
        <w:rPr>
          <w:sz w:val="24"/>
          <w:szCs w:val="24"/>
        </w:rPr>
        <w:t>，</w:t>
      </w:r>
      <w:r>
        <w:rPr>
          <w:rFonts w:ascii="楷体" w:hAnsi="楷体" w:eastAsia="楷体" w:cs="楷体"/>
          <w:sz w:val="24"/>
          <w:szCs w:val="24"/>
        </w:rPr>
        <w:t>让帝王为之动容</w:t>
      </w:r>
      <w:r>
        <w:rPr>
          <w:sz w:val="24"/>
          <w:szCs w:val="24"/>
        </w:rPr>
        <w:t>。</w:t>
      </w:r>
      <w:r>
        <w:rPr>
          <w:rFonts w:ascii="楷体" w:hAnsi="楷体" w:eastAsia="楷体" w:cs="楷体"/>
          <w:sz w:val="24"/>
          <w:szCs w:val="24"/>
        </w:rPr>
        <w:t>这份至诚至孝的赤子之心</w:t>
      </w:r>
      <w:r>
        <w:rPr>
          <w:sz w:val="24"/>
          <w:szCs w:val="24"/>
        </w:rPr>
        <w:t>，</w:t>
      </w:r>
      <w:r>
        <w:rPr>
          <w:rFonts w:ascii="楷体" w:hAnsi="楷体" w:eastAsia="楷体" w:cs="楷体"/>
          <w:sz w:val="24"/>
          <w:szCs w:val="24"/>
        </w:rPr>
        <w:t>打破了君臣尊卑的礼教壁垒</w:t>
      </w:r>
      <w:r>
        <w:rPr>
          <w:sz w:val="24"/>
          <w:szCs w:val="24"/>
        </w:rPr>
        <w:t>，</w:t>
      </w:r>
      <w:r>
        <w:rPr>
          <w:rFonts w:ascii="楷体" w:hAnsi="楷体" w:eastAsia="楷体" w:cs="楷体"/>
          <w:sz w:val="24"/>
          <w:szCs w:val="24"/>
        </w:rPr>
        <w:t>印证了真诚才是叩击人心的终极力量</w:t>
      </w:r>
      <w:r>
        <w:rPr>
          <w:sz w:val="24"/>
          <w:szCs w:val="24"/>
        </w:rPr>
        <w:t>。</w:t>
      </w:r>
      <w:r>
        <w:rPr>
          <w:rFonts w:ascii="楷体" w:hAnsi="楷体" w:eastAsia="楷体" w:cs="楷体"/>
          <w:sz w:val="24"/>
          <w:szCs w:val="24"/>
        </w:rPr>
        <w:t>古往今来</w:t>
      </w:r>
      <w:r>
        <w:rPr>
          <w:sz w:val="24"/>
          <w:szCs w:val="24"/>
        </w:rPr>
        <w:t>，</w:t>
      </w:r>
      <w:r>
        <w:rPr>
          <w:rFonts w:ascii="楷体" w:hAnsi="楷体" w:eastAsia="楷体" w:cs="楷体"/>
          <w:sz w:val="24"/>
          <w:szCs w:val="24"/>
        </w:rPr>
        <w:t>多少孝行都在诠释这份生命最本真的情感</w:t>
      </w:r>
      <w:r>
        <w:rPr>
          <w:sz w:val="24"/>
          <w:szCs w:val="24"/>
        </w:rPr>
        <w:t>：</w:t>
      </w:r>
      <w:r>
        <w:rPr>
          <w:rFonts w:ascii="楷体" w:hAnsi="楷体" w:eastAsia="楷体" w:cs="楷体"/>
          <w:sz w:val="24"/>
          <w:szCs w:val="24"/>
        </w:rPr>
        <w:t>子路为双亲百里负米而不觉其苦</w:t>
      </w:r>
      <w:r>
        <w:rPr>
          <w:sz w:val="24"/>
          <w:szCs w:val="24"/>
        </w:rPr>
        <w:t>；</w:t>
      </w:r>
      <w:r>
        <w:rPr>
          <w:rFonts w:ascii="楷体" w:hAnsi="楷体" w:eastAsia="楷体" w:cs="楷体"/>
          <w:sz w:val="24"/>
          <w:szCs w:val="24"/>
        </w:rPr>
        <w:t>杨香为救父亲而敢于徒手搏虎</w:t>
      </w:r>
      <w:r>
        <w:rPr>
          <w:sz w:val="24"/>
          <w:szCs w:val="24"/>
        </w:rPr>
        <w:t>。</w:t>
      </w:r>
      <w:r>
        <w:rPr>
          <w:rFonts w:ascii="楷体" w:hAnsi="楷体" w:eastAsia="楷体" w:cs="楷体"/>
          <w:sz w:val="24"/>
          <w:szCs w:val="24"/>
        </w:rPr>
        <w:t>这些质朴的孝行没有惊天动地的壮举</w:t>
      </w:r>
      <w:r>
        <w:rPr>
          <w:sz w:val="24"/>
          <w:szCs w:val="24"/>
        </w:rPr>
        <w:t>，</w:t>
      </w:r>
      <w:r>
        <w:rPr>
          <w:rFonts w:ascii="楷体" w:hAnsi="楷体" w:eastAsia="楷体" w:cs="楷体"/>
          <w:sz w:val="24"/>
          <w:szCs w:val="24"/>
        </w:rPr>
        <w:t>却如溪流般浸润着中华文明的土壤</w:t>
      </w:r>
      <w:r>
        <w:rPr>
          <w:sz w:val="24"/>
          <w:szCs w:val="24"/>
        </w:rPr>
        <w:t>。</w:t>
      </w:r>
      <w:r>
        <w:rPr>
          <w:rFonts w:ascii="楷体" w:hAnsi="楷体" w:eastAsia="楷体" w:cs="楷体"/>
          <w:sz w:val="24"/>
          <w:szCs w:val="24"/>
        </w:rPr>
        <w:t>当功名利禄的浮云散尽</w:t>
      </w:r>
      <w:r>
        <w:rPr>
          <w:sz w:val="24"/>
          <w:szCs w:val="24"/>
        </w:rPr>
        <w:t>，</w:t>
      </w:r>
      <w:r>
        <w:rPr>
          <w:rFonts w:ascii="楷体" w:hAnsi="楷体" w:eastAsia="楷体" w:cs="楷体"/>
          <w:sz w:val="24"/>
          <w:szCs w:val="24"/>
        </w:rPr>
        <w:t>唯有至诚孝心如同北斗</w:t>
      </w:r>
      <w:r>
        <w:rPr>
          <w:sz w:val="24"/>
          <w:szCs w:val="24"/>
        </w:rPr>
        <w:t>，</w:t>
      </w:r>
      <w:r>
        <w:rPr>
          <w:rFonts w:ascii="楷体" w:hAnsi="楷体" w:eastAsia="楷体" w:cs="楷体"/>
          <w:sz w:val="24"/>
          <w:szCs w:val="24"/>
        </w:rPr>
        <w:t>永远为迷失的旅人指引归途</w:t>
      </w:r>
      <w:r>
        <w:rPr>
          <w:sz w:val="24"/>
          <w:szCs w:val="24"/>
        </w:rPr>
        <w:t>。</w:t>
      </w:r>
    </w:p>
    <w:p w14:paraId="6E99E13B">
      <w:pPr>
        <w:pStyle w:val="8"/>
        <w:spacing w:before="0" w:after="0"/>
        <w:jc w:val="left"/>
      </w:pPr>
      <w:r>
        <w:rPr>
          <w:b/>
          <w:bCs/>
          <w:sz w:val="24"/>
          <w:szCs w:val="24"/>
        </w:rPr>
        <w:t>二、课外拓展</w:t>
      </w:r>
    </w:p>
    <w:p w14:paraId="4853758C">
      <w:pPr>
        <w:spacing w:before="0" w:after="0"/>
        <w:jc w:val="center"/>
      </w:pPr>
      <w:r>
        <w:rPr>
          <w:b/>
          <w:bCs/>
          <w:sz w:val="24"/>
          <w:szCs w:val="24"/>
        </w:rPr>
        <w:t>先妣事略</w:t>
      </w:r>
    </w:p>
    <w:p w14:paraId="4626D55D">
      <w:pPr>
        <w:spacing w:before="0" w:after="0"/>
        <w:jc w:val="center"/>
      </w:pPr>
      <w:r>
        <w:rPr>
          <w:sz w:val="24"/>
          <w:szCs w:val="24"/>
        </w:rPr>
        <w:t>归有光</w:t>
      </w:r>
    </w:p>
    <w:p w14:paraId="14872959">
      <w:pPr>
        <w:spacing w:before="0" w:after="0"/>
        <w:jc w:val="center"/>
      </w:pPr>
      <w:r>
        <w:drawing>
          <wp:inline distT="0" distB="0" distL="0" distR="0">
            <wp:extent cx="2499360" cy="172212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7"/>
                    <a:srcRect/>
                    <a:stretch>
                      <a:fillRect/>
                    </a:stretch>
                  </pic:blipFill>
                  <pic:spPr>
                    <a:xfrm>
                      <a:off x="0" y="0"/>
                      <a:ext cx="2499360" cy="1722120"/>
                    </a:xfrm>
                    <a:prstGeom prst="rect">
                      <a:avLst/>
                    </a:prstGeom>
                  </pic:spPr>
                </pic:pic>
              </a:graphicData>
            </a:graphic>
          </wp:inline>
        </w:drawing>
      </w:r>
    </w:p>
    <w:p w14:paraId="046A25B1">
      <w:pPr>
        <w:spacing w:before="0" w:after="0"/>
        <w:jc w:val="center"/>
      </w:pPr>
      <w:r>
        <w:drawing>
          <wp:inline distT="0" distB="0" distL="0" distR="0">
            <wp:extent cx="2499360" cy="207264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8"/>
                    <a:srcRect/>
                    <a:stretch>
                      <a:fillRect/>
                    </a:stretch>
                  </pic:blipFill>
                  <pic:spPr>
                    <a:xfrm>
                      <a:off x="0" y="0"/>
                      <a:ext cx="2499360" cy="2072640"/>
                    </a:xfrm>
                    <a:prstGeom prst="rect">
                      <a:avLst/>
                    </a:prstGeom>
                  </pic:spPr>
                </pic:pic>
              </a:graphicData>
            </a:graphic>
          </wp:inline>
        </w:drawing>
      </w:r>
    </w:p>
    <w:p w14:paraId="304B5477">
      <w:pPr>
        <w:spacing w:before="0" w:after="0"/>
        <w:jc w:val="center"/>
      </w:pPr>
      <w:r>
        <w:drawing>
          <wp:inline distT="0" distB="0" distL="0" distR="0">
            <wp:extent cx="2476500" cy="183642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9"/>
                    <a:srcRect/>
                    <a:stretch>
                      <a:fillRect/>
                    </a:stretch>
                  </pic:blipFill>
                  <pic:spPr>
                    <a:xfrm>
                      <a:off x="0" y="0"/>
                      <a:ext cx="2476500" cy="1836420"/>
                    </a:xfrm>
                    <a:prstGeom prst="rect">
                      <a:avLst/>
                    </a:prstGeom>
                  </pic:spPr>
                </pic:pic>
              </a:graphicData>
            </a:graphic>
          </wp:inline>
        </w:drawing>
      </w:r>
    </w:p>
    <w:p w14:paraId="7E9FA2E1">
      <w:pPr>
        <w:spacing w:before="0" w:after="0"/>
        <w:jc w:val="center"/>
      </w:pPr>
      <w:r>
        <w:drawing>
          <wp:inline distT="0" distB="0" distL="0" distR="0">
            <wp:extent cx="2560320" cy="235458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0"/>
                    <a:srcRect/>
                    <a:stretch>
                      <a:fillRect/>
                    </a:stretch>
                  </pic:blipFill>
                  <pic:spPr>
                    <a:xfrm>
                      <a:off x="0" y="0"/>
                      <a:ext cx="2560320" cy="2354580"/>
                    </a:xfrm>
                    <a:prstGeom prst="rect">
                      <a:avLst/>
                    </a:prstGeom>
                  </pic:spPr>
                </pic:pic>
              </a:graphicData>
            </a:graphic>
          </wp:inline>
        </w:drawing>
      </w:r>
    </w:p>
    <w:p w14:paraId="79E6EF57">
      <w:pPr>
        <w:spacing w:before="0" w:after="0"/>
        <w:jc w:val="center"/>
      </w:pPr>
      <w:r>
        <w:drawing>
          <wp:inline distT="0" distB="0" distL="0" distR="0">
            <wp:extent cx="2529840" cy="181356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1"/>
                    <a:srcRect/>
                    <a:stretch>
                      <a:fillRect/>
                    </a:stretch>
                  </pic:blipFill>
                  <pic:spPr>
                    <a:xfrm>
                      <a:off x="0" y="0"/>
                      <a:ext cx="2529840" cy="1813560"/>
                    </a:xfrm>
                    <a:prstGeom prst="rect">
                      <a:avLst/>
                    </a:prstGeom>
                  </pic:spPr>
                </pic:pic>
              </a:graphicData>
            </a:graphic>
          </wp:inline>
        </w:drawing>
      </w:r>
    </w:p>
    <w:p w14:paraId="564E6488">
      <w:pPr>
        <w:spacing w:before="0" w:after="0"/>
        <w:jc w:val="center"/>
      </w:pPr>
      <w:r>
        <w:drawing>
          <wp:inline distT="0" distB="0" distL="0" distR="0">
            <wp:extent cx="2499360" cy="140970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2"/>
                    <a:srcRect/>
                    <a:stretch>
                      <a:fillRect/>
                    </a:stretch>
                  </pic:blipFill>
                  <pic:spPr>
                    <a:xfrm>
                      <a:off x="0" y="0"/>
                      <a:ext cx="2499360" cy="1409700"/>
                    </a:xfrm>
                    <a:prstGeom prst="rect">
                      <a:avLst/>
                    </a:prstGeom>
                  </pic:spPr>
                </pic:pic>
              </a:graphicData>
            </a:graphic>
          </wp:inline>
        </w:drawing>
      </w:r>
    </w:p>
    <w:p w14:paraId="79BA9B8B">
      <w:pPr>
        <w:spacing w:before="0" w:after="0"/>
        <w:jc w:val="center"/>
      </w:pPr>
      <w:r>
        <w:drawing>
          <wp:inline distT="0" distB="0" distL="0" distR="0">
            <wp:extent cx="2529840" cy="157734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3"/>
                    <a:srcRect/>
                    <a:stretch>
                      <a:fillRect/>
                    </a:stretch>
                  </pic:blipFill>
                  <pic:spPr>
                    <a:xfrm>
                      <a:off x="0" y="0"/>
                      <a:ext cx="2529840" cy="1577340"/>
                    </a:xfrm>
                    <a:prstGeom prst="rect">
                      <a:avLst/>
                    </a:prstGeom>
                  </pic:spPr>
                </pic:pic>
              </a:graphicData>
            </a:graphic>
          </wp:inline>
        </w:drawing>
      </w:r>
    </w:p>
    <w:p w14:paraId="75897731">
      <w:pPr>
        <w:spacing w:before="0" w:after="0"/>
        <w:jc w:val="center"/>
      </w:pPr>
      <w:r>
        <w:drawing>
          <wp:inline distT="0" distB="0" distL="0" distR="0">
            <wp:extent cx="2560320" cy="103632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4"/>
                    <a:srcRect/>
                    <a:stretch>
                      <a:fillRect/>
                    </a:stretch>
                  </pic:blipFill>
                  <pic:spPr>
                    <a:xfrm>
                      <a:off x="0" y="0"/>
                      <a:ext cx="2560320" cy="1036320"/>
                    </a:xfrm>
                    <a:prstGeom prst="rect">
                      <a:avLst/>
                    </a:prstGeom>
                  </pic:spPr>
                </pic:pic>
              </a:graphicData>
            </a:graphic>
          </wp:inline>
        </w:drawing>
      </w:r>
    </w:p>
    <w:p w14:paraId="4D1E44F1">
      <w:pPr>
        <w:spacing w:before="0" w:after="0"/>
        <w:jc w:val="right"/>
      </w:pPr>
      <w:r>
        <w:rPr>
          <w:sz w:val="24"/>
          <w:szCs w:val="24"/>
        </w:rPr>
        <w:t>（有删改）</w:t>
      </w:r>
    </w:p>
    <w:p w14:paraId="3541D476">
      <w:pPr>
        <w:spacing w:before="0" w:after="0"/>
      </w:pPr>
      <w:r>
        <w:rPr>
          <w:b/>
          <w:bCs/>
          <w:sz w:val="24"/>
          <w:szCs w:val="24"/>
        </w:rPr>
        <w:t>名师赏评</w:t>
      </w:r>
    </w:p>
    <w:p w14:paraId="6D79D5B6">
      <w:pPr>
        <w:spacing w:before="0" w:after="0"/>
        <w:ind w:firstLine="440"/>
      </w:pPr>
      <w:r>
        <w:rPr>
          <w:sz w:val="24"/>
          <w:szCs w:val="24"/>
        </w:rPr>
        <w:t>本文是一篇追忆亡母的记叙性散文，主要借母亲生前的一些日常生活琐事，表现母亲治家的勤俭、对孩子的期望。作者多运用细节描写，于细微处见精神。文笔极简省，寄深味于平简之中。除个别地方抑制不住宣泄了感情外，大多运用白描，在平淡的叙事中寄寓着深挚之情。</w:t>
      </w:r>
    </w:p>
    <w:p w14:paraId="0E9A1E09">
      <w:pPr>
        <w:pStyle w:val="8"/>
        <w:spacing w:before="0" w:after="0"/>
        <w:jc w:val="left"/>
      </w:pPr>
      <w:r>
        <w:rPr>
          <w:b/>
          <w:bCs/>
          <w:sz w:val="24"/>
          <w:szCs w:val="24"/>
        </w:rPr>
        <w:t>三、读写结合</w:t>
      </w:r>
    </w:p>
    <w:p w14:paraId="5E05AE75">
      <w:pPr>
        <w:spacing w:before="0" w:after="0"/>
        <w:jc w:val="left"/>
      </w:pPr>
      <w:r>
        <w:rPr>
          <w:sz w:val="24"/>
          <w:szCs w:val="24"/>
        </w:rPr>
        <w:t>《项脊轩志》借那株亭亭如盖的枇杷树寄托了作者的无限深情，给读者留下了深刻的印象。试根据自己的理解，运用借物抒情的手法，写一段文字表达自己的情感。（10分）</w:t>
      </w:r>
    </w:p>
    <w:p w14:paraId="2B2A330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EDBF9EA">
      <w:pPr>
        <w:spacing w:before="0" w:after="0"/>
      </w:pPr>
      <w:r>
        <w:rPr>
          <w:color w:val="FF0000"/>
        </w:rPr>
        <w:t>【答案】（示例）一帘幽梦，梦寄荷塘。避世于红尘纷扰之外，傲然于狂风暴雨之中。任世间潮起潮落，独守一份孤独，一份寂寞，一份清幽，一份恬淡。绚烂于荷塘一隅，火热于绿叶之上，不张扬，不浮躁，平静一生，无欲无求，这便是荷。（运用借物抒情的手法4分，描写生动、逼真4分，语言流畅、感情真挚2分）</w:t>
      </w:r>
    </w:p>
    <w:p w14:paraId="0F22D883">
      <w:pPr>
        <w:pStyle w:val="3"/>
        <w:spacing w:before="0" w:after="0"/>
      </w:pPr>
      <w:r>
        <w:rPr>
          <w:b/>
          <w:bCs/>
          <w:sz w:val="28"/>
          <w:szCs w:val="28"/>
        </w:rPr>
        <w:t>第10课 兰亭集序 归去来兮辞并序</w:t>
      </w:r>
    </w:p>
    <w:p w14:paraId="55EAA089">
      <w:pPr>
        <w:spacing w:before="0" w:after="0"/>
      </w:pPr>
      <w:r>
        <w:rPr>
          <w:b/>
          <w:bCs/>
          <w:sz w:val="24"/>
          <w:szCs w:val="24"/>
        </w:rPr>
        <w:t>课时目标：</w:t>
      </w:r>
    </w:p>
    <w:p w14:paraId="00C45341">
      <w:pPr>
        <w:spacing w:before="0" w:after="0"/>
      </w:pPr>
      <w:r>
        <w:rPr>
          <w:sz w:val="24"/>
          <w:szCs w:val="24"/>
        </w:rPr>
        <w:t>1.厘清文章思路，理解作者富于哲理的思考，感受文章</w:t>
      </w:r>
      <w:r>
        <w:rPr>
          <w:sz w:val="24"/>
          <w:szCs w:val="24"/>
          <w:u w:val="wave" w:color="000000"/>
        </w:rPr>
        <w:t>情理交融的特点</w:t>
      </w:r>
      <w:r>
        <w:rPr>
          <w:sz w:val="24"/>
          <w:szCs w:val="24"/>
        </w:rPr>
        <w:t>。</w:t>
      </w:r>
    </w:p>
    <w:p w14:paraId="7B7FF18C">
      <w:pPr>
        <w:spacing w:before="0" w:after="0"/>
      </w:pPr>
      <w:r>
        <w:rPr>
          <w:sz w:val="24"/>
          <w:szCs w:val="24"/>
        </w:rPr>
        <w:t>2.学习</w:t>
      </w:r>
      <w:r>
        <w:rPr>
          <w:sz w:val="24"/>
          <w:szCs w:val="24"/>
          <w:u w:val="wave" w:color="000000"/>
        </w:rPr>
        <w:t>反复铺陈、骈散结合、叙议结合、直抒胸臆等表达技巧</w:t>
      </w:r>
      <w:r>
        <w:rPr>
          <w:sz w:val="24"/>
          <w:szCs w:val="24"/>
        </w:rPr>
        <w:t>。</w:t>
      </w:r>
    </w:p>
    <w:p w14:paraId="3D973A77">
      <w:pPr>
        <w:spacing w:before="0" w:after="0"/>
      </w:pPr>
      <w:r>
        <w:rPr>
          <w:sz w:val="24"/>
          <w:szCs w:val="24"/>
        </w:rPr>
        <w:t>3.反复诵读，涵泳品味，感受文章</w:t>
      </w:r>
      <w:r>
        <w:rPr>
          <w:sz w:val="24"/>
          <w:szCs w:val="24"/>
          <w:u w:val="wave" w:color="000000"/>
        </w:rPr>
        <w:t>淡雅生动、素朴自然的语言特色</w:t>
      </w:r>
      <w:r>
        <w:rPr>
          <w:sz w:val="24"/>
          <w:szCs w:val="24"/>
        </w:rPr>
        <w:t>。</w:t>
      </w:r>
    </w:p>
    <w:p w14:paraId="25E1C515">
      <w:pPr>
        <w:spacing w:before="0" w:after="0"/>
      </w:pPr>
      <w:r>
        <w:rPr>
          <w:sz w:val="24"/>
          <w:szCs w:val="24"/>
        </w:rPr>
        <w:t>4.理解作者</w:t>
      </w:r>
      <w:r>
        <w:rPr>
          <w:sz w:val="24"/>
          <w:szCs w:val="24"/>
          <w:u w:val="wave" w:color="000000"/>
        </w:rPr>
        <w:t>对自我与世俗、生命与自然的思考</w:t>
      </w:r>
      <w:r>
        <w:rPr>
          <w:sz w:val="24"/>
          <w:szCs w:val="24"/>
        </w:rPr>
        <w:t>，感受作品蕴含的情感。</w:t>
      </w:r>
    </w:p>
    <w:p w14:paraId="7A5B2FBD">
      <w:pPr>
        <w:pStyle w:val="4"/>
        <w:spacing w:before="0" w:after="0"/>
        <w:jc w:val="center"/>
      </w:pPr>
      <w:r>
        <w:rPr>
          <w:b/>
          <w:bCs/>
          <w:sz w:val="24"/>
          <w:szCs w:val="24"/>
        </w:rPr>
        <w:t>课时1 兰亭集序</w:t>
      </w:r>
    </w:p>
    <w:p w14:paraId="2E490EC1">
      <w:pPr>
        <w:pStyle w:val="5"/>
        <w:spacing w:before="0" w:after="0"/>
      </w:pPr>
      <w:r>
        <w:rPr>
          <w:b/>
          <w:bCs/>
          <w:sz w:val="24"/>
          <w:szCs w:val="24"/>
        </w:rPr>
        <w:t>自主学习·悟新知</w:t>
      </w:r>
    </w:p>
    <w:p w14:paraId="48236961">
      <w:pPr>
        <w:pStyle w:val="8"/>
        <w:spacing w:before="0" w:after="0"/>
        <w:jc w:val="left"/>
      </w:pPr>
      <w:r>
        <w:rPr>
          <w:b/>
          <w:bCs/>
          <w:sz w:val="24"/>
          <w:szCs w:val="24"/>
        </w:rPr>
        <w:t>一、作者名片</w:t>
      </w:r>
    </w:p>
    <w:p w14:paraId="62BBBCF2">
      <w:pPr>
        <w:spacing w:before="0" w:after="0"/>
        <w:jc w:val="center"/>
      </w:pPr>
      <w:r>
        <w:drawing>
          <wp:inline distT="0" distB="0" distL="0" distR="0">
            <wp:extent cx="1156970" cy="153035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5"/>
                    <a:srcRect/>
                    <a:stretch>
                      <a:fillRect/>
                    </a:stretch>
                  </pic:blipFill>
                  <pic:spPr>
                    <a:xfrm>
                      <a:off x="0" y="0"/>
                      <a:ext cx="1157478" cy="1530858"/>
                    </a:xfrm>
                    <a:prstGeom prst="rect">
                      <a:avLst/>
                    </a:prstGeom>
                  </pic:spPr>
                </pic:pic>
              </a:graphicData>
            </a:graphic>
          </wp:inline>
        </w:drawing>
      </w:r>
    </w:p>
    <w:p w14:paraId="531A9C49">
      <w:pPr>
        <w:spacing w:before="0" w:after="0"/>
        <w:ind w:firstLine="440"/>
      </w:pPr>
      <w:r>
        <w:rPr>
          <w:sz w:val="24"/>
          <w:szCs w:val="24"/>
        </w:rPr>
        <w:t>王羲之（303—361，一说321—379），字逸少，祖籍琅玡临沂（今属山东），后迁居会稽山阴（今浙江绍兴），东晋著名书法家，有“书圣”之称。历任秘书郎、江州刺史，后迁右军将军、会稽内史，世称“王右军”。</w:t>
      </w:r>
    </w:p>
    <w:p w14:paraId="763EBDAB">
      <w:pPr>
        <w:spacing w:before="0" w:after="0"/>
        <w:ind w:firstLine="440"/>
      </w:pPr>
      <w:r>
        <w:rPr>
          <w:sz w:val="24"/>
          <w:szCs w:val="24"/>
        </w:rPr>
        <w:t>在书法史上，他与其子王献之合称为“二王”。早年从卫夫人学习书法，后广泛研习前代名家书法，博采众长，备精诸体。其书写的《兰亭集序》被后世推崇为“天下第一行书”。在草书领域，他突破汉魏以来质朴淳厚的书风，融入博采所得，开创妍美流便的新风格，将草书推向全新境界，时人评价其字“飘若浮云，矫若惊龙”。此外，他在诗文创作上亦成就斐然，文风清新自然，不尚辞藻而多情致。</w:t>
      </w:r>
    </w:p>
    <w:p w14:paraId="48D79712">
      <w:pPr>
        <w:spacing w:before="0" w:after="0"/>
        <w:ind w:firstLine="440"/>
      </w:pPr>
      <w:r>
        <w:rPr>
          <w:sz w:val="24"/>
          <w:szCs w:val="24"/>
        </w:rPr>
        <w:t>代表作品：楷书《乐毅论》《黄庭经》、草书《十七帖》、行书《姨母帖》《快雪时晴帖》《丧乱帖》、书笺《与会稽王笺》《又遗殷浩书》等。</w:t>
      </w:r>
    </w:p>
    <w:p w14:paraId="09BF650A">
      <w:pPr>
        <w:pStyle w:val="8"/>
        <w:spacing w:before="0" w:after="0"/>
        <w:jc w:val="left"/>
      </w:pPr>
      <w:r>
        <w:rPr>
          <w:b/>
          <w:bCs/>
          <w:sz w:val="24"/>
          <w:szCs w:val="24"/>
        </w:rPr>
        <w:t>二、写作背景</w:t>
      </w:r>
    </w:p>
    <w:p w14:paraId="57F6B42F">
      <w:pPr>
        <w:spacing w:before="0" w:after="0"/>
        <w:ind w:firstLine="440"/>
      </w:pPr>
      <w:r>
        <w:rPr>
          <w:sz w:val="24"/>
          <w:szCs w:val="24"/>
        </w:rPr>
        <w:t>东晋穆帝（司马聃）永和九年（353）三月三日，王羲之和当时的名士孙绰、谢安、支遁等四十一人，在兰亭集会。与会者临流赋诗，各抒怀抱。事后，将诗作结集成册，大家公推此次集会的召集人，德高望重的王羲之写序文，记录这次集会。于是王羲之欣然命笔，总述其事，写成了《兰亭集序》。</w:t>
      </w:r>
    </w:p>
    <w:p w14:paraId="42466242">
      <w:pPr>
        <w:spacing w:before="0" w:after="0"/>
        <w:ind w:firstLine="440"/>
      </w:pPr>
      <w:r>
        <w:rPr>
          <w:sz w:val="24"/>
          <w:szCs w:val="24"/>
        </w:rPr>
        <w:t>东晋时期，政治环境险恶，士大夫逃避现实，崇尚老庄思想，追求清静无为，感叹人生无常，常在文章中流露出消极情绪。而王羲之一反常情，在这篇文章中畅谈人生的意义和价值，难能可贵。</w:t>
      </w:r>
    </w:p>
    <w:p w14:paraId="7E0DC505">
      <w:pPr>
        <w:pStyle w:val="8"/>
        <w:spacing w:before="0" w:after="0"/>
        <w:jc w:val="left"/>
      </w:pPr>
      <w:r>
        <w:rPr>
          <w:b/>
          <w:bCs/>
          <w:sz w:val="24"/>
          <w:szCs w:val="24"/>
        </w:rPr>
        <w:t>三、知识链接</w:t>
      </w:r>
    </w:p>
    <w:p w14:paraId="459312E5">
      <w:pPr>
        <w:spacing w:before="0" w:after="0"/>
        <w:jc w:val="center"/>
      </w:pPr>
      <w:r>
        <w:rPr>
          <w:b/>
          <w:bCs/>
          <w:sz w:val="24"/>
          <w:szCs w:val="24"/>
        </w:rPr>
        <w:t>序</w:t>
      </w:r>
    </w:p>
    <w:p w14:paraId="1D6313F6">
      <w:pPr>
        <w:spacing w:before="0" w:after="0"/>
        <w:ind w:firstLine="440"/>
      </w:pPr>
      <w:r>
        <w:rPr>
          <w:sz w:val="24"/>
          <w:szCs w:val="24"/>
        </w:rPr>
        <w:t>序是文体的一种，主要有书序、宴集序、赠序等。</w:t>
      </w:r>
    </w:p>
    <w:p w14:paraId="59926566">
      <w:pPr>
        <w:spacing w:before="0" w:after="0"/>
        <w:ind w:firstLine="440"/>
      </w:pPr>
      <w:r>
        <w:rPr>
          <w:sz w:val="24"/>
          <w:szCs w:val="24"/>
        </w:rPr>
        <w:t>书序：附于著作或诗文前的说明性文字，通常介绍成书（文）经过、创作意图等，亦可对作品进行评论，对相关问题进行阐发，或针对书中重点、难点进行简要解析。书序又分自序（</w:t>
      </w:r>
      <w:r>
        <w:rPr>
          <w:rFonts w:hint="eastAsia"/>
          <w:sz w:val="24"/>
          <w:szCs w:val="24"/>
          <w:lang w:val="en-US" w:eastAsia="zh-CN"/>
        </w:rPr>
        <w:t>由</w:t>
      </w:r>
      <w:r>
        <w:rPr>
          <w:sz w:val="24"/>
          <w:szCs w:val="24"/>
        </w:rPr>
        <w:t>作者自撰，如司马迁《太史公自序》）与他序（他人撰写，如欧阳修《梅圣俞诗集序》）。</w:t>
      </w:r>
    </w:p>
    <w:p w14:paraId="4FEDE69C">
      <w:pPr>
        <w:spacing w:before="0" w:after="0"/>
        <w:ind w:firstLine="440"/>
      </w:pPr>
      <w:r>
        <w:rPr>
          <w:sz w:val="24"/>
          <w:szCs w:val="24"/>
        </w:rPr>
        <w:t>宴集序：古人宴饮集会时常共赋诗文，后由众人推举一人为诗文作序，此类序文称宴集序。如王羲之《兰亭集序》、李白《春夜宴桃李园序》。</w:t>
      </w:r>
    </w:p>
    <w:p w14:paraId="0863EB6D">
      <w:pPr>
        <w:spacing w:before="0" w:after="0"/>
        <w:ind w:firstLine="440"/>
      </w:pPr>
      <w:r>
        <w:rPr>
          <w:sz w:val="24"/>
          <w:szCs w:val="24"/>
        </w:rPr>
        <w:t>赠序：临别赠言，内容多为勉励、赞许之辞，常借题发挥阐明观点，文辞恳切而意蕴深远。如宋濂《送东阳马生序》。</w:t>
      </w:r>
    </w:p>
    <w:p w14:paraId="639ECFEC">
      <w:pPr>
        <w:pStyle w:val="8"/>
        <w:spacing w:before="0" w:after="0"/>
        <w:jc w:val="left"/>
      </w:pPr>
      <w:r>
        <w:rPr>
          <w:b/>
          <w:bCs/>
          <w:sz w:val="24"/>
          <w:szCs w:val="24"/>
        </w:rPr>
        <w:t>四、文意梳理</w:t>
      </w:r>
    </w:p>
    <w:p w14:paraId="7524BC57">
      <w:pPr>
        <w:spacing w:before="0" w:after="0"/>
        <w:jc w:val="center"/>
      </w:pPr>
      <w:r>
        <w:drawing>
          <wp:inline distT="0" distB="0" distL="0" distR="0">
            <wp:extent cx="3078480" cy="212598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6"/>
                    <a:srcRect/>
                    <a:stretch>
                      <a:fillRect/>
                    </a:stretch>
                  </pic:blipFill>
                  <pic:spPr>
                    <a:xfrm>
                      <a:off x="0" y="0"/>
                      <a:ext cx="3078480" cy="2125980"/>
                    </a:xfrm>
                    <a:prstGeom prst="rect">
                      <a:avLst/>
                    </a:prstGeom>
                  </pic:spPr>
                </pic:pic>
              </a:graphicData>
            </a:graphic>
          </wp:inline>
        </w:drawing>
      </w:r>
    </w:p>
    <w:p w14:paraId="4AC9A03E">
      <w:pPr>
        <w:spacing w:before="0" w:after="0"/>
        <w:jc w:val="center"/>
      </w:pPr>
      <w:r>
        <w:drawing>
          <wp:inline distT="0" distB="0" distL="0" distR="0">
            <wp:extent cx="3131820" cy="169164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7"/>
                    <a:srcRect/>
                    <a:stretch>
                      <a:fillRect/>
                    </a:stretch>
                  </pic:blipFill>
                  <pic:spPr>
                    <a:xfrm>
                      <a:off x="0" y="0"/>
                      <a:ext cx="3131820" cy="1691640"/>
                    </a:xfrm>
                    <a:prstGeom prst="rect">
                      <a:avLst/>
                    </a:prstGeom>
                  </pic:spPr>
                </pic:pic>
              </a:graphicData>
            </a:graphic>
          </wp:inline>
        </w:drawing>
      </w:r>
    </w:p>
    <w:p w14:paraId="4E0A0BAF">
      <w:pPr>
        <w:spacing w:before="0" w:after="0"/>
        <w:jc w:val="center"/>
      </w:pPr>
      <w:r>
        <w:drawing>
          <wp:inline distT="0" distB="0" distL="0" distR="0">
            <wp:extent cx="3108960" cy="143256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8"/>
                    <a:srcRect/>
                    <a:stretch>
                      <a:fillRect/>
                    </a:stretch>
                  </pic:blipFill>
                  <pic:spPr>
                    <a:xfrm>
                      <a:off x="0" y="0"/>
                      <a:ext cx="3108960" cy="1432560"/>
                    </a:xfrm>
                    <a:prstGeom prst="rect">
                      <a:avLst/>
                    </a:prstGeom>
                  </pic:spPr>
                </pic:pic>
              </a:graphicData>
            </a:graphic>
          </wp:inline>
        </w:drawing>
      </w:r>
    </w:p>
    <w:p w14:paraId="4D026F4F">
      <w:pPr>
        <w:spacing w:before="0" w:after="0"/>
        <w:jc w:val="center"/>
      </w:pPr>
      <w:r>
        <w:drawing>
          <wp:inline distT="0" distB="0" distL="0" distR="0">
            <wp:extent cx="3131820" cy="172212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9"/>
                    <a:srcRect/>
                    <a:stretch>
                      <a:fillRect/>
                    </a:stretch>
                  </pic:blipFill>
                  <pic:spPr>
                    <a:xfrm>
                      <a:off x="0" y="0"/>
                      <a:ext cx="3131820" cy="1722120"/>
                    </a:xfrm>
                    <a:prstGeom prst="rect">
                      <a:avLst/>
                    </a:prstGeom>
                  </pic:spPr>
                </pic:pic>
              </a:graphicData>
            </a:graphic>
          </wp:inline>
        </w:drawing>
      </w:r>
    </w:p>
    <w:p w14:paraId="2411BBF3">
      <w:pPr>
        <w:spacing w:before="0" w:after="0"/>
        <w:jc w:val="center"/>
      </w:pPr>
      <w:r>
        <w:drawing>
          <wp:inline distT="0" distB="0" distL="0" distR="0">
            <wp:extent cx="3162300" cy="24765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0"/>
                    <a:srcRect/>
                    <a:stretch>
                      <a:fillRect/>
                    </a:stretch>
                  </pic:blipFill>
                  <pic:spPr>
                    <a:xfrm>
                      <a:off x="0" y="0"/>
                      <a:ext cx="3162300" cy="2476500"/>
                    </a:xfrm>
                    <a:prstGeom prst="rect">
                      <a:avLst/>
                    </a:prstGeom>
                  </pic:spPr>
                </pic:pic>
              </a:graphicData>
            </a:graphic>
          </wp:inline>
        </w:drawing>
      </w:r>
    </w:p>
    <w:p w14:paraId="2B28374E">
      <w:pPr>
        <w:pStyle w:val="9"/>
        <w:spacing w:before="0" w:after="0"/>
      </w:pPr>
      <w:r>
        <w:rPr>
          <w:b/>
          <w:bCs/>
          <w:sz w:val="24"/>
          <w:szCs w:val="24"/>
        </w:rPr>
        <w:t>字词释义</w:t>
      </w:r>
    </w:p>
    <w:p w14:paraId="3715D683">
      <w:pPr>
        <w:spacing w:before="0" w:after="0"/>
      </w:pPr>
      <w:r>
        <w:t xml:space="preserve">① </w:t>
      </w:r>
      <w:r>
        <w:rPr>
          <w:sz w:val="24"/>
          <w:szCs w:val="24"/>
        </w:rPr>
        <w:t>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EE0287C">
      <w:pPr>
        <w:spacing w:before="0" w:after="0"/>
      </w:pPr>
      <w:r>
        <w:rPr>
          <w:color w:val="FF0000"/>
        </w:rPr>
        <w:t>【答案】介词，在</w:t>
      </w:r>
    </w:p>
    <w:p w14:paraId="418B1F2F">
      <w:pPr>
        <w:spacing w:before="0" w:after="0"/>
      </w:pPr>
      <w:r>
        <w:t xml:space="preserve">② </w:t>
      </w:r>
      <w:r>
        <w:rPr>
          <w:sz w:val="24"/>
          <w:szCs w:val="24"/>
        </w:rPr>
        <w:t>集：_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E93E4A2">
      <w:pPr>
        <w:spacing w:before="0" w:after="0"/>
      </w:pPr>
      <w:r>
        <w:rPr>
          <w:color w:val="FF0000"/>
        </w:rPr>
        <w:t>【答案】聚集</w:t>
      </w:r>
    </w:p>
    <w:p w14:paraId="5E11AF75">
      <w:pPr>
        <w:spacing w:before="0" w:after="0"/>
      </w:pPr>
      <w:r>
        <w:t xml:space="preserve">③ </w:t>
      </w:r>
      <w:r>
        <w:rPr>
          <w:sz w:val="24"/>
          <w:szCs w:val="24"/>
        </w:rPr>
        <w:t>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281A539">
      <w:pPr>
        <w:spacing w:before="0" w:after="0"/>
      </w:pPr>
      <w:r>
        <w:rPr>
          <w:color w:val="FF0000"/>
        </w:rPr>
        <w:t>【答案】高</w:t>
      </w:r>
    </w:p>
    <w:p w14:paraId="284A8554">
      <w:pPr>
        <w:spacing w:before="0" w:after="0"/>
      </w:pPr>
      <w:r>
        <w:t xml:space="preserve">④ </w:t>
      </w:r>
      <w:r>
        <w:rPr>
          <w:sz w:val="24"/>
          <w:szCs w:val="24"/>
        </w:rPr>
        <w:t>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CA76F45">
      <w:pPr>
        <w:spacing w:before="0" w:after="0"/>
      </w:pPr>
      <w:r>
        <w:rPr>
          <w:color w:val="FF0000"/>
        </w:rPr>
        <w:t>【答案】山高而陡峭</w:t>
      </w:r>
    </w:p>
    <w:p w14:paraId="7B029EA2">
      <w:pPr>
        <w:spacing w:before="0" w:after="0"/>
      </w:pPr>
      <w:r>
        <w:t xml:space="preserve">⑤ </w:t>
      </w:r>
      <w:r>
        <w:rPr>
          <w:sz w:val="24"/>
          <w:szCs w:val="24"/>
        </w:rPr>
        <w:t>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49CF735">
      <w:pPr>
        <w:spacing w:before="0" w:after="0"/>
      </w:pPr>
      <w:r>
        <w:rPr>
          <w:color w:val="FF0000"/>
        </w:rPr>
        <w:t>【答案】茂密</w:t>
      </w:r>
    </w:p>
    <w:p w14:paraId="552F1577">
      <w:pPr>
        <w:spacing w:before="0" w:after="0"/>
      </w:pPr>
      <w:r>
        <w:t xml:space="preserve">⑥ </w:t>
      </w:r>
      <w:r>
        <w:rPr>
          <w:sz w:val="24"/>
          <w:szCs w:val="24"/>
        </w:rPr>
        <w:t>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2E0D26">
      <w:pPr>
        <w:spacing w:before="0" w:after="0"/>
      </w:pPr>
      <w:r>
        <w:rPr>
          <w:color w:val="FF0000"/>
        </w:rPr>
        <w:t>【答案】长，高</w:t>
      </w:r>
    </w:p>
    <w:p w14:paraId="2285B01D">
      <w:pPr>
        <w:spacing w:before="0" w:after="0"/>
      </w:pPr>
      <w:r>
        <w:t xml:space="preserve">⑦ </w:t>
      </w:r>
      <w:r>
        <w:rPr>
          <w:sz w:val="24"/>
          <w:szCs w:val="24"/>
        </w:rPr>
        <w:t>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CD260DA">
      <w:pPr>
        <w:spacing w:before="0" w:after="0"/>
      </w:pPr>
      <w:r>
        <w:rPr>
          <w:color w:val="FF0000"/>
        </w:rPr>
        <w:t>【答案】急流的水</w:t>
      </w:r>
    </w:p>
    <w:p w14:paraId="28843AAF">
      <w:pPr>
        <w:spacing w:before="0" w:after="0"/>
      </w:pPr>
      <w:r>
        <w:t xml:space="preserve">⑧ </w:t>
      </w:r>
      <w:r>
        <w:rPr>
          <w:sz w:val="24"/>
          <w:szCs w:val="24"/>
        </w:rPr>
        <w:t>映带：_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C4D29E1">
      <w:pPr>
        <w:spacing w:before="0" w:after="0"/>
      </w:pPr>
      <w:r>
        <w:rPr>
          <w:color w:val="FF0000"/>
        </w:rPr>
        <w:t>【答案】景物互相衬托</w:t>
      </w:r>
    </w:p>
    <w:p w14:paraId="1E8F61DD">
      <w:pPr>
        <w:spacing w:before="0" w:after="0"/>
      </w:pPr>
      <w:r>
        <w:t xml:space="preserve">⑨ </w:t>
      </w:r>
      <w:r>
        <w:rPr>
          <w:sz w:val="24"/>
          <w:szCs w:val="24"/>
        </w:rPr>
        <w:t>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0314112">
      <w:pPr>
        <w:spacing w:before="0" w:after="0"/>
      </w:pPr>
      <w:r>
        <w:rPr>
          <w:color w:val="FF0000"/>
        </w:rPr>
        <w:t>【答案】引来</w:t>
      </w:r>
    </w:p>
    <w:p w14:paraId="72536C5E">
      <w:pPr>
        <w:spacing w:before="0" w:after="0"/>
      </w:pPr>
      <w:r>
        <w:t xml:space="preserve">⑩ </w:t>
      </w:r>
      <w:r>
        <w:rPr>
          <w:sz w:val="24"/>
          <w:szCs w:val="24"/>
        </w:rPr>
        <w:t>以为：_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570C83F">
      <w:pPr>
        <w:spacing w:before="0" w:after="0"/>
      </w:pPr>
      <w:r>
        <w:rPr>
          <w:color w:val="FF0000"/>
        </w:rPr>
        <w:t>【答案】作为</w:t>
      </w:r>
    </w:p>
    <w:p w14:paraId="4243B899">
      <w:pPr>
        <w:spacing w:before="0" w:after="0"/>
      </w:pPr>
      <w:r>
        <w:t>⑪．</w:t>
      </w:r>
      <w:r>
        <w:rPr>
          <w:sz w:val="24"/>
          <w:szCs w:val="24"/>
        </w:rPr>
        <w:t>流觞：_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AF05618">
      <w:pPr>
        <w:spacing w:before="0" w:after="0"/>
      </w:pPr>
      <w:r>
        <w:rPr>
          <w:color w:val="FF0000"/>
        </w:rPr>
        <w:t>【答案】把盛酒的杯浮在水面从上游放出，循曲水而下，流到谁的面前，谁就取来饮用</w:t>
      </w:r>
    </w:p>
    <w:p w14:paraId="4C7F3C95">
      <w:pPr>
        <w:spacing w:before="0" w:after="0"/>
      </w:pPr>
      <w:r>
        <w:t>⑫．</w:t>
      </w:r>
      <w:r>
        <w:rPr>
          <w:sz w:val="24"/>
          <w:szCs w:val="24"/>
        </w:rPr>
        <w:t>列坐：_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3125E16">
      <w:pPr>
        <w:spacing w:before="0" w:after="0"/>
      </w:pPr>
      <w:r>
        <w:rPr>
          <w:color w:val="FF0000"/>
        </w:rPr>
        <w:t>【答案】排列着坐</w:t>
      </w:r>
    </w:p>
    <w:p w14:paraId="4EBCBD69">
      <w:pPr>
        <w:spacing w:before="0" w:after="0"/>
      </w:pPr>
      <w:r>
        <w:t>⑬．</w:t>
      </w:r>
      <w:r>
        <w:rPr>
          <w:sz w:val="24"/>
          <w:szCs w:val="24"/>
        </w:rPr>
        <w:t>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5F4EE2D">
      <w:pPr>
        <w:spacing w:before="0" w:after="0"/>
      </w:pPr>
      <w:r>
        <w:rPr>
          <w:color w:val="FF0000"/>
        </w:rPr>
        <w:t>【答案】旁边</w:t>
      </w:r>
    </w:p>
    <w:p w14:paraId="12E2650A">
      <w:pPr>
        <w:spacing w:before="0" w:after="0"/>
      </w:pPr>
      <w:r>
        <w:t>⑭．</w:t>
      </w:r>
      <w:r>
        <w:rPr>
          <w:sz w:val="24"/>
          <w:szCs w:val="24"/>
        </w:rPr>
        <w:t>丝竹管弦：_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FA4BB23">
      <w:pPr>
        <w:spacing w:before="0" w:after="0"/>
      </w:pPr>
      <w:r>
        <w:rPr>
          <w:color w:val="FF0000"/>
        </w:rPr>
        <w:t>【答案】都是乐器。箫笛用竹制成，是管类；琴瑟的弦用丝制成，是弦类</w:t>
      </w:r>
    </w:p>
    <w:p w14:paraId="549F45E3">
      <w:pPr>
        <w:spacing w:before="0" w:after="0"/>
      </w:pPr>
      <w:r>
        <w:t>⑮．</w:t>
      </w:r>
      <w:r>
        <w:rPr>
          <w:sz w:val="24"/>
          <w:szCs w:val="24"/>
        </w:rPr>
        <w:t>幽情：_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769DE26">
      <w:pPr>
        <w:spacing w:before="0" w:after="0"/>
      </w:pPr>
      <w:r>
        <w:rPr>
          <w:color w:val="FF0000"/>
        </w:rPr>
        <w:t>【答案】深远高雅的情思</w:t>
      </w:r>
    </w:p>
    <w:p w14:paraId="43418CB8">
      <w:pPr>
        <w:spacing w:before="0" w:after="0"/>
      </w:pPr>
      <w:r>
        <w:t>⑯．</w:t>
      </w:r>
      <w:r>
        <w:rPr>
          <w:sz w:val="24"/>
          <w:szCs w:val="24"/>
        </w:rPr>
        <w:t>品类：_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FEDBDEE">
      <w:pPr>
        <w:spacing w:before="0" w:after="0"/>
      </w:pPr>
      <w:r>
        <w:rPr>
          <w:color w:val="FF0000"/>
        </w:rPr>
        <w:t>【答案】自然界的万物</w:t>
      </w:r>
    </w:p>
    <w:p w14:paraId="4D5A03D4">
      <w:pPr>
        <w:spacing w:before="0" w:after="0"/>
      </w:pPr>
      <w:r>
        <w:t>⑰．</w:t>
      </w:r>
      <w:r>
        <w:rPr>
          <w:sz w:val="24"/>
          <w:szCs w:val="24"/>
        </w:rPr>
        <w:t>盛：_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B037745">
      <w:pPr>
        <w:spacing w:before="0" w:after="0"/>
      </w:pPr>
      <w:r>
        <w:rPr>
          <w:color w:val="FF0000"/>
        </w:rPr>
        <w:t>【答案】众，多</w:t>
      </w:r>
    </w:p>
    <w:p w14:paraId="3FC7045C">
      <w:pPr>
        <w:spacing w:before="0" w:after="0"/>
      </w:pPr>
      <w:r>
        <w:t>⑱．</w:t>
      </w:r>
      <w:r>
        <w:rPr>
          <w:sz w:val="24"/>
          <w:szCs w:val="24"/>
        </w:rPr>
        <w:t>所以：_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0F82B47">
      <w:pPr>
        <w:spacing w:before="0" w:after="0"/>
      </w:pPr>
      <w:r>
        <w:rPr>
          <w:color w:val="FF0000"/>
        </w:rPr>
        <w:t>【答案】用来……</w:t>
      </w:r>
    </w:p>
    <w:p w14:paraId="2167FC6F">
      <w:pPr>
        <w:spacing w:before="0" w:after="0"/>
      </w:pPr>
      <w:r>
        <w:t>⑲．</w:t>
      </w:r>
      <w:r>
        <w:rPr>
          <w:sz w:val="24"/>
          <w:szCs w:val="24"/>
        </w:rPr>
        <w:t>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69F847A">
      <w:pPr>
        <w:spacing w:before="0" w:after="0"/>
      </w:pPr>
      <w:r>
        <w:rPr>
          <w:color w:val="FF0000"/>
        </w:rPr>
        <w:t>【答案】开畅、舒展</w:t>
      </w:r>
    </w:p>
    <w:p w14:paraId="3D4BFB26">
      <w:pPr>
        <w:spacing w:before="0" w:after="0"/>
      </w:pPr>
      <w:r>
        <w:t>⑳．</w:t>
      </w:r>
      <w:r>
        <w:rPr>
          <w:sz w:val="24"/>
          <w:szCs w:val="24"/>
        </w:rPr>
        <w:t>夫：_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DE6565F">
      <w:pPr>
        <w:spacing w:before="0" w:after="0"/>
      </w:pPr>
      <w:r>
        <w:rPr>
          <w:color w:val="FF0000"/>
        </w:rPr>
        <w:t>【答案】语气词，用于句首，以提示下文</w:t>
      </w:r>
    </w:p>
    <w:p w14:paraId="22CEE249">
      <w:pPr>
        <w:spacing w:before="0" w:after="0"/>
      </w:pPr>
      <w:r>
        <w:t>㉑．</w:t>
      </w:r>
      <w:r>
        <w:rPr>
          <w:sz w:val="24"/>
          <w:szCs w:val="24"/>
        </w:rPr>
        <w:t>相与：_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44D5536">
      <w:pPr>
        <w:spacing w:before="0" w:after="0"/>
      </w:pPr>
      <w:r>
        <w:rPr>
          <w:color w:val="FF0000"/>
        </w:rPr>
        <w:t>【答案】互相交往</w:t>
      </w:r>
    </w:p>
    <w:p w14:paraId="34726007">
      <w:pPr>
        <w:spacing w:before="0" w:after="0"/>
      </w:pPr>
      <w:r>
        <w:t>㉒．</w:t>
      </w:r>
      <w:r>
        <w:rPr>
          <w:sz w:val="24"/>
          <w:szCs w:val="24"/>
        </w:rPr>
        <w:t>俯仰：_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1A47F68">
      <w:pPr>
        <w:spacing w:before="0" w:after="0"/>
      </w:pPr>
      <w:r>
        <w:rPr>
          <w:color w:val="FF0000"/>
        </w:rPr>
        <w:t>【答案】一俯一仰之间，比喻时间短暂</w:t>
      </w:r>
    </w:p>
    <w:p w14:paraId="1BFB3C1F">
      <w:pPr>
        <w:spacing w:before="0" w:after="0"/>
      </w:pPr>
      <w:r>
        <w:t>㉓．</w:t>
      </w:r>
      <w:r>
        <w:rPr>
          <w:sz w:val="24"/>
          <w:szCs w:val="24"/>
        </w:rPr>
        <w:t>诸：_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5AC59E9">
      <w:pPr>
        <w:spacing w:before="0" w:after="0"/>
      </w:pPr>
      <w:r>
        <w:rPr>
          <w:color w:val="FF0000"/>
        </w:rPr>
        <w:t>【答案】相当于“之于”</w:t>
      </w:r>
    </w:p>
    <w:p w14:paraId="5DD6EF66">
      <w:pPr>
        <w:spacing w:before="0" w:after="0"/>
      </w:pPr>
      <w:r>
        <w:t>㉔．</w:t>
      </w:r>
      <w:r>
        <w:rPr>
          <w:sz w:val="24"/>
          <w:szCs w:val="24"/>
        </w:rPr>
        <w:t>怀抱：_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46255A4">
      <w:pPr>
        <w:spacing w:before="0" w:after="0"/>
      </w:pPr>
      <w:r>
        <w:rPr>
          <w:color w:val="FF0000"/>
        </w:rPr>
        <w:t>【答案】心怀</w:t>
      </w:r>
    </w:p>
    <w:p w14:paraId="7490E1D6">
      <w:pPr>
        <w:spacing w:before="0" w:after="0"/>
      </w:pPr>
      <w:r>
        <w:t>㉕．</w:t>
      </w:r>
      <w:r>
        <w:rPr>
          <w:sz w:val="24"/>
          <w:szCs w:val="24"/>
        </w:rPr>
        <w:t>悟言：_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9EF9C6">
      <w:pPr>
        <w:spacing w:before="0" w:after="0"/>
      </w:pPr>
      <w:r>
        <w:rPr>
          <w:color w:val="FF0000"/>
        </w:rPr>
        <w:t>【答案】晤谈、对谈。悟，同“晤”，面对</w:t>
      </w:r>
    </w:p>
    <w:p w14:paraId="300B0DDB">
      <w:pPr>
        <w:spacing w:before="0" w:after="0"/>
      </w:pPr>
      <w:r>
        <w:t>㉖．</w:t>
      </w:r>
      <w:r>
        <w:rPr>
          <w:sz w:val="24"/>
          <w:szCs w:val="24"/>
        </w:rPr>
        <w:t>放浪：_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1CAAC04">
      <w:pPr>
        <w:spacing w:before="0" w:after="0"/>
      </w:pPr>
      <w:r>
        <w:rPr>
          <w:color w:val="FF0000"/>
        </w:rPr>
        <w:t>【答案】放纵</w:t>
      </w:r>
    </w:p>
    <w:p w14:paraId="54E3F9D9">
      <w:pPr>
        <w:spacing w:before="0" w:after="0"/>
      </w:pPr>
      <w:r>
        <w:t>㉗．</w:t>
      </w:r>
      <w:r>
        <w:rPr>
          <w:sz w:val="24"/>
          <w:szCs w:val="24"/>
        </w:rPr>
        <w:t>形骸：_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03A1055">
      <w:pPr>
        <w:spacing w:before="0" w:after="0"/>
      </w:pPr>
      <w:r>
        <w:rPr>
          <w:color w:val="FF0000"/>
        </w:rPr>
        <w:t>【答案】人的躯体</w:t>
      </w:r>
    </w:p>
    <w:p w14:paraId="0939AB27">
      <w:pPr>
        <w:spacing w:before="0" w:after="0"/>
      </w:pPr>
      <w:r>
        <w:t>㉘．</w:t>
      </w:r>
      <w:r>
        <w:rPr>
          <w:sz w:val="24"/>
          <w:szCs w:val="24"/>
        </w:rPr>
        <w:t>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EFFB11C">
      <w:pPr>
        <w:spacing w:before="0" w:after="0"/>
      </w:pPr>
      <w:r>
        <w:rPr>
          <w:color w:val="FF0000"/>
        </w:rPr>
        <w:t>【答案】同“取”，取得</w:t>
      </w:r>
    </w:p>
    <w:p w14:paraId="05ED0777">
      <w:pPr>
        <w:spacing w:before="0" w:after="0"/>
      </w:pPr>
      <w:r>
        <w:t>㉙．</w:t>
      </w:r>
      <w:r>
        <w:rPr>
          <w:sz w:val="24"/>
          <w:szCs w:val="24"/>
        </w:rPr>
        <w:t>静躁：_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4E77DA3">
      <w:pPr>
        <w:spacing w:before="0" w:after="0"/>
      </w:pPr>
      <w:r>
        <w:rPr>
          <w:color w:val="FF0000"/>
        </w:rPr>
        <w:t>【答案】静与动。躁，动</w:t>
      </w:r>
    </w:p>
    <w:p w14:paraId="3CF0175D">
      <w:pPr>
        <w:spacing w:before="0" w:after="0"/>
      </w:pPr>
      <w:r>
        <w:t>㉚．</w:t>
      </w:r>
      <w:r>
        <w:rPr>
          <w:sz w:val="24"/>
          <w:szCs w:val="24"/>
        </w:rPr>
        <w:t>所遇：_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5B07090">
      <w:pPr>
        <w:spacing w:before="0" w:after="0"/>
      </w:pPr>
      <w:r>
        <w:rPr>
          <w:color w:val="FF0000"/>
        </w:rPr>
        <w:t>【答案】所接触的（事物）</w:t>
      </w:r>
    </w:p>
    <w:p w14:paraId="05D36089">
      <w:pPr>
        <w:spacing w:before="0" w:after="0"/>
      </w:pPr>
      <w:r>
        <w:t>㉛．</w:t>
      </w:r>
      <w:r>
        <w:rPr>
          <w:sz w:val="24"/>
          <w:szCs w:val="24"/>
        </w:rPr>
        <w:t>不知老之将至：_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13AD0B6">
      <w:pPr>
        <w:spacing w:before="0" w:after="0"/>
      </w:pPr>
      <w:r>
        <w:rPr>
          <w:color w:val="FF0000"/>
        </w:rPr>
        <w:t>【答案】不知道老年将要到来。语出《论语·述而》</w:t>
      </w:r>
    </w:p>
    <w:p w14:paraId="07DFD29A">
      <w:pPr>
        <w:spacing w:before="0" w:after="0"/>
      </w:pPr>
      <w:r>
        <w:t>㉜．</w:t>
      </w:r>
      <w:r>
        <w:rPr>
          <w:sz w:val="24"/>
          <w:szCs w:val="24"/>
        </w:rPr>
        <w:t>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34C8571">
      <w:pPr>
        <w:spacing w:before="0" w:after="0"/>
      </w:pPr>
      <w:r>
        <w:rPr>
          <w:color w:val="FF0000"/>
        </w:rPr>
        <w:t>【答案】过去，以前</w:t>
      </w:r>
    </w:p>
    <w:p w14:paraId="2679D82E">
      <w:pPr>
        <w:spacing w:before="0" w:after="0"/>
      </w:pPr>
      <w:r>
        <w:t>㉝．</w:t>
      </w:r>
      <w:r>
        <w:rPr>
          <w:sz w:val="24"/>
          <w:szCs w:val="24"/>
        </w:rPr>
        <w:t>犹：_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4AC637">
      <w:pPr>
        <w:spacing w:before="0" w:after="0"/>
      </w:pPr>
      <w:r>
        <w:rPr>
          <w:color w:val="FF0000"/>
        </w:rPr>
        <w:t>【答案】尚且</w:t>
      </w:r>
    </w:p>
    <w:p w14:paraId="06BDA936">
      <w:pPr>
        <w:spacing w:before="0" w:after="0"/>
      </w:pPr>
      <w:r>
        <w:t>㉞．</w:t>
      </w:r>
      <w:r>
        <w:rPr>
          <w:sz w:val="24"/>
          <w:szCs w:val="24"/>
        </w:rPr>
        <w:t>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1DDB83B">
      <w:pPr>
        <w:spacing w:before="0" w:after="0"/>
      </w:pPr>
      <w:r>
        <w:rPr>
          <w:color w:val="FF0000"/>
        </w:rPr>
        <w:t>【答案】发生、引起</w:t>
      </w:r>
    </w:p>
    <w:p w14:paraId="2923838F">
      <w:pPr>
        <w:spacing w:before="0" w:after="0"/>
      </w:pPr>
      <w:r>
        <w:t>㉟．</w:t>
      </w:r>
      <w:r>
        <w:rPr>
          <w:sz w:val="24"/>
          <w:szCs w:val="24"/>
        </w:rPr>
        <w:t>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7858010">
      <w:pPr>
        <w:spacing w:before="0" w:after="0"/>
      </w:pPr>
      <w:r>
        <w:rPr>
          <w:color w:val="FF0000"/>
        </w:rPr>
        <w:t>【答案】长，这里指寿命长</w:t>
      </w:r>
    </w:p>
    <w:p w14:paraId="474E231D">
      <w:pPr>
        <w:spacing w:before="0" w:after="0"/>
      </w:pPr>
      <w:r>
        <w:t>㊱．</w:t>
      </w:r>
      <w:r>
        <w:rPr>
          <w:sz w:val="24"/>
          <w:szCs w:val="24"/>
        </w:rPr>
        <w:t>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87FF58E">
      <w:pPr>
        <w:spacing w:before="0" w:after="0"/>
      </w:pPr>
      <w:r>
        <w:rPr>
          <w:color w:val="FF0000"/>
        </w:rPr>
        <w:t>【答案】自然</w:t>
      </w:r>
    </w:p>
    <w:p w14:paraId="75DFBA7A">
      <w:pPr>
        <w:spacing w:before="0" w:after="0"/>
      </w:pPr>
      <w:r>
        <w:t>㊲．</w:t>
      </w:r>
      <w:r>
        <w:rPr>
          <w:sz w:val="24"/>
          <w:szCs w:val="24"/>
        </w:rPr>
        <w:t>死生亦大矣：_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CF37D4E">
      <w:pPr>
        <w:spacing w:before="0" w:after="0"/>
      </w:pPr>
      <w:r>
        <w:rPr>
          <w:color w:val="FF0000"/>
        </w:rPr>
        <w:t>【答案】死生是一件大事。语出《庄子·德充符》</w:t>
      </w:r>
    </w:p>
    <w:p w14:paraId="68C4BD2A">
      <w:pPr>
        <w:spacing w:before="0" w:after="0"/>
      </w:pPr>
      <w:r>
        <w:t>㊳．</w:t>
      </w:r>
      <w:r>
        <w:rPr>
          <w:sz w:val="24"/>
          <w:szCs w:val="24"/>
        </w:rPr>
        <w:t>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B9C83B8">
      <w:pPr>
        <w:spacing w:before="0" w:after="0"/>
      </w:pPr>
      <w:r>
        <w:rPr>
          <w:color w:val="FF0000"/>
        </w:rPr>
        <w:t>【答案】看</w:t>
      </w:r>
    </w:p>
    <w:p w14:paraId="563E7FB9">
      <w:pPr>
        <w:spacing w:before="0" w:after="0"/>
      </w:pPr>
      <w:r>
        <w:t>㊴．</w:t>
      </w:r>
      <w:r>
        <w:rPr>
          <w:sz w:val="24"/>
          <w:szCs w:val="24"/>
        </w:rPr>
        <w:t>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895C4D">
      <w:pPr>
        <w:spacing w:before="0" w:after="0"/>
      </w:pPr>
      <w:r>
        <w:rPr>
          <w:color w:val="FF0000"/>
        </w:rPr>
        <w:t>【答案】原因</w:t>
      </w:r>
    </w:p>
    <w:p w14:paraId="32DED189">
      <w:pPr>
        <w:spacing w:before="0" w:after="0"/>
      </w:pPr>
      <w:r>
        <w:t>㊵．</w:t>
      </w:r>
      <w:r>
        <w:rPr>
          <w:sz w:val="24"/>
          <w:szCs w:val="24"/>
        </w:rPr>
        <w:t>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53F8BD3">
      <w:pPr>
        <w:spacing w:before="0" w:after="0"/>
      </w:pPr>
      <w:r>
        <w:rPr>
          <w:color w:val="FF0000"/>
        </w:rPr>
        <w:t>【答案】面对</w:t>
      </w:r>
    </w:p>
    <w:p w14:paraId="79B1B636">
      <w:pPr>
        <w:spacing w:before="0" w:after="0"/>
      </w:pPr>
      <w:r>
        <w:t>㊶．</w:t>
      </w:r>
      <w:r>
        <w:rPr>
          <w:sz w:val="24"/>
          <w:szCs w:val="24"/>
        </w:rPr>
        <w:t>嗟悼：_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196492E">
      <w:pPr>
        <w:spacing w:before="0" w:after="0"/>
      </w:pPr>
      <w:r>
        <w:rPr>
          <w:color w:val="FF0000"/>
        </w:rPr>
        <w:t>【答案】叹息哀伤</w:t>
      </w:r>
    </w:p>
    <w:p w14:paraId="087EFFA2">
      <w:pPr>
        <w:spacing w:before="0" w:after="0"/>
      </w:pPr>
      <w:r>
        <w:t>㊷．</w:t>
      </w:r>
      <w:r>
        <w:rPr>
          <w:sz w:val="24"/>
          <w:szCs w:val="24"/>
        </w:rPr>
        <w:t>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2980371">
      <w:pPr>
        <w:spacing w:before="0" w:after="0"/>
      </w:pPr>
      <w:r>
        <w:rPr>
          <w:color w:val="FF0000"/>
        </w:rPr>
        <w:t>【答案】明白。一说是消解、释怀的意思</w:t>
      </w:r>
    </w:p>
    <w:p w14:paraId="160871B1">
      <w:pPr>
        <w:spacing w:before="0" w:after="0"/>
      </w:pPr>
      <w:r>
        <w:t>㊸．</w:t>
      </w:r>
      <w:r>
        <w:rPr>
          <w:sz w:val="24"/>
          <w:szCs w:val="24"/>
        </w:rPr>
        <w:t>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DD99D2">
      <w:pPr>
        <w:spacing w:before="0" w:after="0"/>
      </w:pPr>
      <w:r>
        <w:rPr>
          <w:color w:val="FF0000"/>
        </w:rPr>
        <w:t>【答案】乃、因而，一说本来</w:t>
      </w:r>
    </w:p>
    <w:p w14:paraId="35EB6838">
      <w:pPr>
        <w:spacing w:before="0" w:after="0"/>
      </w:pPr>
      <w:r>
        <w:t>㊹．</w:t>
      </w:r>
      <w:r>
        <w:rPr>
          <w:sz w:val="24"/>
          <w:szCs w:val="24"/>
        </w:rPr>
        <w:t>一：_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1993A1B">
      <w:pPr>
        <w:spacing w:before="0" w:after="0"/>
      </w:pPr>
      <w:r>
        <w:rPr>
          <w:color w:val="FF0000"/>
        </w:rPr>
        <w:t>【答案】把……看作一样</w:t>
      </w:r>
    </w:p>
    <w:p w14:paraId="62E14931">
      <w:pPr>
        <w:spacing w:before="0" w:after="0"/>
      </w:pPr>
      <w:r>
        <w:t>㊺．</w:t>
      </w:r>
      <w:r>
        <w:rPr>
          <w:sz w:val="24"/>
          <w:szCs w:val="24"/>
        </w:rPr>
        <w:t>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4605059">
      <w:pPr>
        <w:spacing w:before="0" w:after="0"/>
      </w:pPr>
      <w:r>
        <w:rPr>
          <w:color w:val="FF0000"/>
        </w:rPr>
        <w:t>【答案】把……看作相等</w:t>
      </w:r>
    </w:p>
    <w:p w14:paraId="399DFF94">
      <w:pPr>
        <w:spacing w:before="0" w:after="0"/>
      </w:pPr>
      <w:r>
        <w:t>㊻．</w:t>
      </w:r>
      <w:r>
        <w:rPr>
          <w:sz w:val="24"/>
          <w:szCs w:val="24"/>
        </w:rPr>
        <w:t>妄作：。</w:t>
      </w:r>
    </w:p>
    <w:p w14:paraId="72FAB099">
      <w:pPr>
        <w:spacing w:before="0" w:after="0"/>
      </w:pPr>
      <w:r>
        <w:rPr>
          <w:color w:val="FF0000"/>
        </w:rPr>
        <w:t>【答案】虚妄之谈</w:t>
      </w:r>
    </w:p>
    <w:p w14:paraId="4A63FC71">
      <w:pPr>
        <w:spacing w:before="0" w:after="0"/>
      </w:pPr>
      <w:r>
        <w:t>㊼．</w:t>
      </w:r>
      <w:r>
        <w:rPr>
          <w:sz w:val="24"/>
          <w:szCs w:val="24"/>
        </w:rPr>
        <w:t>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A4A1CF5">
      <w:pPr>
        <w:spacing w:before="0" w:after="0"/>
      </w:pPr>
      <w:r>
        <w:rPr>
          <w:color w:val="FF0000"/>
        </w:rPr>
        <w:t>【答案】意态，情趣</w:t>
      </w:r>
    </w:p>
    <w:p w14:paraId="2FEF44D8">
      <w:pPr>
        <w:pStyle w:val="6"/>
        <w:spacing w:before="0" w:after="0"/>
      </w:pPr>
      <w:r>
        <w:rPr>
          <w:b/>
          <w:bCs/>
          <w:sz w:val="24"/>
          <w:szCs w:val="24"/>
        </w:rPr>
        <w:t>文章结构与主旨</w:t>
      </w:r>
    </w:p>
    <w:p w14:paraId="0D463EEA">
      <w:pPr>
        <w:pStyle w:val="9"/>
        <w:spacing w:before="0" w:after="0"/>
      </w:pPr>
      <w:r>
        <w:rPr>
          <w:b/>
          <w:bCs/>
          <w:sz w:val="24"/>
          <w:szCs w:val="24"/>
        </w:rPr>
        <w:t>厘清结构</w:t>
      </w:r>
    </w:p>
    <w:p w14:paraId="132BDFA5">
      <w:pPr>
        <w:spacing w:before="0" w:after="0"/>
        <w:jc w:val="center"/>
      </w:pPr>
    </w:p>
    <w:p w14:paraId="7500F1C2">
      <w:pPr>
        <w:spacing w:before="0" w:after="0"/>
        <w:jc w:val="center"/>
      </w:pPr>
      <w:r>
        <w:drawing>
          <wp:inline distT="0" distB="0" distL="0" distR="0">
            <wp:extent cx="3438525" cy="119824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1"/>
                    <a:srcRect/>
                    <a:stretch>
                      <a:fillRect/>
                    </a:stretch>
                  </pic:blipFill>
                  <pic:spPr>
                    <a:xfrm>
                      <a:off x="0" y="0"/>
                      <a:ext cx="3438830" cy="1198550"/>
                    </a:xfrm>
                    <a:prstGeom prst="rect">
                      <a:avLst/>
                    </a:prstGeom>
                  </pic:spPr>
                </pic:pic>
              </a:graphicData>
            </a:graphic>
          </wp:inline>
        </w:drawing>
      </w:r>
    </w:p>
    <w:p w14:paraId="4009B1C8">
      <w:pPr>
        <w:spacing w:before="0" w:after="0"/>
        <w:jc w:val="left"/>
      </w:pPr>
    </w:p>
    <w:p w14:paraId="51658697">
      <w:pPr>
        <w:spacing w:before="0" w:after="0"/>
      </w:pPr>
      <w:r>
        <w:rPr>
          <w:color w:val="FF0000"/>
        </w:rPr>
        <w:t>【答案】写景状物、畅叙幽情； 乐； 人生感慨； 作序目的</w:t>
      </w:r>
    </w:p>
    <w:p w14:paraId="6AE4C10D">
      <w:pPr>
        <w:pStyle w:val="9"/>
        <w:spacing w:before="0" w:after="0"/>
      </w:pPr>
      <w:r>
        <w:rPr>
          <w:b/>
          <w:bCs/>
          <w:sz w:val="24"/>
          <w:szCs w:val="24"/>
        </w:rPr>
        <w:t>概括主旨</w:t>
      </w:r>
    </w:p>
    <w:p w14:paraId="43E0CBD3">
      <w:pPr>
        <w:spacing w:before="0" w:after="0"/>
        <w:ind w:firstLine="440"/>
        <w:jc w:val="left"/>
      </w:pPr>
      <w:r>
        <w:rPr>
          <w:sz w:val="24"/>
          <w:szCs w:val="24"/>
        </w:rPr>
        <w:t>本文通过记叙兰亭集会的盛况和作者对①_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的思考，抒写了②_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的感受，否定了③_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的人生态度，从而树立了“死生亦大矣”的生命意识，表达了一种④_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的人生态度。</w:t>
      </w:r>
    </w:p>
    <w:p w14:paraId="316AD082">
      <w:pPr>
        <w:spacing w:before="0" w:after="0"/>
      </w:pPr>
      <w:r>
        <w:rPr>
          <w:color w:val="FF0000"/>
        </w:rPr>
        <w:t>【答案】生命； 乐生痛死； 老庄“一死生”“齐彭殇”； 积极处世</w:t>
      </w:r>
    </w:p>
    <w:p w14:paraId="1B503BDB">
      <w:pPr>
        <w:pStyle w:val="5"/>
        <w:spacing w:before="0" w:after="0"/>
      </w:pPr>
      <w:r>
        <w:rPr>
          <w:b/>
          <w:bCs/>
          <w:sz w:val="24"/>
          <w:szCs w:val="24"/>
        </w:rPr>
        <w:t>合作探究·提能力</w:t>
      </w:r>
    </w:p>
    <w:p w14:paraId="4D3428CE">
      <w:pPr>
        <w:spacing w:before="0" w:after="0"/>
      </w:pPr>
      <w:r>
        <w:rPr>
          <w:b/>
          <w:bCs/>
          <w:sz w:val="24"/>
          <w:szCs w:val="24"/>
        </w:rPr>
        <w:t>情境探究</w:t>
      </w:r>
    </w:p>
    <w:p w14:paraId="688A39B6">
      <w:pPr>
        <w:spacing w:before="0" w:after="0"/>
        <w:ind w:firstLine="440"/>
      </w:pPr>
      <w:r>
        <w:rPr>
          <w:sz w:val="24"/>
          <w:szCs w:val="24"/>
        </w:rPr>
        <w:t>生命无法延长，却能活出更多精彩。孔子曾赞叹曾皙“浴乎沂，风乎舞雩，咏而归”的志趣。我们翻开《兰亭集序》，仿佛看见王羲之与友人在会稽山水间相聚：竹林怀抱，清泉相绕，微风拂过衣襟，贤士们或举杯吟诗，或畅谈人生，在山水之美中感悟生死真谛。那些笔墨间的欢笑与哲思，历经千年依然鲜活。今天，让我们走进这场春天的雅集，感受那份超越时空的生命共鸣。</w:t>
      </w:r>
    </w:p>
    <w:p w14:paraId="1243657E">
      <w:pPr>
        <w:pStyle w:val="7"/>
        <w:spacing w:before="0" w:after="0"/>
      </w:pPr>
      <w:r>
        <w:rPr>
          <w:b/>
          <w:bCs/>
          <w:sz w:val="24"/>
          <w:szCs w:val="24"/>
        </w:rPr>
        <w:t>任务一 感知文章内容</w:t>
      </w:r>
    </w:p>
    <w:p w14:paraId="4BA46034">
      <w:pPr>
        <w:spacing w:before="0" w:after="0"/>
        <w:jc w:val="left"/>
      </w:pPr>
      <w:r>
        <w:rPr>
          <w:sz w:val="24"/>
          <w:szCs w:val="24"/>
        </w:rPr>
        <w:t>1．文章第一、二段写兰亭的景色突出了什么特征？（4分）</w:t>
      </w:r>
    </w:p>
    <w:p w14:paraId="30FA78A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5B33F9E">
      <w:pPr>
        <w:spacing w:before="0" w:after="0"/>
      </w:pPr>
      <w:r>
        <w:rPr>
          <w:color w:val="FF0000"/>
        </w:rPr>
        <w:t>【答案】文章在写兰亭景色时突出了“淡雅”的特征。（1分）三月绿树成荫，鲜花吐艳，但在作者笔下，浓艳之物皆不见踪影。（1分）看山，言其“崇”“峻”而舍其青翠；绘竹，言其“修”而舍其绿；写水，言其“清”而舍其碧；叙气候，亦“天朗气清，惠风和畅”，尽显淡雅。（2分）</w:t>
      </w:r>
    </w:p>
    <w:p w14:paraId="42DF8910">
      <w:pPr>
        <w:spacing w:before="0" w:after="0"/>
        <w:jc w:val="left"/>
      </w:pPr>
      <w:r>
        <w:rPr>
          <w:sz w:val="24"/>
          <w:szCs w:val="24"/>
        </w:rPr>
        <w:t>2．第二段中，作者说“信可乐也”，那么作者到底乐什么?请结合文章中的语句进行分析。（5分）</w:t>
      </w:r>
    </w:p>
    <w:p w14:paraId="0678760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56DF89">
      <w:pPr>
        <w:spacing w:before="0" w:after="0"/>
      </w:pPr>
      <w:r>
        <w:rPr>
          <w:color w:val="FF0000"/>
        </w:rPr>
        <w:t>【答案】①贤人：“群贤毕至”“少长咸集”。②美景：“崇山峻岭，茂林修竹”“清流激湍，映带左右”。③乐事：“流觞曲水”“一觞一咏”。④良辰：“天朗气清”“惠风和畅”。⑤赏心：“仰观宇宙之大”“俯察品类之盛”。（每点1分）</w:t>
      </w:r>
    </w:p>
    <w:p w14:paraId="27BFCBD6">
      <w:pPr>
        <w:pStyle w:val="7"/>
        <w:spacing w:before="0" w:after="0"/>
      </w:pPr>
      <w:r>
        <w:rPr>
          <w:b/>
          <w:bCs/>
          <w:sz w:val="24"/>
          <w:szCs w:val="24"/>
        </w:rPr>
        <w:t>任务二 把握作者情感</w:t>
      </w:r>
    </w:p>
    <w:p w14:paraId="47EDECC7">
      <w:pPr>
        <w:spacing w:before="0" w:after="0"/>
        <w:jc w:val="left"/>
      </w:pPr>
      <w:r>
        <w:rPr>
          <w:sz w:val="24"/>
          <w:szCs w:val="24"/>
        </w:rPr>
        <w:t>3．《兰亭集序》一文中，作者的情感起伏变化，请结合文章内容简要分析。（4分）</w:t>
      </w:r>
    </w:p>
    <w:p w14:paraId="576522F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2401747">
      <w:pPr>
        <w:spacing w:before="0" w:after="0"/>
      </w:pPr>
      <w:r>
        <w:rPr>
          <w:color w:val="FF0000"/>
        </w:rPr>
        <w:t>【答案】文章由生之乐转向死之痛，最后以悲叹作结，感情起伏，情真意切。（1分）开头写宴集之“乐”；（1分）而后由宴集想到人生，由聚想到散，人生苦短且不能自控，不禁“痛”从中来;（1分）又借“昔人兴感之由，若合一契”，批判了当时流行的人生虚无的消极态度，并由此联想到后人视今人之文，亦会同慨死生之大，然而生命不能永恒，从而发出深沉的“悲”叹。（1分）</w:t>
      </w:r>
    </w:p>
    <w:p w14:paraId="492397A9">
      <w:pPr>
        <w:pStyle w:val="7"/>
        <w:spacing w:before="0" w:after="0"/>
      </w:pPr>
      <w:r>
        <w:rPr>
          <w:b/>
          <w:bCs/>
          <w:sz w:val="24"/>
          <w:szCs w:val="24"/>
        </w:rPr>
        <w:t>任务三 品味语言特点</w:t>
      </w:r>
    </w:p>
    <w:p w14:paraId="468336D2">
      <w:pPr>
        <w:spacing w:before="0" w:after="0"/>
        <w:jc w:val="left"/>
      </w:pPr>
      <w:r>
        <w:rPr>
          <w:sz w:val="24"/>
          <w:szCs w:val="24"/>
        </w:rPr>
        <w:t>4．东晋文坛盛行骈文，王羲之是少数仍沿用散文写作或以散驭骈的作家之一。请结合文章内容简要赏析《兰亭集序》的语言特点。（6分）</w:t>
      </w:r>
    </w:p>
    <w:p w14:paraId="5D77507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43ED136">
      <w:pPr>
        <w:spacing w:before="0" w:after="0"/>
      </w:pPr>
      <w:r>
        <w:rPr>
          <w:color w:val="FF0000"/>
        </w:rPr>
        <w:t>【答案】①用词生动准确。如“又有清流激湍，映带左右”，“清”字写出了水的清澈透明，“激”字写出了水的激越奔流，“清”“激”相得益彰。“映带”既写出了远观时水的形态，又巧妙地引出水与兰亭的关系，为“流觞曲水”创造了条件。②对偶工整。文中多处使用对偶句，增强了文章的形式美，使形式与内容相得益彰。如“仰观宇宙之大，俯察品类之盛”，前句遥看宇宙，思绪飞扬，后句回望大地，万物繁多。感情美与形式美达到高度统一。③骈散结合，错落有致。如“夫人之相与……感慨系之矣”，句子形式灵活。骈句节奏明快，富有音乐美；散句长短不一，错落有致。（每点2分）</w:t>
      </w:r>
    </w:p>
    <w:p w14:paraId="201357F4">
      <w:pPr>
        <w:spacing w:before="0" w:after="0"/>
      </w:pPr>
      <w:r>
        <w:rPr>
          <w:b/>
          <w:bCs/>
          <w:sz w:val="24"/>
          <w:szCs w:val="24"/>
        </w:rPr>
        <w:t>素养必备</w:t>
      </w:r>
    </w:p>
    <w:p w14:paraId="4B5F79BC">
      <w:pPr>
        <w:spacing w:before="0" w:after="0"/>
        <w:jc w:val="center"/>
      </w:pPr>
      <w:r>
        <w:rPr>
          <w:sz w:val="24"/>
          <w:szCs w:val="24"/>
        </w:rPr>
        <w:t>对 偶</w:t>
      </w:r>
    </w:p>
    <w:p w14:paraId="7D4AA353">
      <w:pPr>
        <w:spacing w:before="0" w:after="0"/>
        <w:ind w:firstLine="440"/>
      </w:pPr>
      <w:r>
        <w:rPr>
          <w:rFonts w:ascii="楷体" w:hAnsi="楷体" w:eastAsia="楷体" w:cs="楷体"/>
          <w:sz w:val="24"/>
          <w:szCs w:val="24"/>
        </w:rPr>
        <w:t>对偶</w:t>
      </w:r>
      <w:r>
        <w:rPr>
          <w:sz w:val="24"/>
          <w:szCs w:val="24"/>
        </w:rPr>
        <w:t>，</w:t>
      </w:r>
      <w:r>
        <w:rPr>
          <w:rFonts w:ascii="楷体" w:hAnsi="楷体" w:eastAsia="楷体" w:cs="楷体"/>
          <w:sz w:val="24"/>
          <w:szCs w:val="24"/>
        </w:rPr>
        <w:t>使用两个字数相等</w:t>
      </w:r>
      <w:r>
        <w:rPr>
          <w:sz w:val="24"/>
          <w:szCs w:val="24"/>
        </w:rPr>
        <w:t>、</w:t>
      </w:r>
      <w:r>
        <w:rPr>
          <w:rFonts w:ascii="楷体" w:hAnsi="楷体" w:eastAsia="楷体" w:cs="楷体"/>
          <w:sz w:val="24"/>
          <w:szCs w:val="24"/>
        </w:rPr>
        <w:t>结构相同或相似的短语或句子表达相关或相反语意的修辞手法</w:t>
      </w:r>
      <w:r>
        <w:rPr>
          <w:sz w:val="24"/>
          <w:szCs w:val="24"/>
        </w:rPr>
        <w:t>。</w:t>
      </w:r>
      <w:r>
        <w:rPr>
          <w:rFonts w:ascii="楷体" w:hAnsi="楷体" w:eastAsia="楷体" w:cs="楷体"/>
          <w:sz w:val="24"/>
          <w:szCs w:val="24"/>
        </w:rPr>
        <w:t>对偶主要有以下几种类型</w:t>
      </w:r>
      <w:r>
        <w:rPr>
          <w:sz w:val="24"/>
          <w:szCs w:val="24"/>
        </w:rPr>
        <w:t>。</w:t>
      </w:r>
    </w:p>
    <w:p w14:paraId="1BB647DD">
      <w:pPr>
        <w:spacing w:before="0" w:after="0"/>
        <w:ind w:firstLine="440"/>
      </w:pPr>
      <w:r>
        <w:rPr>
          <w:sz w:val="24"/>
          <w:szCs w:val="24"/>
        </w:rPr>
        <w:t>1.</w:t>
      </w:r>
      <w:r>
        <w:rPr>
          <w:rFonts w:ascii="楷体" w:hAnsi="楷体" w:eastAsia="楷体" w:cs="楷体"/>
          <w:sz w:val="24"/>
          <w:szCs w:val="24"/>
        </w:rPr>
        <w:t>正对</w:t>
      </w:r>
      <w:r>
        <w:rPr>
          <w:sz w:val="24"/>
          <w:szCs w:val="24"/>
        </w:rPr>
        <w:t>，</w:t>
      </w:r>
      <w:r>
        <w:rPr>
          <w:rFonts w:ascii="楷体" w:hAnsi="楷体" w:eastAsia="楷体" w:cs="楷体"/>
          <w:sz w:val="24"/>
          <w:szCs w:val="24"/>
        </w:rPr>
        <w:t>上下句表达相近的意思</w:t>
      </w:r>
      <w:r>
        <w:rPr>
          <w:sz w:val="24"/>
          <w:szCs w:val="24"/>
        </w:rPr>
        <w:t>，</w:t>
      </w:r>
      <w:r>
        <w:rPr>
          <w:rFonts w:ascii="楷体" w:hAnsi="楷体" w:eastAsia="楷体" w:cs="楷体"/>
          <w:sz w:val="24"/>
          <w:szCs w:val="24"/>
        </w:rPr>
        <w:t>两句互相补充</w:t>
      </w:r>
      <w:r>
        <w:rPr>
          <w:sz w:val="24"/>
          <w:szCs w:val="24"/>
        </w:rPr>
        <w:t>，</w:t>
      </w:r>
      <w:r>
        <w:rPr>
          <w:rFonts w:ascii="楷体" w:hAnsi="楷体" w:eastAsia="楷体" w:cs="楷体"/>
          <w:sz w:val="24"/>
          <w:szCs w:val="24"/>
        </w:rPr>
        <w:t>从两个方面说明同一个事物</w:t>
      </w:r>
      <w:r>
        <w:rPr>
          <w:sz w:val="24"/>
          <w:szCs w:val="24"/>
        </w:rPr>
        <w:t>、</w:t>
      </w:r>
      <w:r>
        <w:rPr>
          <w:rFonts w:ascii="楷体" w:hAnsi="楷体" w:eastAsia="楷体" w:cs="楷体"/>
          <w:sz w:val="24"/>
          <w:szCs w:val="24"/>
        </w:rPr>
        <w:t>描述同一种景物</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墙上芦苇</w:t>
      </w:r>
      <w:r>
        <w:rPr>
          <w:sz w:val="24"/>
          <w:szCs w:val="24"/>
        </w:rPr>
        <w:t>，</w:t>
      </w:r>
      <w:r>
        <w:rPr>
          <w:rFonts w:ascii="楷体" w:hAnsi="楷体" w:eastAsia="楷体" w:cs="楷体"/>
          <w:sz w:val="24"/>
          <w:szCs w:val="24"/>
        </w:rPr>
        <w:t>头重脚轻根底浅</w:t>
      </w:r>
      <w:r>
        <w:rPr>
          <w:sz w:val="24"/>
          <w:szCs w:val="24"/>
        </w:rPr>
        <w:t>；</w:t>
      </w:r>
      <w:r>
        <w:rPr>
          <w:rFonts w:ascii="楷体" w:hAnsi="楷体" w:eastAsia="楷体" w:cs="楷体"/>
          <w:sz w:val="24"/>
          <w:szCs w:val="24"/>
        </w:rPr>
        <w:t>山间竹笋</w:t>
      </w:r>
      <w:r>
        <w:rPr>
          <w:sz w:val="24"/>
          <w:szCs w:val="24"/>
        </w:rPr>
        <w:t>，</w:t>
      </w:r>
      <w:r>
        <w:rPr>
          <w:rFonts w:ascii="楷体" w:hAnsi="楷体" w:eastAsia="楷体" w:cs="楷体"/>
          <w:sz w:val="24"/>
          <w:szCs w:val="24"/>
        </w:rPr>
        <w:t>嘴尖皮厚腹中空</w:t>
      </w:r>
      <w:r>
        <w:rPr>
          <w:sz w:val="24"/>
          <w:szCs w:val="24"/>
        </w:rPr>
        <w:t>。</w:t>
      </w:r>
    </w:p>
    <w:p w14:paraId="102AB0FD">
      <w:pPr>
        <w:spacing w:before="0" w:after="0"/>
        <w:ind w:firstLine="440"/>
      </w:pPr>
      <w:r>
        <w:rPr>
          <w:sz w:val="24"/>
          <w:szCs w:val="24"/>
        </w:rPr>
        <w:t>2.</w:t>
      </w:r>
      <w:r>
        <w:rPr>
          <w:rFonts w:ascii="楷体" w:hAnsi="楷体" w:eastAsia="楷体" w:cs="楷体"/>
          <w:sz w:val="24"/>
          <w:szCs w:val="24"/>
        </w:rPr>
        <w:t>反对</w:t>
      </w:r>
      <w:r>
        <w:rPr>
          <w:sz w:val="24"/>
          <w:szCs w:val="24"/>
        </w:rPr>
        <w:t>，</w:t>
      </w:r>
      <w:r>
        <w:rPr>
          <w:rFonts w:ascii="楷体" w:hAnsi="楷体" w:eastAsia="楷体" w:cs="楷体"/>
          <w:sz w:val="24"/>
          <w:szCs w:val="24"/>
        </w:rPr>
        <w:t>上下句使用意思相反或相对的词语</w:t>
      </w:r>
      <w:r>
        <w:rPr>
          <w:sz w:val="24"/>
          <w:szCs w:val="24"/>
        </w:rPr>
        <w:t>，</w:t>
      </w:r>
      <w:r>
        <w:rPr>
          <w:rFonts w:ascii="楷体" w:hAnsi="楷体" w:eastAsia="楷体" w:cs="楷体"/>
          <w:sz w:val="24"/>
          <w:szCs w:val="24"/>
        </w:rPr>
        <w:t>或者两句从对立矛盾的两个方面揭示事理</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横眉冷对千夫指</w:t>
      </w:r>
      <w:r>
        <w:rPr>
          <w:sz w:val="24"/>
          <w:szCs w:val="24"/>
        </w:rPr>
        <w:t>，</w:t>
      </w:r>
      <w:r>
        <w:rPr>
          <w:rFonts w:ascii="楷体" w:hAnsi="楷体" w:eastAsia="楷体" w:cs="楷体"/>
          <w:sz w:val="24"/>
          <w:szCs w:val="24"/>
        </w:rPr>
        <w:t>俯首甘为孺子牛</w:t>
      </w:r>
      <w:r>
        <w:rPr>
          <w:sz w:val="24"/>
          <w:szCs w:val="24"/>
        </w:rPr>
        <w:t>。</w:t>
      </w:r>
    </w:p>
    <w:p w14:paraId="2EAF2581">
      <w:pPr>
        <w:spacing w:before="0" w:after="0"/>
        <w:ind w:firstLine="440"/>
      </w:pPr>
      <w:r>
        <w:rPr>
          <w:sz w:val="24"/>
          <w:szCs w:val="24"/>
        </w:rPr>
        <w:t>3.</w:t>
      </w:r>
      <w:r>
        <w:rPr>
          <w:rFonts w:ascii="楷体" w:hAnsi="楷体" w:eastAsia="楷体" w:cs="楷体"/>
          <w:sz w:val="24"/>
          <w:szCs w:val="24"/>
        </w:rPr>
        <w:t>串对</w:t>
      </w:r>
      <w:r>
        <w:rPr>
          <w:sz w:val="24"/>
          <w:szCs w:val="24"/>
        </w:rPr>
        <w:t>，</w:t>
      </w:r>
      <w:r>
        <w:rPr>
          <w:rFonts w:ascii="楷体" w:hAnsi="楷体" w:eastAsia="楷体" w:cs="楷体"/>
          <w:sz w:val="24"/>
          <w:szCs w:val="24"/>
        </w:rPr>
        <w:t>也叫</w:t>
      </w:r>
      <w:r>
        <w:rPr>
          <w:sz w:val="24"/>
          <w:szCs w:val="24"/>
        </w:rPr>
        <w:t>“</w:t>
      </w:r>
      <w:r>
        <w:rPr>
          <w:rFonts w:ascii="楷体" w:hAnsi="楷体" w:eastAsia="楷体" w:cs="楷体"/>
          <w:sz w:val="24"/>
          <w:szCs w:val="24"/>
        </w:rPr>
        <w:t>流水对</w:t>
      </w:r>
      <w:r>
        <w:rPr>
          <w:sz w:val="24"/>
          <w:szCs w:val="24"/>
        </w:rPr>
        <w:t>”，</w:t>
      </w:r>
      <w:r>
        <w:rPr>
          <w:rFonts w:ascii="楷体" w:hAnsi="楷体" w:eastAsia="楷体" w:cs="楷体"/>
          <w:sz w:val="24"/>
          <w:szCs w:val="24"/>
        </w:rPr>
        <w:t>上下句意思具有承接</w:t>
      </w:r>
      <w:r>
        <w:rPr>
          <w:sz w:val="24"/>
          <w:szCs w:val="24"/>
        </w:rPr>
        <w:t>、</w:t>
      </w:r>
      <w:r>
        <w:rPr>
          <w:rFonts w:ascii="楷体" w:hAnsi="楷体" w:eastAsia="楷体" w:cs="楷体"/>
          <w:sz w:val="24"/>
          <w:szCs w:val="24"/>
        </w:rPr>
        <w:t>因果</w:t>
      </w:r>
      <w:r>
        <w:rPr>
          <w:sz w:val="24"/>
          <w:szCs w:val="24"/>
        </w:rPr>
        <w:t>、</w:t>
      </w:r>
      <w:r>
        <w:rPr>
          <w:rFonts w:ascii="楷体" w:hAnsi="楷体" w:eastAsia="楷体" w:cs="楷体"/>
          <w:sz w:val="24"/>
          <w:szCs w:val="24"/>
        </w:rPr>
        <w:t>转折</w:t>
      </w:r>
      <w:r>
        <w:rPr>
          <w:sz w:val="24"/>
          <w:szCs w:val="24"/>
        </w:rPr>
        <w:t>、</w:t>
      </w:r>
      <w:r>
        <w:rPr>
          <w:rFonts w:ascii="楷体" w:hAnsi="楷体" w:eastAsia="楷体" w:cs="楷体"/>
          <w:sz w:val="24"/>
          <w:szCs w:val="24"/>
        </w:rPr>
        <w:t>条件等关系</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才饮长江水</w:t>
      </w:r>
      <w:r>
        <w:rPr>
          <w:sz w:val="24"/>
          <w:szCs w:val="24"/>
        </w:rPr>
        <w:t>，</w:t>
      </w:r>
      <w:r>
        <w:rPr>
          <w:rFonts w:ascii="楷体" w:hAnsi="楷体" w:eastAsia="楷体" w:cs="楷体"/>
          <w:sz w:val="24"/>
          <w:szCs w:val="24"/>
        </w:rPr>
        <w:t>又食武昌鱼</w:t>
      </w:r>
      <w:r>
        <w:rPr>
          <w:sz w:val="24"/>
          <w:szCs w:val="24"/>
        </w:rPr>
        <w:t>。</w:t>
      </w:r>
    </w:p>
    <w:p w14:paraId="0112A1ED">
      <w:pPr>
        <w:spacing w:before="0" w:after="0"/>
        <w:ind w:firstLine="440"/>
      </w:pPr>
      <w:r>
        <w:rPr>
          <w:rFonts w:ascii="楷体" w:hAnsi="楷体" w:eastAsia="楷体" w:cs="楷体"/>
          <w:sz w:val="24"/>
          <w:szCs w:val="24"/>
        </w:rPr>
        <w:t>对偶的主要作用</w:t>
      </w:r>
      <w:r>
        <w:rPr>
          <w:sz w:val="24"/>
          <w:szCs w:val="24"/>
        </w:rPr>
        <w:t>：</w:t>
      </w:r>
      <w:r>
        <w:rPr>
          <w:rFonts w:ascii="楷体" w:hAnsi="楷体" w:eastAsia="楷体" w:cs="楷体"/>
          <w:sz w:val="24"/>
          <w:szCs w:val="24"/>
        </w:rPr>
        <w:t>富有表现力</w:t>
      </w:r>
      <w:r>
        <w:rPr>
          <w:sz w:val="24"/>
          <w:szCs w:val="24"/>
        </w:rPr>
        <w:t>，</w:t>
      </w:r>
      <w:r>
        <w:rPr>
          <w:rFonts w:ascii="楷体" w:hAnsi="楷体" w:eastAsia="楷体" w:cs="楷体"/>
          <w:sz w:val="24"/>
          <w:szCs w:val="24"/>
        </w:rPr>
        <w:t>能使相关事物间的关系表现得集中鲜明</w:t>
      </w:r>
      <w:r>
        <w:rPr>
          <w:sz w:val="24"/>
          <w:szCs w:val="24"/>
        </w:rPr>
        <w:t>，</w:t>
      </w:r>
      <w:r>
        <w:rPr>
          <w:rFonts w:ascii="楷体" w:hAnsi="楷体" w:eastAsia="楷体" w:cs="楷体"/>
          <w:sz w:val="24"/>
          <w:szCs w:val="24"/>
        </w:rPr>
        <w:t>对比强烈</w:t>
      </w:r>
      <w:r>
        <w:rPr>
          <w:sz w:val="24"/>
          <w:szCs w:val="24"/>
        </w:rPr>
        <w:t>，</w:t>
      </w:r>
      <w:r>
        <w:rPr>
          <w:rFonts w:ascii="楷体" w:hAnsi="楷体" w:eastAsia="楷体" w:cs="楷体"/>
          <w:sz w:val="24"/>
          <w:szCs w:val="24"/>
        </w:rPr>
        <w:t>褒贬分明</w:t>
      </w:r>
      <w:r>
        <w:rPr>
          <w:sz w:val="24"/>
          <w:szCs w:val="24"/>
        </w:rPr>
        <w:t>；</w:t>
      </w:r>
      <w:r>
        <w:rPr>
          <w:rFonts w:ascii="楷体" w:hAnsi="楷体" w:eastAsia="楷体" w:cs="楷体"/>
          <w:sz w:val="24"/>
          <w:szCs w:val="24"/>
        </w:rPr>
        <w:t>节奏鲜明</w:t>
      </w:r>
      <w:r>
        <w:rPr>
          <w:sz w:val="24"/>
          <w:szCs w:val="24"/>
        </w:rPr>
        <w:t>，</w:t>
      </w:r>
      <w:r>
        <w:rPr>
          <w:rFonts w:ascii="楷体" w:hAnsi="楷体" w:eastAsia="楷体" w:cs="楷体"/>
          <w:sz w:val="24"/>
          <w:szCs w:val="24"/>
        </w:rPr>
        <w:t>音韵和谐</w:t>
      </w:r>
      <w:r>
        <w:rPr>
          <w:sz w:val="24"/>
          <w:szCs w:val="24"/>
        </w:rPr>
        <w:t>，</w:t>
      </w:r>
      <w:r>
        <w:rPr>
          <w:rFonts w:ascii="楷体" w:hAnsi="楷体" w:eastAsia="楷体" w:cs="楷体"/>
          <w:sz w:val="24"/>
          <w:szCs w:val="24"/>
        </w:rPr>
        <w:t>读来朗朗上口</w:t>
      </w:r>
      <w:r>
        <w:rPr>
          <w:sz w:val="24"/>
          <w:szCs w:val="24"/>
        </w:rPr>
        <w:t>，</w:t>
      </w:r>
      <w:r>
        <w:rPr>
          <w:rFonts w:ascii="楷体" w:hAnsi="楷体" w:eastAsia="楷体" w:cs="楷体"/>
          <w:sz w:val="24"/>
          <w:szCs w:val="24"/>
        </w:rPr>
        <w:t>便于传诵记忆</w:t>
      </w:r>
      <w:r>
        <w:rPr>
          <w:sz w:val="24"/>
          <w:szCs w:val="24"/>
        </w:rPr>
        <w:t>。</w:t>
      </w:r>
    </w:p>
    <w:p w14:paraId="52970424">
      <w:pPr>
        <w:pStyle w:val="7"/>
        <w:spacing w:before="0" w:after="0"/>
      </w:pPr>
      <w:r>
        <w:rPr>
          <w:b/>
          <w:bCs/>
          <w:sz w:val="24"/>
          <w:szCs w:val="24"/>
        </w:rPr>
        <w:t>任务四 分析谋篇布局</w:t>
      </w:r>
    </w:p>
    <w:p w14:paraId="0E2AFBFC">
      <w:pPr>
        <w:spacing w:before="0" w:after="0"/>
        <w:jc w:val="left"/>
      </w:pPr>
      <w:r>
        <w:rPr>
          <w:sz w:val="24"/>
          <w:szCs w:val="24"/>
        </w:rPr>
        <w:t>5．文中关于天气情况的描写为什么不放在对聚会地环境的介绍之中，而偏要放在对活动内容的介绍之后？（6分）</w:t>
      </w:r>
    </w:p>
    <w:p w14:paraId="6F0D6C9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4DFF723">
      <w:pPr>
        <w:spacing w:before="0" w:after="0"/>
      </w:pPr>
      <w:r>
        <w:rPr>
          <w:color w:val="FF0000"/>
        </w:rPr>
        <w:t>【答案】①通常应把“天气情况”放在对地理环境的描述中，本文却放在了宴集的活动内容和宴集感受之间，作者如此处理的目的是借用天气起承上启下的连接作用。②承上，上文的“崇山峻岭，茂林修竹”“清流激湍，映带左右”如果是处在阴云密布的天气下便会失去靓丽的风采，而人们“流觞曲水”“畅叙幽情”如果不是在“天朗气清，惠风和畅”的环境中，也很难使心情如此欣快，这是承上。③启下，由“天”“气”而及于下文之“宇宙”显得紧密而自然。（每点2分）</w:t>
      </w:r>
    </w:p>
    <w:p w14:paraId="795C0EE5">
      <w:pPr>
        <w:pStyle w:val="7"/>
        <w:spacing w:before="0" w:after="0"/>
        <w:jc w:val="left"/>
      </w:pPr>
      <w:r>
        <w:rPr>
          <w:b/>
          <w:bCs/>
          <w:sz w:val="24"/>
          <w:szCs w:val="24"/>
        </w:rPr>
        <w:t>任务五 赏析表达技巧</w:t>
      </w:r>
    </w:p>
    <w:p w14:paraId="26E44D7E">
      <w:pPr>
        <w:spacing w:before="0" w:after="0"/>
        <w:jc w:val="left"/>
      </w:pPr>
      <w:r>
        <w:rPr>
          <w:sz w:val="24"/>
          <w:szCs w:val="24"/>
        </w:rPr>
        <w:t>6．本文熔描写、记叙、抒情、议论于一炉，请结合具体语句进行分析。（8分）</w:t>
      </w:r>
    </w:p>
    <w:p w14:paraId="569EC1A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F5A816">
      <w:pPr>
        <w:spacing w:before="0" w:after="0"/>
      </w:pPr>
      <w:r>
        <w:rPr>
          <w:color w:val="FF0000"/>
        </w:rPr>
        <w:t>【答案】①描写。如以“崇山峻岭，茂林修竹”写山，以“清流激湍，映带左右”写水，将兰亭的景色写得清幽爽心。②记叙。如“引以为流觞曲水，列坐其次……亦足以畅叙幽情”记的是游宴的情形，所用皆普通词汇，极少用形容词，却将宴会中重要的细节都写了出来，也表现了与会人士的高雅情致。③抒情。如“情随事迁，感慨系之矣”说出了古往今来人们的普遍感受。作者在回忆往事时，仍免不了产生这样或那样的感慨。又如“临文嗟悼”,写出了许多人读古人文章时的共同体验，引起了人们在感情上的共鸣。④议论。第三段紧承上段的“仰观”“俯察”兴感抒怀，发表议论，由聚想到散，由宴集想到人生，抒发了对生命短暂、欢乐有终的感慨，强调了“生”与“死”的问题；最后一段阐明了作者的生死观。（每点2分）</w:t>
      </w:r>
    </w:p>
    <w:p w14:paraId="6D746772">
      <w:pPr>
        <w:pStyle w:val="7"/>
        <w:spacing w:before="0" w:after="0"/>
      </w:pPr>
      <w:r>
        <w:rPr>
          <w:b/>
          <w:bCs/>
          <w:sz w:val="24"/>
          <w:szCs w:val="24"/>
        </w:rPr>
        <w:t>思维发展与提升</w:t>
      </w:r>
    </w:p>
    <w:p w14:paraId="49A558DF">
      <w:pPr>
        <w:spacing w:before="0" w:after="0"/>
        <w:jc w:val="left"/>
      </w:pPr>
      <w:r>
        <w:rPr>
          <w:sz w:val="24"/>
          <w:szCs w:val="24"/>
        </w:rPr>
        <w:t>7．清代屈大均在《过涿州作》一诗中说“男儿得死所，其重如山丘”，而王羲之却说“一死生为虚诞，齐彭殇为妄作”。你如何看待王羲之的生死观？（5分）</w:t>
      </w:r>
    </w:p>
    <w:p w14:paraId="539FFEC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D27D3F5">
      <w:pPr>
        <w:spacing w:before="0" w:after="0"/>
      </w:pPr>
      <w:r>
        <w:rPr>
          <w:color w:val="FF0000"/>
        </w:rPr>
        <w:t>【答案】</w:t>
      </w:r>
    </w:p>
    <w:p w14:paraId="4F29A208">
      <w:pPr>
        <w:spacing w:before="0" w:after="0"/>
      </w:pPr>
      <w:r>
        <w:rPr>
          <w:color w:val="FF0000"/>
        </w:rPr>
        <w:t>（示例1）王羲之的生死观有些片面。生命的价值不一定要用寿命的长短来衡量。蜀后主刘禅乐不思蜀，浑浑噩噩，虽然活了六十多岁，却留下千古笑话。南唐后主李煜勇于表白思念故国之情，虽仅活了四十多岁，却留下了“自是人生长恨水长东”的佳句，令人扼腕叹息。所以，王羲之的生死观是有些片面的。</w:t>
      </w:r>
    </w:p>
    <w:p w14:paraId="770506FE">
      <w:pPr>
        <w:spacing w:before="0" w:after="0"/>
      </w:pPr>
      <w:r>
        <w:rPr>
          <w:color w:val="FF0000"/>
        </w:rPr>
        <w:t>（示例2）王羲之的生死观也有道理。我们讨论一个问题，不能离开时代背景。在王羲之生活的年代，“玄说”盛行。这种消极思想给整个社会造成了一定的负面影响。王羲之的这篇序含有直面现实，积极用世之意，字里行间流露出来的是作者对人生的热爱。</w:t>
      </w:r>
    </w:p>
    <w:p w14:paraId="4E2D3533">
      <w:pPr>
        <w:spacing w:before="0" w:after="0"/>
      </w:pPr>
      <w:r>
        <w:rPr>
          <w:color w:val="FF0000"/>
        </w:rPr>
        <w:t>（5分，言之成理即可）</w:t>
      </w:r>
    </w:p>
    <w:p w14:paraId="2D4CD2E6">
      <w:pPr>
        <w:pStyle w:val="6"/>
        <w:spacing w:before="0" w:after="0"/>
      </w:pPr>
      <w:r>
        <w:rPr>
          <w:b/>
          <w:bCs/>
          <w:sz w:val="24"/>
          <w:szCs w:val="24"/>
        </w:rPr>
        <w:t>文言积累</w:t>
      </w:r>
    </w:p>
    <w:p w14:paraId="53B1F594">
      <w:pPr>
        <w:spacing w:before="0" w:after="0"/>
        <w:jc w:val="left"/>
      </w:pPr>
      <w:r>
        <w:rPr>
          <w:sz w:val="24"/>
          <w:szCs w:val="24"/>
        </w:rPr>
        <w:t>1．</w:t>
      </w:r>
      <w:r>
        <w:rPr>
          <w:b/>
          <w:bCs/>
          <w:sz w:val="24"/>
          <w:szCs w:val="24"/>
        </w:rPr>
        <w:t>读准字音</w:t>
      </w:r>
    </w:p>
    <w:p w14:paraId="7CB74921">
      <w:pPr>
        <w:spacing w:before="0" w:after="0"/>
      </w:pPr>
      <w:r>
        <w:t xml:space="preserve">① </w:t>
      </w:r>
      <w:r>
        <w:rPr>
          <w:sz w:val="24"/>
          <w:szCs w:val="24"/>
          <w:em w:val="dot"/>
        </w:rPr>
        <w:t>会稽</w:t>
      </w:r>
      <w:r>
        <w:rPr>
          <w:sz w:val="24"/>
          <w:szCs w:val="24"/>
        </w:rPr>
        <w:t>（  ）（  ）</w:t>
      </w:r>
    </w:p>
    <w:p w14:paraId="3DC4663A">
      <w:pPr>
        <w:spacing w:before="0" w:after="0"/>
      </w:pPr>
      <w:r>
        <w:t xml:space="preserve">② </w:t>
      </w:r>
      <w:r>
        <w:rPr>
          <w:sz w:val="24"/>
          <w:szCs w:val="24"/>
        </w:rPr>
        <w:t>修</w:t>
      </w:r>
      <w:r>
        <w:rPr>
          <w:sz w:val="24"/>
          <w:szCs w:val="24"/>
          <w:em w:val="dot"/>
        </w:rPr>
        <w:t>禊</w:t>
      </w:r>
      <w:r>
        <w:rPr>
          <w:sz w:val="24"/>
          <w:szCs w:val="24"/>
        </w:rPr>
        <w:t>（  ）</w:t>
      </w:r>
    </w:p>
    <w:p w14:paraId="26DD62FF">
      <w:pPr>
        <w:spacing w:before="0" w:after="0"/>
      </w:pPr>
      <w:r>
        <w:t xml:space="preserve">③ </w:t>
      </w:r>
      <w:r>
        <w:rPr>
          <w:sz w:val="24"/>
          <w:szCs w:val="24"/>
          <w:em w:val="dot"/>
        </w:rPr>
        <w:t>癸</w:t>
      </w:r>
      <w:r>
        <w:rPr>
          <w:sz w:val="24"/>
          <w:szCs w:val="24"/>
        </w:rPr>
        <w:t>丑（  ）</w:t>
      </w:r>
    </w:p>
    <w:p w14:paraId="34288FEF">
      <w:pPr>
        <w:spacing w:before="0" w:after="0"/>
      </w:pPr>
      <w:r>
        <w:t xml:space="preserve">④ </w:t>
      </w:r>
      <w:r>
        <w:rPr>
          <w:sz w:val="24"/>
          <w:szCs w:val="24"/>
        </w:rPr>
        <w:t>激</w:t>
      </w:r>
      <w:r>
        <w:rPr>
          <w:sz w:val="24"/>
          <w:szCs w:val="24"/>
          <w:em w:val="dot"/>
        </w:rPr>
        <w:t>湍</w:t>
      </w:r>
      <w:r>
        <w:rPr>
          <w:sz w:val="24"/>
          <w:szCs w:val="24"/>
        </w:rPr>
        <w:t>（  ）</w:t>
      </w:r>
    </w:p>
    <w:p w14:paraId="78D99847">
      <w:pPr>
        <w:spacing w:before="0" w:after="0"/>
      </w:pPr>
      <w:r>
        <w:t xml:space="preserve">⑤ </w:t>
      </w:r>
      <w:r>
        <w:rPr>
          <w:sz w:val="24"/>
          <w:szCs w:val="24"/>
        </w:rPr>
        <w:t>形</w:t>
      </w:r>
      <w:r>
        <w:rPr>
          <w:sz w:val="24"/>
          <w:szCs w:val="24"/>
          <w:em w:val="dot"/>
        </w:rPr>
        <w:t>骸</w:t>
      </w:r>
      <w:r>
        <w:rPr>
          <w:sz w:val="24"/>
          <w:szCs w:val="24"/>
        </w:rPr>
        <w:t>（  ）</w:t>
      </w:r>
    </w:p>
    <w:p w14:paraId="28BECA04">
      <w:pPr>
        <w:spacing w:before="0" w:after="0"/>
      </w:pPr>
      <w:r>
        <w:t xml:space="preserve">⑥ </w:t>
      </w:r>
      <w:r>
        <w:rPr>
          <w:sz w:val="24"/>
          <w:szCs w:val="24"/>
          <w:em w:val="dot"/>
        </w:rPr>
        <w:t>嗟</w:t>
      </w:r>
      <w:r>
        <w:rPr>
          <w:sz w:val="24"/>
          <w:szCs w:val="24"/>
        </w:rPr>
        <w:t>悼（  ）</w:t>
      </w:r>
    </w:p>
    <w:p w14:paraId="1A440E27">
      <w:pPr>
        <w:spacing w:before="0" w:after="0"/>
      </w:pPr>
      <w:r>
        <w:t xml:space="preserve">⑦ </w:t>
      </w:r>
      <w:r>
        <w:rPr>
          <w:sz w:val="24"/>
          <w:szCs w:val="24"/>
        </w:rPr>
        <w:t>虚</w:t>
      </w:r>
      <w:r>
        <w:rPr>
          <w:sz w:val="24"/>
          <w:szCs w:val="24"/>
          <w:em w:val="dot"/>
        </w:rPr>
        <w:t>诞</w:t>
      </w:r>
      <w:r>
        <w:rPr>
          <w:sz w:val="24"/>
          <w:szCs w:val="24"/>
        </w:rPr>
        <w:t>（  ）</w:t>
      </w:r>
    </w:p>
    <w:p w14:paraId="25FD8A2D">
      <w:pPr>
        <w:spacing w:before="0" w:after="0"/>
      </w:pPr>
      <w:r>
        <w:t xml:space="preserve">⑧ </w:t>
      </w:r>
      <w:r>
        <w:rPr>
          <w:sz w:val="24"/>
          <w:szCs w:val="24"/>
        </w:rPr>
        <w:t>彭</w:t>
      </w:r>
      <w:r>
        <w:rPr>
          <w:sz w:val="24"/>
          <w:szCs w:val="24"/>
          <w:em w:val="dot"/>
        </w:rPr>
        <w:t>殇</w:t>
      </w:r>
      <w:r>
        <w:rPr>
          <w:sz w:val="24"/>
          <w:szCs w:val="24"/>
        </w:rPr>
        <w:t>（  ）</w:t>
      </w:r>
    </w:p>
    <w:p w14:paraId="4BE80685">
      <w:pPr>
        <w:spacing w:before="0" w:after="0"/>
      </w:pPr>
      <w:r>
        <w:rPr>
          <w:color w:val="FF0000"/>
        </w:rPr>
        <w:t>【答案】① kuài；jī</w:t>
      </w:r>
    </w:p>
    <w:p w14:paraId="185DEECA">
      <w:pPr>
        <w:spacing w:before="0" w:after="0"/>
      </w:pPr>
      <w:r>
        <w:rPr>
          <w:color w:val="FF0000"/>
        </w:rPr>
        <w:t>② xì</w:t>
      </w:r>
    </w:p>
    <w:p w14:paraId="4F4500D0">
      <w:pPr>
        <w:spacing w:before="0" w:after="0"/>
      </w:pPr>
      <w:r>
        <w:rPr>
          <w:color w:val="FF0000"/>
        </w:rPr>
        <w:t>③ ɡuǐ</w:t>
      </w:r>
    </w:p>
    <w:p w14:paraId="76B228E0">
      <w:pPr>
        <w:spacing w:before="0" w:after="0"/>
      </w:pPr>
      <w:r>
        <w:rPr>
          <w:color w:val="FF0000"/>
        </w:rPr>
        <w:t>④ tuān</w:t>
      </w:r>
    </w:p>
    <w:p w14:paraId="5364C681">
      <w:pPr>
        <w:spacing w:before="0" w:after="0"/>
      </w:pPr>
      <w:r>
        <w:rPr>
          <w:color w:val="FF0000"/>
        </w:rPr>
        <w:t>⑤ hái</w:t>
      </w:r>
    </w:p>
    <w:p w14:paraId="58034615">
      <w:pPr>
        <w:spacing w:before="0" w:after="0"/>
      </w:pPr>
      <w:r>
        <w:rPr>
          <w:color w:val="FF0000"/>
        </w:rPr>
        <w:t>⑥ jiē</w:t>
      </w:r>
    </w:p>
    <w:p w14:paraId="5461BBEC">
      <w:pPr>
        <w:spacing w:before="0" w:after="0"/>
      </w:pPr>
      <w:r>
        <w:rPr>
          <w:color w:val="FF0000"/>
        </w:rPr>
        <w:t>⑦ dàn</w:t>
      </w:r>
    </w:p>
    <w:p w14:paraId="31ACEF71">
      <w:pPr>
        <w:spacing w:before="0" w:after="0"/>
      </w:pPr>
      <w:r>
        <w:rPr>
          <w:color w:val="FF0000"/>
        </w:rPr>
        <w:t>⑧ shāng</w:t>
      </w:r>
    </w:p>
    <w:p w14:paraId="40BC3240">
      <w:pPr>
        <w:spacing w:before="0" w:after="0"/>
        <w:jc w:val="left"/>
      </w:pPr>
      <w:r>
        <w:rPr>
          <w:sz w:val="24"/>
          <w:szCs w:val="24"/>
        </w:rPr>
        <w:t>2．</w:t>
      </w:r>
      <w:r>
        <w:rPr>
          <w:b/>
          <w:bCs/>
          <w:sz w:val="24"/>
          <w:szCs w:val="24"/>
        </w:rPr>
        <w:t>通假字</w:t>
      </w:r>
      <w:r>
        <w:rPr>
          <w:sz w:val="24"/>
          <w:szCs w:val="24"/>
        </w:rPr>
        <w:t>（请指出并解释通假字）</w:t>
      </w:r>
    </w:p>
    <w:p w14:paraId="26EF50E2">
      <w:pPr>
        <w:spacing w:before="0" w:after="0"/>
        <w:jc w:val="left"/>
      </w:pPr>
      <w:r>
        <w:rPr>
          <w:sz w:val="24"/>
          <w:szCs w:val="24"/>
        </w:rPr>
        <w:t>① 悟言一室之内</w:t>
      </w:r>
    </w:p>
    <w:p w14:paraId="3D4811D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4C7139">
      <w:pPr>
        <w:spacing w:before="0" w:after="0"/>
        <w:jc w:val="left"/>
      </w:pPr>
      <w:r>
        <w:rPr>
          <w:sz w:val="24"/>
          <w:szCs w:val="24"/>
        </w:rPr>
        <w:t>② 虽趣舍万殊</w:t>
      </w:r>
    </w:p>
    <w:p w14:paraId="2926226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71BE568">
      <w:pPr>
        <w:spacing w:before="0" w:after="0"/>
      </w:pPr>
      <w:r>
        <w:rPr>
          <w:color w:val="FF0000"/>
        </w:rPr>
        <w:t>【答案】① “悟”同“晤”，面对。</w:t>
      </w:r>
    </w:p>
    <w:p w14:paraId="47ED4FCD">
      <w:pPr>
        <w:spacing w:before="0" w:after="0"/>
      </w:pPr>
      <w:r>
        <w:rPr>
          <w:color w:val="FF0000"/>
        </w:rPr>
        <w:t>② “趣”同“取”，取得。</w:t>
      </w:r>
    </w:p>
    <w:p w14:paraId="6E9D8371">
      <w:pPr>
        <w:spacing w:before="0" w:after="0"/>
        <w:jc w:val="left"/>
      </w:pPr>
      <w:r>
        <w:rPr>
          <w:sz w:val="24"/>
          <w:szCs w:val="24"/>
        </w:rPr>
        <w:t>3．</w:t>
      </w:r>
      <w:r>
        <w:rPr>
          <w:b/>
          <w:bCs/>
          <w:sz w:val="24"/>
          <w:szCs w:val="24"/>
        </w:rPr>
        <w:t>古今异义</w:t>
      </w:r>
      <w:r>
        <w:rPr>
          <w:sz w:val="24"/>
          <w:szCs w:val="24"/>
        </w:rPr>
        <w:t>（请解释加点词语的古义）</w:t>
      </w:r>
    </w:p>
    <w:p w14:paraId="45D25227">
      <w:pPr>
        <w:spacing w:before="0" w:after="0"/>
        <w:jc w:val="left"/>
      </w:pPr>
      <w:r>
        <w:rPr>
          <w:sz w:val="24"/>
          <w:szCs w:val="24"/>
        </w:rPr>
        <w:t>① 引</w:t>
      </w:r>
      <w:r>
        <w:rPr>
          <w:sz w:val="24"/>
          <w:szCs w:val="24"/>
          <w:em w:val="dot"/>
        </w:rPr>
        <w:t>以为</w:t>
      </w:r>
      <w:r>
        <w:rPr>
          <w:sz w:val="24"/>
          <w:szCs w:val="24"/>
        </w:rPr>
        <w:t>流觞曲水</w:t>
      </w:r>
    </w:p>
    <w:p w14:paraId="3554940B">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BD794E8">
      <w:pPr>
        <w:spacing w:before="0" w:after="0"/>
        <w:jc w:val="left"/>
      </w:pPr>
      <w:r>
        <w:rPr>
          <w:sz w:val="24"/>
          <w:szCs w:val="24"/>
        </w:rPr>
        <w:t>今义：认为。</w:t>
      </w:r>
    </w:p>
    <w:p w14:paraId="34535317">
      <w:pPr>
        <w:spacing w:before="0" w:after="0"/>
        <w:jc w:val="left"/>
      </w:pPr>
      <w:r>
        <w:rPr>
          <w:sz w:val="24"/>
          <w:szCs w:val="24"/>
        </w:rPr>
        <w:t>② 列坐</w:t>
      </w:r>
      <w:r>
        <w:rPr>
          <w:sz w:val="24"/>
          <w:szCs w:val="24"/>
          <w:em w:val="dot"/>
        </w:rPr>
        <w:t>其次</w:t>
      </w:r>
    </w:p>
    <w:p w14:paraId="7BC98AA5">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52EA78F">
      <w:pPr>
        <w:spacing w:before="0" w:after="0"/>
        <w:jc w:val="left"/>
      </w:pPr>
      <w:r>
        <w:rPr>
          <w:sz w:val="24"/>
          <w:szCs w:val="24"/>
        </w:rPr>
        <w:t>今义：次第较后，第二（用于列举事项）；次要的地位。</w:t>
      </w:r>
    </w:p>
    <w:p w14:paraId="05AEE026">
      <w:pPr>
        <w:spacing w:before="0" w:after="0"/>
        <w:jc w:val="left"/>
      </w:pPr>
      <w:r>
        <w:rPr>
          <w:sz w:val="24"/>
          <w:szCs w:val="24"/>
        </w:rPr>
        <w:t>③ 俯察</w:t>
      </w:r>
      <w:r>
        <w:rPr>
          <w:sz w:val="24"/>
          <w:szCs w:val="24"/>
          <w:em w:val="dot"/>
        </w:rPr>
        <w:t>品类</w:t>
      </w:r>
      <w:r>
        <w:rPr>
          <w:sz w:val="24"/>
          <w:szCs w:val="24"/>
        </w:rPr>
        <w:t>之盛</w:t>
      </w:r>
    </w:p>
    <w:p w14:paraId="4C441515">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AAFC6C3">
      <w:pPr>
        <w:spacing w:before="0" w:after="0"/>
        <w:jc w:val="left"/>
      </w:pPr>
      <w:r>
        <w:rPr>
          <w:sz w:val="24"/>
          <w:szCs w:val="24"/>
        </w:rPr>
        <w:t>今义：种类。</w:t>
      </w:r>
    </w:p>
    <w:p w14:paraId="43C18D13">
      <w:pPr>
        <w:spacing w:before="0" w:after="0"/>
        <w:jc w:val="left"/>
      </w:pPr>
      <w:r>
        <w:rPr>
          <w:sz w:val="24"/>
          <w:szCs w:val="24"/>
        </w:rPr>
        <w:t xml:space="preserve">④ </w:t>
      </w:r>
      <w:r>
        <w:rPr>
          <w:sz w:val="24"/>
          <w:szCs w:val="24"/>
          <w:em w:val="dot"/>
        </w:rPr>
        <w:t>所以</w:t>
      </w:r>
      <w:r>
        <w:rPr>
          <w:sz w:val="24"/>
          <w:szCs w:val="24"/>
        </w:rPr>
        <w:t>游目骋怀</w:t>
      </w:r>
    </w:p>
    <w:p w14:paraId="729679B0">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D71248A">
      <w:pPr>
        <w:spacing w:before="0" w:after="0"/>
        <w:jc w:val="left"/>
      </w:pPr>
      <w:r>
        <w:rPr>
          <w:sz w:val="24"/>
          <w:szCs w:val="24"/>
        </w:rPr>
        <w:t>今义：表示因果关系。</w:t>
      </w:r>
    </w:p>
    <w:p w14:paraId="6545A66A">
      <w:pPr>
        <w:spacing w:before="0" w:after="0"/>
        <w:jc w:val="left"/>
      </w:pPr>
      <w:r>
        <w:rPr>
          <w:sz w:val="24"/>
          <w:szCs w:val="24"/>
        </w:rPr>
        <w:t>⑤ 或取诸</w:t>
      </w:r>
      <w:r>
        <w:rPr>
          <w:sz w:val="24"/>
          <w:szCs w:val="24"/>
          <w:em w:val="dot"/>
        </w:rPr>
        <w:t>怀抱</w:t>
      </w:r>
    </w:p>
    <w:p w14:paraId="212BDD6F">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845C980">
      <w:pPr>
        <w:spacing w:before="0" w:after="0"/>
        <w:jc w:val="left"/>
      </w:pPr>
      <w:r>
        <w:rPr>
          <w:sz w:val="24"/>
          <w:szCs w:val="24"/>
        </w:rPr>
        <w:t>今义：抱在怀里；胸前；心里存有；心胸，打算。</w:t>
      </w:r>
    </w:p>
    <w:p w14:paraId="5EA821B3">
      <w:pPr>
        <w:spacing w:before="0" w:after="0"/>
        <w:jc w:val="left"/>
      </w:pPr>
      <w:r>
        <w:rPr>
          <w:sz w:val="24"/>
          <w:szCs w:val="24"/>
        </w:rPr>
        <w:t>⑥ 亦将有感于</w:t>
      </w:r>
      <w:r>
        <w:rPr>
          <w:sz w:val="24"/>
          <w:szCs w:val="24"/>
          <w:em w:val="dot"/>
        </w:rPr>
        <w:t>斯文</w:t>
      </w:r>
    </w:p>
    <w:p w14:paraId="4C164D12">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28F2A77">
      <w:pPr>
        <w:spacing w:before="0" w:after="0"/>
        <w:jc w:val="left"/>
      </w:pPr>
      <w:r>
        <w:rPr>
          <w:sz w:val="24"/>
          <w:szCs w:val="24"/>
        </w:rPr>
        <w:t>今义：文雅。</w:t>
      </w:r>
    </w:p>
    <w:p w14:paraId="4DB8F93F">
      <w:pPr>
        <w:spacing w:before="0" w:after="0"/>
      </w:pPr>
      <w:r>
        <w:rPr>
          <w:color w:val="FF0000"/>
        </w:rPr>
        <w:t>【答案】① 作为。</w:t>
      </w:r>
    </w:p>
    <w:p w14:paraId="2EC0ACCC">
      <w:pPr>
        <w:spacing w:before="0" w:after="0"/>
      </w:pPr>
      <w:r>
        <w:rPr>
          <w:color w:val="FF0000"/>
        </w:rPr>
        <w:t>② 曲水旁边。其，代词，指曲水。次，旁边。</w:t>
      </w:r>
    </w:p>
    <w:p w14:paraId="1DEF22D5">
      <w:pPr>
        <w:spacing w:before="0" w:after="0"/>
      </w:pPr>
      <w:r>
        <w:rPr>
          <w:color w:val="FF0000"/>
        </w:rPr>
        <w:t>③ 自然界的万物。</w:t>
      </w:r>
    </w:p>
    <w:p w14:paraId="0939CA1E">
      <w:pPr>
        <w:spacing w:before="0" w:after="0"/>
      </w:pPr>
      <w:r>
        <w:rPr>
          <w:color w:val="FF0000"/>
        </w:rPr>
        <w:t>④ 用来……</w:t>
      </w:r>
    </w:p>
    <w:p w14:paraId="1C1180D6">
      <w:pPr>
        <w:spacing w:before="0" w:after="0"/>
      </w:pPr>
      <w:r>
        <w:rPr>
          <w:color w:val="FF0000"/>
        </w:rPr>
        <w:t>⑤ 心怀。</w:t>
      </w:r>
    </w:p>
    <w:p w14:paraId="0DE2D92C">
      <w:pPr>
        <w:spacing w:before="0" w:after="0"/>
      </w:pPr>
      <w:r>
        <w:rPr>
          <w:color w:val="FF0000"/>
        </w:rPr>
        <w:t>⑥ 这些诗文。</w:t>
      </w:r>
    </w:p>
    <w:p w14:paraId="5565F40A">
      <w:pPr>
        <w:spacing w:before="0" w:after="0"/>
        <w:jc w:val="left"/>
      </w:pPr>
      <w:r>
        <w:rPr>
          <w:sz w:val="24"/>
          <w:szCs w:val="24"/>
        </w:rPr>
        <w:t>4．</w:t>
      </w:r>
      <w:r>
        <w:rPr>
          <w:b/>
          <w:bCs/>
          <w:sz w:val="24"/>
          <w:szCs w:val="24"/>
        </w:rPr>
        <w:t>一词多义</w:t>
      </w:r>
      <w:r>
        <w:rPr>
          <w:sz w:val="24"/>
          <w:szCs w:val="24"/>
        </w:rPr>
        <w:t>（请解释加点词语）</w:t>
      </w:r>
    </w:p>
    <w:p w14:paraId="5E473AE8">
      <w:pPr>
        <w:spacing w:before="0" w:after="0"/>
        <w:jc w:val="left"/>
      </w:pPr>
      <w:r>
        <w:rPr>
          <w:sz w:val="24"/>
          <w:szCs w:val="24"/>
        </w:rPr>
        <w:t>（1） 修</w:t>
      </w:r>
    </w:p>
    <w:p w14:paraId="780A0170">
      <w:pPr>
        <w:spacing w:before="0" w:after="0"/>
        <w:jc w:val="left"/>
      </w:pPr>
      <w:r>
        <w:rPr>
          <w:sz w:val="24"/>
          <w:szCs w:val="24"/>
        </w:rPr>
        <w:t>① 茂林</w:t>
      </w:r>
      <w:r>
        <w:rPr>
          <w:sz w:val="24"/>
          <w:szCs w:val="24"/>
          <w:em w:val="dot"/>
        </w:rPr>
        <w:t>修</w:t>
      </w:r>
      <w:r>
        <w:rPr>
          <w:sz w:val="24"/>
          <w:szCs w:val="24"/>
        </w:rPr>
        <w:t>竹（  ）</w:t>
      </w:r>
    </w:p>
    <w:p w14:paraId="1B86F2B6">
      <w:pPr>
        <w:spacing w:before="0" w:after="0"/>
        <w:jc w:val="left"/>
      </w:pPr>
      <w:r>
        <w:rPr>
          <w:sz w:val="24"/>
          <w:szCs w:val="24"/>
        </w:rPr>
        <w:t>② 况</w:t>
      </w:r>
      <w:r>
        <w:rPr>
          <w:sz w:val="24"/>
          <w:szCs w:val="24"/>
          <w:em w:val="dot"/>
        </w:rPr>
        <w:t>修</w:t>
      </w:r>
      <w:r>
        <w:rPr>
          <w:sz w:val="24"/>
          <w:szCs w:val="24"/>
        </w:rPr>
        <w:t>短随化（  ）</w:t>
      </w:r>
    </w:p>
    <w:p w14:paraId="29BFBFDB">
      <w:pPr>
        <w:spacing w:before="0" w:after="0"/>
        <w:jc w:val="left"/>
      </w:pPr>
      <w:r>
        <w:rPr>
          <w:sz w:val="24"/>
          <w:szCs w:val="24"/>
        </w:rPr>
        <w:t>③ 余稍为</w:t>
      </w:r>
      <w:r>
        <w:rPr>
          <w:sz w:val="24"/>
          <w:szCs w:val="24"/>
          <w:em w:val="dot"/>
        </w:rPr>
        <w:t>修</w:t>
      </w:r>
      <w:r>
        <w:rPr>
          <w:sz w:val="24"/>
          <w:szCs w:val="24"/>
        </w:rPr>
        <w:t>葺（  ）</w:t>
      </w:r>
    </w:p>
    <w:p w14:paraId="085DE327">
      <w:pPr>
        <w:spacing w:before="0" w:after="0"/>
        <w:jc w:val="left"/>
      </w:pPr>
      <w:r>
        <w:rPr>
          <w:sz w:val="24"/>
          <w:szCs w:val="24"/>
        </w:rPr>
        <w:t>（2） 次</w:t>
      </w:r>
    </w:p>
    <w:p w14:paraId="567DC0A0">
      <w:pPr>
        <w:spacing w:before="0" w:after="0"/>
        <w:jc w:val="left"/>
      </w:pPr>
      <w:r>
        <w:rPr>
          <w:sz w:val="24"/>
          <w:szCs w:val="24"/>
        </w:rPr>
        <w:t>① 列坐其</w:t>
      </w:r>
      <w:r>
        <w:rPr>
          <w:sz w:val="24"/>
          <w:szCs w:val="24"/>
          <w:em w:val="dot"/>
        </w:rPr>
        <w:t>次</w:t>
      </w:r>
      <w:r>
        <w:rPr>
          <w:sz w:val="24"/>
          <w:szCs w:val="24"/>
        </w:rPr>
        <w:t>（  ）</w:t>
      </w:r>
    </w:p>
    <w:p w14:paraId="05BDC54C">
      <w:pPr>
        <w:spacing w:before="0" w:after="0"/>
        <w:jc w:val="left"/>
      </w:pPr>
      <w:r>
        <w:rPr>
          <w:sz w:val="24"/>
          <w:szCs w:val="24"/>
        </w:rPr>
        <w:t>② 陈胜、吴广皆</w:t>
      </w:r>
      <w:r>
        <w:rPr>
          <w:sz w:val="24"/>
          <w:szCs w:val="24"/>
          <w:em w:val="dot"/>
        </w:rPr>
        <w:t>次</w:t>
      </w:r>
      <w:r>
        <w:rPr>
          <w:sz w:val="24"/>
          <w:szCs w:val="24"/>
        </w:rPr>
        <w:t>当行（  ）</w:t>
      </w:r>
    </w:p>
    <w:p w14:paraId="73DB124F">
      <w:pPr>
        <w:spacing w:before="0" w:after="0"/>
        <w:jc w:val="left"/>
      </w:pPr>
      <w:r>
        <w:rPr>
          <w:sz w:val="24"/>
          <w:szCs w:val="24"/>
        </w:rPr>
        <w:t>③ 又间令吴广之</w:t>
      </w:r>
      <w:r>
        <w:rPr>
          <w:sz w:val="24"/>
          <w:szCs w:val="24"/>
          <w:em w:val="dot"/>
        </w:rPr>
        <w:t>次</w:t>
      </w:r>
      <w:r>
        <w:rPr>
          <w:sz w:val="24"/>
          <w:szCs w:val="24"/>
        </w:rPr>
        <w:t>所旁丛祠中（  ）</w:t>
      </w:r>
    </w:p>
    <w:p w14:paraId="2452A34D">
      <w:pPr>
        <w:spacing w:before="0" w:after="0"/>
        <w:jc w:val="left"/>
      </w:pPr>
      <w:r>
        <w:rPr>
          <w:sz w:val="24"/>
          <w:szCs w:val="24"/>
        </w:rPr>
        <w:t>（3） 致</w:t>
      </w:r>
    </w:p>
    <w:p w14:paraId="539CA927">
      <w:pPr>
        <w:spacing w:before="0" w:after="0"/>
        <w:jc w:val="left"/>
      </w:pPr>
      <w:r>
        <w:rPr>
          <w:sz w:val="24"/>
          <w:szCs w:val="24"/>
        </w:rPr>
        <w:t>① 其</w:t>
      </w:r>
      <w:r>
        <w:rPr>
          <w:sz w:val="24"/>
          <w:szCs w:val="24"/>
          <w:em w:val="dot"/>
        </w:rPr>
        <w:t>致</w:t>
      </w:r>
      <w:r>
        <w:rPr>
          <w:sz w:val="24"/>
          <w:szCs w:val="24"/>
        </w:rPr>
        <w:t>一也（  ）</w:t>
      </w:r>
    </w:p>
    <w:p w14:paraId="5390A26C">
      <w:pPr>
        <w:spacing w:before="0" w:after="0"/>
        <w:jc w:val="left"/>
      </w:pPr>
      <w:r>
        <w:rPr>
          <w:sz w:val="24"/>
          <w:szCs w:val="24"/>
        </w:rPr>
        <w:t>② 假舆马者，非利足也，而</w:t>
      </w:r>
      <w:r>
        <w:rPr>
          <w:sz w:val="24"/>
          <w:szCs w:val="24"/>
          <w:em w:val="dot"/>
        </w:rPr>
        <w:t>致</w:t>
      </w:r>
      <w:r>
        <w:rPr>
          <w:sz w:val="24"/>
          <w:szCs w:val="24"/>
        </w:rPr>
        <w:t>千里（  ）</w:t>
      </w:r>
    </w:p>
    <w:p w14:paraId="7D8A654A">
      <w:pPr>
        <w:spacing w:before="0" w:after="0"/>
        <w:jc w:val="left"/>
      </w:pPr>
      <w:r>
        <w:rPr>
          <w:sz w:val="24"/>
          <w:szCs w:val="24"/>
        </w:rPr>
        <w:t>③ 然秦以区区之地，</w:t>
      </w:r>
      <w:r>
        <w:rPr>
          <w:sz w:val="24"/>
          <w:szCs w:val="24"/>
          <w:em w:val="dot"/>
        </w:rPr>
        <w:t>致</w:t>
      </w:r>
      <w:r>
        <w:rPr>
          <w:sz w:val="24"/>
          <w:szCs w:val="24"/>
        </w:rPr>
        <w:t>万乘之势（  ）</w:t>
      </w:r>
    </w:p>
    <w:p w14:paraId="6ABEAB1F">
      <w:pPr>
        <w:spacing w:before="0" w:after="0"/>
        <w:jc w:val="left"/>
      </w:pPr>
      <w:r>
        <w:rPr>
          <w:sz w:val="24"/>
          <w:szCs w:val="24"/>
        </w:rPr>
        <w:t>（4） 一</w:t>
      </w:r>
    </w:p>
    <w:p w14:paraId="066EBD01">
      <w:pPr>
        <w:spacing w:before="0" w:after="0"/>
        <w:jc w:val="left"/>
      </w:pPr>
      <w:r>
        <w:rPr>
          <w:sz w:val="24"/>
          <w:szCs w:val="24"/>
        </w:rPr>
        <w:t xml:space="preserve">① </w:t>
      </w:r>
      <w:r>
        <w:rPr>
          <w:sz w:val="24"/>
          <w:szCs w:val="24"/>
          <w:em w:val="dot"/>
        </w:rPr>
        <w:t>一</w:t>
      </w:r>
      <w:r>
        <w:rPr>
          <w:sz w:val="24"/>
          <w:szCs w:val="24"/>
        </w:rPr>
        <w:t>觞一咏（  ）</w:t>
      </w:r>
    </w:p>
    <w:p w14:paraId="2BA0FDF7">
      <w:pPr>
        <w:spacing w:before="0" w:after="0"/>
        <w:jc w:val="left"/>
      </w:pPr>
      <w:r>
        <w:rPr>
          <w:sz w:val="24"/>
          <w:szCs w:val="24"/>
        </w:rPr>
        <w:t>② 固知</w:t>
      </w:r>
      <w:r>
        <w:rPr>
          <w:sz w:val="24"/>
          <w:szCs w:val="24"/>
          <w:em w:val="dot"/>
        </w:rPr>
        <w:t>一</w:t>
      </w:r>
      <w:r>
        <w:rPr>
          <w:sz w:val="24"/>
          <w:szCs w:val="24"/>
        </w:rPr>
        <w:t>死生为虚诞（  ）</w:t>
      </w:r>
    </w:p>
    <w:p w14:paraId="0DC47473">
      <w:pPr>
        <w:spacing w:before="0" w:after="0"/>
        <w:jc w:val="left"/>
      </w:pPr>
      <w:r>
        <w:rPr>
          <w:sz w:val="24"/>
          <w:szCs w:val="24"/>
        </w:rPr>
        <w:t>③ 其致</w:t>
      </w:r>
      <w:r>
        <w:rPr>
          <w:sz w:val="24"/>
          <w:szCs w:val="24"/>
          <w:em w:val="dot"/>
        </w:rPr>
        <w:t>一</w:t>
      </w:r>
      <w:r>
        <w:rPr>
          <w:sz w:val="24"/>
          <w:szCs w:val="24"/>
        </w:rPr>
        <w:t>也（  ）</w:t>
      </w:r>
    </w:p>
    <w:p w14:paraId="54282C4E">
      <w:pPr>
        <w:spacing w:before="0" w:after="0"/>
        <w:jc w:val="left"/>
      </w:pPr>
      <w:r>
        <w:rPr>
          <w:sz w:val="24"/>
          <w:szCs w:val="24"/>
        </w:rPr>
        <w:t>④ 先是庭中通南北为</w:t>
      </w:r>
      <w:r>
        <w:rPr>
          <w:sz w:val="24"/>
          <w:szCs w:val="24"/>
          <w:em w:val="dot"/>
        </w:rPr>
        <w:t>一</w:t>
      </w:r>
      <w:r>
        <w:rPr>
          <w:sz w:val="24"/>
          <w:szCs w:val="24"/>
        </w:rPr>
        <w:t>（  ）</w:t>
      </w:r>
    </w:p>
    <w:p w14:paraId="66A953A5">
      <w:pPr>
        <w:spacing w:before="0" w:after="0"/>
        <w:jc w:val="left"/>
      </w:pPr>
      <w:r>
        <w:rPr>
          <w:sz w:val="24"/>
          <w:szCs w:val="24"/>
        </w:rPr>
        <w:t>⑤ 六王毕，四海</w:t>
      </w:r>
      <w:r>
        <w:rPr>
          <w:sz w:val="24"/>
          <w:szCs w:val="24"/>
          <w:em w:val="dot"/>
        </w:rPr>
        <w:t>一</w:t>
      </w:r>
      <w:r>
        <w:rPr>
          <w:sz w:val="24"/>
          <w:szCs w:val="24"/>
        </w:rPr>
        <w:t>（  ）</w:t>
      </w:r>
    </w:p>
    <w:p w14:paraId="4B067F5E">
      <w:pPr>
        <w:spacing w:before="0" w:after="0"/>
        <w:jc w:val="left"/>
      </w:pPr>
      <w:r>
        <w:rPr>
          <w:sz w:val="24"/>
          <w:szCs w:val="24"/>
        </w:rPr>
        <w:t>（5） 临</w:t>
      </w:r>
    </w:p>
    <w:p w14:paraId="2B0D224B">
      <w:pPr>
        <w:spacing w:before="0" w:after="0"/>
        <w:jc w:val="left"/>
      </w:pPr>
      <w:r>
        <w:rPr>
          <w:sz w:val="24"/>
          <w:szCs w:val="24"/>
        </w:rPr>
        <w:t>① 未尝不</w:t>
      </w:r>
      <w:r>
        <w:rPr>
          <w:sz w:val="24"/>
          <w:szCs w:val="24"/>
          <w:em w:val="dot"/>
        </w:rPr>
        <w:t>临</w:t>
      </w:r>
      <w:r>
        <w:rPr>
          <w:sz w:val="24"/>
          <w:szCs w:val="24"/>
        </w:rPr>
        <w:t>文嗟悼，不能喻之于怀（  ）</w:t>
      </w:r>
    </w:p>
    <w:p w14:paraId="43060ADC">
      <w:pPr>
        <w:spacing w:before="0" w:after="0"/>
        <w:jc w:val="left"/>
      </w:pPr>
      <w:r>
        <w:rPr>
          <w:sz w:val="24"/>
          <w:szCs w:val="24"/>
        </w:rPr>
        <w:t>② 故</w:t>
      </w:r>
      <w:r>
        <w:rPr>
          <w:sz w:val="24"/>
          <w:szCs w:val="24"/>
          <w:em w:val="dot"/>
        </w:rPr>
        <w:t>临</w:t>
      </w:r>
      <w:r>
        <w:rPr>
          <w:sz w:val="24"/>
          <w:szCs w:val="24"/>
        </w:rPr>
        <w:t>崩寄臣以大事也（  ）</w:t>
      </w:r>
    </w:p>
    <w:p w14:paraId="43526AE4">
      <w:pPr>
        <w:spacing w:before="0" w:after="0"/>
        <w:jc w:val="left"/>
      </w:pPr>
      <w:r>
        <w:rPr>
          <w:sz w:val="24"/>
          <w:szCs w:val="24"/>
        </w:rPr>
        <w:t>（6） 之</w:t>
      </w:r>
    </w:p>
    <w:p w14:paraId="254EAB45">
      <w:pPr>
        <w:spacing w:before="0" w:after="0"/>
        <w:jc w:val="left"/>
      </w:pPr>
      <w:r>
        <w:rPr>
          <w:sz w:val="24"/>
          <w:szCs w:val="24"/>
        </w:rPr>
        <w:t>① 足以极视听</w:t>
      </w:r>
      <w:r>
        <w:rPr>
          <w:sz w:val="24"/>
          <w:szCs w:val="24"/>
          <w:em w:val="dot"/>
        </w:rPr>
        <w:t>之</w:t>
      </w:r>
      <w:r>
        <w:rPr>
          <w:sz w:val="24"/>
          <w:szCs w:val="24"/>
        </w:rPr>
        <w:t>娱（  ）</w:t>
      </w:r>
    </w:p>
    <w:p w14:paraId="120902D2">
      <w:pPr>
        <w:spacing w:before="0" w:after="0"/>
        <w:jc w:val="left"/>
      </w:pPr>
      <w:r>
        <w:rPr>
          <w:sz w:val="24"/>
          <w:szCs w:val="24"/>
        </w:rPr>
        <w:t>② 夫人</w:t>
      </w:r>
      <w:r>
        <w:rPr>
          <w:sz w:val="24"/>
          <w:szCs w:val="24"/>
          <w:em w:val="dot"/>
        </w:rPr>
        <w:t>之</w:t>
      </w:r>
      <w:r>
        <w:rPr>
          <w:sz w:val="24"/>
          <w:szCs w:val="24"/>
        </w:rPr>
        <w:t>相与（  ）</w:t>
      </w:r>
    </w:p>
    <w:p w14:paraId="36A02EA9">
      <w:pPr>
        <w:spacing w:before="0" w:after="0"/>
        <w:jc w:val="left"/>
      </w:pPr>
      <w:r>
        <w:rPr>
          <w:sz w:val="24"/>
          <w:szCs w:val="24"/>
        </w:rPr>
        <w:t>③ 及其所</w:t>
      </w:r>
      <w:r>
        <w:rPr>
          <w:sz w:val="24"/>
          <w:szCs w:val="24"/>
          <w:em w:val="dot"/>
        </w:rPr>
        <w:t>之</w:t>
      </w:r>
      <w:r>
        <w:rPr>
          <w:sz w:val="24"/>
          <w:szCs w:val="24"/>
        </w:rPr>
        <w:t>既倦（  ）</w:t>
      </w:r>
    </w:p>
    <w:p w14:paraId="54465733">
      <w:pPr>
        <w:spacing w:before="0" w:after="0"/>
        <w:jc w:val="left"/>
      </w:pPr>
      <w:r>
        <w:rPr>
          <w:sz w:val="24"/>
          <w:szCs w:val="24"/>
        </w:rPr>
        <w:t>④ 向</w:t>
      </w:r>
      <w:r>
        <w:rPr>
          <w:sz w:val="24"/>
          <w:szCs w:val="24"/>
          <w:em w:val="dot"/>
        </w:rPr>
        <w:t>之</w:t>
      </w:r>
      <w:r>
        <w:rPr>
          <w:sz w:val="24"/>
          <w:szCs w:val="24"/>
        </w:rPr>
        <w:t>所欣（  ）</w:t>
      </w:r>
    </w:p>
    <w:p w14:paraId="7AC83205">
      <w:pPr>
        <w:spacing w:before="0" w:after="0"/>
        <w:jc w:val="left"/>
      </w:pPr>
      <w:r>
        <w:rPr>
          <w:sz w:val="24"/>
          <w:szCs w:val="24"/>
        </w:rPr>
        <w:t>⑤ 犹不能不以</w:t>
      </w:r>
      <w:r>
        <w:rPr>
          <w:sz w:val="24"/>
          <w:szCs w:val="24"/>
          <w:em w:val="dot"/>
        </w:rPr>
        <w:t>之</w:t>
      </w:r>
      <w:r>
        <w:rPr>
          <w:sz w:val="24"/>
          <w:szCs w:val="24"/>
        </w:rPr>
        <w:t>兴怀（  ）</w:t>
      </w:r>
    </w:p>
    <w:p w14:paraId="5C66FD44">
      <w:pPr>
        <w:spacing w:before="0" w:after="0"/>
      </w:pPr>
      <w:r>
        <w:rPr>
          <w:color w:val="FF0000"/>
        </w:rPr>
        <w:t>【答案】① 形容词，长，高。</w:t>
      </w:r>
    </w:p>
    <w:p w14:paraId="577FDEF0">
      <w:pPr>
        <w:spacing w:before="0" w:after="0"/>
      </w:pPr>
      <w:r>
        <w:rPr>
          <w:color w:val="FF0000"/>
        </w:rPr>
        <w:t>② 这里指寿命长。</w:t>
      </w:r>
    </w:p>
    <w:p w14:paraId="35CE12E1">
      <w:pPr>
        <w:spacing w:before="0" w:after="0"/>
      </w:pPr>
      <w:r>
        <w:rPr>
          <w:color w:val="FF0000"/>
        </w:rPr>
        <w:t>③ 动词，修理。</w:t>
      </w:r>
    </w:p>
    <w:p w14:paraId="1366A949">
      <w:pPr>
        <w:spacing w:before="0" w:after="0"/>
      </w:pPr>
      <w:r>
        <w:rPr>
          <w:color w:val="FF0000"/>
        </w:rPr>
        <w:t>（2） ① 名词，旁边。</w:t>
      </w:r>
    </w:p>
    <w:p w14:paraId="4A324FFB">
      <w:pPr>
        <w:spacing w:before="0" w:after="0"/>
      </w:pPr>
      <w:r>
        <w:rPr>
          <w:color w:val="FF0000"/>
        </w:rPr>
        <w:t>② 编次。</w:t>
      </w:r>
    </w:p>
    <w:p w14:paraId="7456DADD">
      <w:pPr>
        <w:spacing w:before="0" w:after="0"/>
      </w:pPr>
      <w:r>
        <w:rPr>
          <w:color w:val="FF0000"/>
        </w:rPr>
        <w:t>③ 动词，军队驻扎。</w:t>
      </w:r>
    </w:p>
    <w:p w14:paraId="4BD30B61">
      <w:pPr>
        <w:spacing w:before="0" w:after="0"/>
      </w:pPr>
      <w:r>
        <w:rPr>
          <w:color w:val="FF0000"/>
        </w:rPr>
        <w:t>（3） ① 名词，意态,情趣。</w:t>
      </w:r>
    </w:p>
    <w:p w14:paraId="21CBEE7F">
      <w:pPr>
        <w:spacing w:before="0" w:after="0"/>
      </w:pPr>
      <w:r>
        <w:rPr>
          <w:color w:val="FF0000"/>
        </w:rPr>
        <w:t>② 动词，到达。</w:t>
      </w:r>
    </w:p>
    <w:p w14:paraId="030BCBEC">
      <w:pPr>
        <w:spacing w:before="0" w:after="0"/>
      </w:pPr>
      <w:r>
        <w:rPr>
          <w:color w:val="FF0000"/>
        </w:rPr>
        <w:t>③ 动词，取得,得到。</w:t>
      </w:r>
    </w:p>
    <w:p w14:paraId="6A9F382D">
      <w:pPr>
        <w:spacing w:before="0" w:after="0"/>
      </w:pPr>
      <w:r>
        <w:rPr>
          <w:color w:val="FF0000"/>
        </w:rPr>
        <w:t>（4） ① 数词,一。</w:t>
      </w:r>
    </w:p>
    <w:p w14:paraId="71AF5A50">
      <w:pPr>
        <w:spacing w:before="0" w:after="0"/>
      </w:pPr>
      <w:r>
        <w:rPr>
          <w:color w:val="FF0000"/>
        </w:rPr>
        <w:t>② 数词的意动用法，把……看作一样。</w:t>
      </w:r>
    </w:p>
    <w:p w14:paraId="53AC641B">
      <w:pPr>
        <w:spacing w:before="0" w:after="0"/>
      </w:pPr>
      <w:r>
        <w:rPr>
          <w:color w:val="FF0000"/>
        </w:rPr>
        <w:t>③ 形容词，相同,一样。</w:t>
      </w:r>
    </w:p>
    <w:p w14:paraId="0007A404">
      <w:pPr>
        <w:spacing w:before="0" w:after="0"/>
      </w:pPr>
      <w:r>
        <w:rPr>
          <w:color w:val="FF0000"/>
        </w:rPr>
        <w:t>④ 名词，一体。</w:t>
      </w:r>
    </w:p>
    <w:p w14:paraId="48882273">
      <w:pPr>
        <w:spacing w:before="0" w:after="0"/>
      </w:pPr>
      <w:r>
        <w:rPr>
          <w:color w:val="FF0000"/>
        </w:rPr>
        <w:t>⑤ 动词，统一。</w:t>
      </w:r>
    </w:p>
    <w:p w14:paraId="47C30292">
      <w:pPr>
        <w:spacing w:before="0" w:after="0"/>
      </w:pPr>
      <w:r>
        <w:rPr>
          <w:color w:val="FF0000"/>
        </w:rPr>
        <w:t>（5） ① 动词，面对。</w:t>
      </w:r>
    </w:p>
    <w:p w14:paraId="00EEC222">
      <w:pPr>
        <w:spacing w:before="0" w:after="0"/>
      </w:pPr>
      <w:r>
        <w:rPr>
          <w:color w:val="FF0000"/>
        </w:rPr>
        <w:t>② 副词，将要。</w:t>
      </w:r>
    </w:p>
    <w:p w14:paraId="183C5ADC">
      <w:pPr>
        <w:spacing w:before="0" w:after="0"/>
      </w:pPr>
      <w:r>
        <w:rPr>
          <w:color w:val="FF0000"/>
        </w:rPr>
        <w:t>（6） ① 助词，的。</w:t>
      </w:r>
    </w:p>
    <w:p w14:paraId="0CEB391F">
      <w:pPr>
        <w:spacing w:before="0" w:after="0"/>
      </w:pPr>
      <w:r>
        <w:rPr>
          <w:color w:val="FF0000"/>
        </w:rPr>
        <w:t>② 助词，用于主语和谓语之间，取消句子的独立性。</w:t>
      </w:r>
    </w:p>
    <w:p w14:paraId="0F7017E4">
      <w:pPr>
        <w:spacing w:before="0" w:after="0"/>
      </w:pPr>
      <w:r>
        <w:rPr>
          <w:color w:val="FF0000"/>
        </w:rPr>
        <w:t>③ 动词，求得。</w:t>
      </w:r>
    </w:p>
    <w:p w14:paraId="493812FD">
      <w:pPr>
        <w:spacing w:before="0" w:after="0"/>
      </w:pPr>
      <w:r>
        <w:rPr>
          <w:color w:val="FF0000"/>
        </w:rPr>
        <w:t>④ 助词，不译。</w:t>
      </w:r>
    </w:p>
    <w:p w14:paraId="64BF5055">
      <w:pPr>
        <w:spacing w:before="0" w:after="0"/>
      </w:pPr>
      <w:r>
        <w:rPr>
          <w:color w:val="FF0000"/>
        </w:rPr>
        <w:t>⑤ 代词，指“向之所欣……已为陈迹”。</w:t>
      </w:r>
    </w:p>
    <w:p w14:paraId="08438940">
      <w:pPr>
        <w:spacing w:before="0" w:after="0"/>
      </w:pPr>
      <w:r>
        <w:rPr>
          <w:b/>
          <w:bCs/>
          <w:sz w:val="24"/>
          <w:szCs w:val="24"/>
        </w:rPr>
        <w:t>文言知识</w:t>
      </w:r>
    </w:p>
    <w:p w14:paraId="660C681B">
      <w:pPr>
        <w:spacing w:before="0" w:after="0"/>
        <w:jc w:val="center"/>
      </w:pPr>
      <w:r>
        <w:rPr>
          <w:sz w:val="24"/>
          <w:szCs w:val="24"/>
        </w:rPr>
        <w:t>“之”的用法</w:t>
      </w:r>
    </w:p>
    <w:p w14:paraId="327944DB">
      <w:pPr>
        <w:spacing w:before="0" w:after="0"/>
        <w:ind w:firstLine="440"/>
      </w:pPr>
      <w:r>
        <w:rPr>
          <w:sz w:val="24"/>
          <w:szCs w:val="24"/>
        </w:rPr>
        <w:t>1.</w:t>
      </w:r>
      <w:r>
        <w:rPr>
          <w:rFonts w:ascii="楷体" w:hAnsi="楷体" w:eastAsia="楷体" w:cs="楷体"/>
          <w:sz w:val="24"/>
          <w:szCs w:val="24"/>
        </w:rPr>
        <w:t>代词</w:t>
      </w:r>
    </w:p>
    <w:p w14:paraId="39920B6C">
      <w:pPr>
        <w:spacing w:before="0" w:after="0"/>
        <w:ind w:firstLine="440"/>
      </w:pPr>
      <w:r>
        <w:rPr>
          <w:sz w:val="24"/>
          <w:szCs w:val="24"/>
        </w:rPr>
        <w:t>（1）</w:t>
      </w:r>
      <w:r>
        <w:rPr>
          <w:rFonts w:ascii="楷体" w:hAnsi="楷体" w:eastAsia="楷体" w:cs="楷体"/>
          <w:sz w:val="24"/>
          <w:szCs w:val="24"/>
        </w:rPr>
        <w:t>第三人称代词</w:t>
      </w:r>
      <w:r>
        <w:rPr>
          <w:sz w:val="24"/>
          <w:szCs w:val="24"/>
        </w:rPr>
        <w:t>,</w:t>
      </w:r>
      <w:r>
        <w:rPr>
          <w:rFonts w:ascii="楷体" w:hAnsi="楷体" w:eastAsia="楷体" w:cs="楷体"/>
          <w:sz w:val="24"/>
          <w:szCs w:val="24"/>
        </w:rPr>
        <w:t>他</w:t>
      </w:r>
      <w:r>
        <w:rPr>
          <w:sz w:val="24"/>
          <w:szCs w:val="24"/>
        </w:rPr>
        <w:t>（</w:t>
      </w:r>
      <w:r>
        <w:rPr>
          <w:rFonts w:ascii="楷体" w:hAnsi="楷体" w:eastAsia="楷体" w:cs="楷体"/>
          <w:sz w:val="24"/>
          <w:szCs w:val="24"/>
        </w:rPr>
        <w:t>们</w:t>
      </w:r>
      <w:r>
        <w:rPr>
          <w:sz w:val="24"/>
          <w:szCs w:val="24"/>
        </w:rPr>
        <w:t>）、</w:t>
      </w:r>
      <w:r>
        <w:rPr>
          <w:rFonts w:ascii="楷体" w:hAnsi="楷体" w:eastAsia="楷体" w:cs="楷体"/>
          <w:sz w:val="24"/>
          <w:szCs w:val="24"/>
        </w:rPr>
        <w:t>她</w:t>
      </w:r>
      <w:r>
        <w:rPr>
          <w:sz w:val="24"/>
          <w:szCs w:val="24"/>
        </w:rPr>
        <w:t>（</w:t>
      </w:r>
      <w:r>
        <w:rPr>
          <w:rFonts w:ascii="楷体" w:hAnsi="楷体" w:eastAsia="楷体" w:cs="楷体"/>
          <w:sz w:val="24"/>
          <w:szCs w:val="24"/>
        </w:rPr>
        <w:t>们</w:t>
      </w:r>
      <w:r>
        <w:rPr>
          <w:sz w:val="24"/>
          <w:szCs w:val="24"/>
        </w:rPr>
        <w:t>）、</w:t>
      </w:r>
      <w:r>
        <w:rPr>
          <w:rFonts w:ascii="楷体" w:hAnsi="楷体" w:eastAsia="楷体" w:cs="楷体"/>
          <w:sz w:val="24"/>
          <w:szCs w:val="24"/>
        </w:rPr>
        <w:t>它</w:t>
      </w:r>
      <w:r>
        <w:rPr>
          <w:sz w:val="24"/>
          <w:szCs w:val="24"/>
        </w:rPr>
        <w:t>（</w:t>
      </w:r>
      <w:r>
        <w:rPr>
          <w:rFonts w:ascii="楷体" w:hAnsi="楷体" w:eastAsia="楷体" w:cs="楷体"/>
          <w:sz w:val="24"/>
          <w:szCs w:val="24"/>
        </w:rPr>
        <w:t>们</w:t>
      </w:r>
      <w:r>
        <w:rPr>
          <w:sz w:val="24"/>
          <w:szCs w:val="24"/>
        </w:rPr>
        <w:t>）。</w:t>
      </w:r>
    </w:p>
    <w:p w14:paraId="57C34C4D">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使之西面事秦</w:t>
      </w:r>
      <w:r>
        <w:rPr>
          <w:sz w:val="24"/>
          <w:szCs w:val="24"/>
        </w:rPr>
        <w:t>。（《</w:t>
      </w:r>
      <w:r>
        <w:rPr>
          <w:rFonts w:ascii="楷体" w:hAnsi="楷体" w:eastAsia="楷体" w:cs="楷体"/>
          <w:sz w:val="24"/>
          <w:szCs w:val="24"/>
        </w:rPr>
        <w:t>谏逐客书</w:t>
      </w:r>
      <w:r>
        <w:rPr>
          <w:sz w:val="24"/>
          <w:szCs w:val="24"/>
        </w:rPr>
        <w:t>》）</w:t>
      </w:r>
    </w:p>
    <w:p w14:paraId="5D14BE36">
      <w:pPr>
        <w:spacing w:before="0" w:after="0"/>
        <w:ind w:firstLine="440"/>
      </w:pPr>
      <w:r>
        <w:rPr>
          <w:sz w:val="24"/>
          <w:szCs w:val="24"/>
        </w:rPr>
        <w:t>（2）</w:t>
      </w:r>
      <w:r>
        <w:rPr>
          <w:rFonts w:ascii="楷体" w:hAnsi="楷体" w:eastAsia="楷体" w:cs="楷体"/>
          <w:sz w:val="24"/>
          <w:szCs w:val="24"/>
        </w:rPr>
        <w:t>指示代词</w:t>
      </w:r>
      <w:r>
        <w:rPr>
          <w:sz w:val="24"/>
          <w:szCs w:val="24"/>
        </w:rPr>
        <w:t>,</w:t>
      </w:r>
      <w:r>
        <w:rPr>
          <w:rFonts w:ascii="楷体" w:hAnsi="楷体" w:eastAsia="楷体" w:cs="楷体"/>
          <w:sz w:val="24"/>
          <w:szCs w:val="24"/>
        </w:rPr>
        <w:t>这</w:t>
      </w:r>
      <w:r>
        <w:rPr>
          <w:sz w:val="24"/>
          <w:szCs w:val="24"/>
        </w:rPr>
        <w:t>。</w:t>
      </w:r>
    </w:p>
    <w:p w14:paraId="262E8D9D">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吴起</w:t>
      </w:r>
      <w:r>
        <w:rPr>
          <w:sz w:val="24"/>
          <w:szCs w:val="24"/>
        </w:rPr>
        <w:t>、</w:t>
      </w:r>
      <w:r>
        <w:rPr>
          <w:rFonts w:ascii="楷体" w:hAnsi="楷体" w:eastAsia="楷体" w:cs="楷体"/>
          <w:sz w:val="24"/>
          <w:szCs w:val="24"/>
        </w:rPr>
        <w:t>孙膑</w:t>
      </w:r>
      <w:r>
        <w:rPr>
          <w:sz w:val="24"/>
          <w:szCs w:val="24"/>
        </w:rPr>
        <w:t>……</w:t>
      </w:r>
      <w:r>
        <w:rPr>
          <w:rFonts w:ascii="楷体" w:hAnsi="楷体" w:eastAsia="楷体" w:cs="楷体"/>
          <w:sz w:val="24"/>
          <w:szCs w:val="24"/>
        </w:rPr>
        <w:t>赵奢之伦制其兵</w:t>
      </w:r>
      <w:r>
        <w:rPr>
          <w:sz w:val="24"/>
          <w:szCs w:val="24"/>
        </w:rPr>
        <w:t>。（《</w:t>
      </w:r>
      <w:r>
        <w:rPr>
          <w:rFonts w:ascii="楷体" w:hAnsi="楷体" w:eastAsia="楷体" w:cs="楷体"/>
          <w:sz w:val="24"/>
          <w:szCs w:val="24"/>
        </w:rPr>
        <w:t>过秦论</w:t>
      </w:r>
      <w:r>
        <w:rPr>
          <w:sz w:val="24"/>
          <w:szCs w:val="24"/>
        </w:rPr>
        <w:t>》）</w:t>
      </w:r>
    </w:p>
    <w:p w14:paraId="6D149B3E">
      <w:pPr>
        <w:spacing w:before="0" w:after="0"/>
        <w:ind w:firstLine="440"/>
      </w:pPr>
      <w:r>
        <w:rPr>
          <w:sz w:val="24"/>
          <w:szCs w:val="24"/>
        </w:rPr>
        <w:t>2.</w:t>
      </w:r>
      <w:r>
        <w:rPr>
          <w:rFonts w:ascii="楷体" w:hAnsi="楷体" w:eastAsia="楷体" w:cs="楷体"/>
          <w:sz w:val="24"/>
          <w:szCs w:val="24"/>
        </w:rPr>
        <w:t>助词</w:t>
      </w:r>
    </w:p>
    <w:p w14:paraId="415258E7">
      <w:pPr>
        <w:spacing w:before="0" w:after="0"/>
        <w:ind w:firstLine="440"/>
      </w:pPr>
      <w:r>
        <w:rPr>
          <w:sz w:val="24"/>
          <w:szCs w:val="24"/>
        </w:rPr>
        <w:t>（1）</w:t>
      </w:r>
      <w:r>
        <w:rPr>
          <w:rFonts w:ascii="楷体" w:hAnsi="楷体" w:eastAsia="楷体" w:cs="楷体"/>
          <w:sz w:val="24"/>
          <w:szCs w:val="24"/>
        </w:rPr>
        <w:t>相当于</w:t>
      </w:r>
      <w:r>
        <w:rPr>
          <w:sz w:val="24"/>
          <w:szCs w:val="24"/>
        </w:rPr>
        <w:t>“</w:t>
      </w:r>
      <w:r>
        <w:rPr>
          <w:rFonts w:ascii="楷体" w:hAnsi="楷体" w:eastAsia="楷体" w:cs="楷体"/>
          <w:sz w:val="24"/>
          <w:szCs w:val="24"/>
        </w:rPr>
        <w:t>的</w:t>
      </w:r>
      <w:r>
        <w:rPr>
          <w:sz w:val="24"/>
          <w:szCs w:val="24"/>
        </w:rPr>
        <w:t>”。</w:t>
      </w:r>
    </w:p>
    <w:p w14:paraId="7D43DAE9">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窃以为与君实游处相好之日久</w:t>
      </w:r>
      <w:r>
        <w:rPr>
          <w:sz w:val="24"/>
          <w:szCs w:val="24"/>
        </w:rPr>
        <w:t>。（《</w:t>
      </w:r>
      <w:r>
        <w:rPr>
          <w:rFonts w:ascii="楷体" w:hAnsi="楷体" w:eastAsia="楷体" w:cs="楷体"/>
          <w:sz w:val="24"/>
          <w:szCs w:val="24"/>
        </w:rPr>
        <w:t>答司马谏议书</w:t>
      </w:r>
      <w:r>
        <w:rPr>
          <w:sz w:val="24"/>
          <w:szCs w:val="24"/>
        </w:rPr>
        <w:t>》）</w:t>
      </w:r>
    </w:p>
    <w:p w14:paraId="47D2CD56">
      <w:pPr>
        <w:spacing w:before="0" w:after="0"/>
        <w:ind w:firstLine="440"/>
      </w:pPr>
      <w:r>
        <w:rPr>
          <w:sz w:val="24"/>
          <w:szCs w:val="24"/>
        </w:rPr>
        <w:t>（2）</w:t>
      </w:r>
      <w:r>
        <w:rPr>
          <w:rFonts w:ascii="楷体" w:hAnsi="楷体" w:eastAsia="楷体" w:cs="楷体"/>
          <w:sz w:val="24"/>
          <w:szCs w:val="24"/>
        </w:rPr>
        <w:t>用于主语和谓语之间</w:t>
      </w:r>
      <w:r>
        <w:rPr>
          <w:sz w:val="24"/>
          <w:szCs w:val="24"/>
        </w:rPr>
        <w:t>,</w:t>
      </w:r>
      <w:r>
        <w:rPr>
          <w:rFonts w:ascii="楷体" w:hAnsi="楷体" w:eastAsia="楷体" w:cs="楷体"/>
          <w:sz w:val="24"/>
          <w:szCs w:val="24"/>
        </w:rPr>
        <w:t>取消句子的独立性</w:t>
      </w:r>
      <w:r>
        <w:rPr>
          <w:sz w:val="24"/>
          <w:szCs w:val="24"/>
        </w:rPr>
        <w:t>。</w:t>
      </w:r>
    </w:p>
    <w:p w14:paraId="107FE00F">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臣之壮也</w:t>
      </w:r>
      <w:r>
        <w:rPr>
          <w:sz w:val="24"/>
          <w:szCs w:val="24"/>
        </w:rPr>
        <w:t>,</w:t>
      </w:r>
      <w:r>
        <w:rPr>
          <w:rFonts w:ascii="楷体" w:hAnsi="楷体" w:eastAsia="楷体" w:cs="楷体"/>
          <w:sz w:val="24"/>
          <w:szCs w:val="24"/>
        </w:rPr>
        <w:t>犹不如人</w:t>
      </w:r>
      <w:r>
        <w:rPr>
          <w:sz w:val="24"/>
          <w:szCs w:val="24"/>
        </w:rPr>
        <w:t>。（《</w:t>
      </w:r>
      <w:r>
        <w:rPr>
          <w:rFonts w:ascii="楷体" w:hAnsi="楷体" w:eastAsia="楷体" w:cs="楷体"/>
          <w:sz w:val="24"/>
          <w:szCs w:val="24"/>
        </w:rPr>
        <w:t>烛之武退秦师</w:t>
      </w:r>
      <w:r>
        <w:rPr>
          <w:sz w:val="24"/>
          <w:szCs w:val="24"/>
        </w:rPr>
        <w:t>》）</w:t>
      </w:r>
    </w:p>
    <w:p w14:paraId="0133187D">
      <w:pPr>
        <w:spacing w:before="0" w:after="0"/>
        <w:ind w:firstLine="440"/>
      </w:pPr>
      <w:r>
        <w:rPr>
          <w:sz w:val="24"/>
          <w:szCs w:val="24"/>
        </w:rPr>
        <w:t>（3）</w:t>
      </w:r>
      <w:r>
        <w:rPr>
          <w:rFonts w:ascii="楷体" w:hAnsi="楷体" w:eastAsia="楷体" w:cs="楷体"/>
          <w:sz w:val="24"/>
          <w:szCs w:val="24"/>
        </w:rPr>
        <w:t>宾语前置的标志</w:t>
      </w:r>
      <w:r>
        <w:rPr>
          <w:sz w:val="24"/>
          <w:szCs w:val="24"/>
        </w:rPr>
        <w:t>。</w:t>
      </w:r>
    </w:p>
    <w:p w14:paraId="5CE76E03">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句读之不知</w:t>
      </w:r>
      <w:r>
        <w:rPr>
          <w:sz w:val="24"/>
          <w:szCs w:val="24"/>
        </w:rPr>
        <w:t>,</w:t>
      </w:r>
      <w:r>
        <w:rPr>
          <w:rFonts w:ascii="楷体" w:hAnsi="楷体" w:eastAsia="楷体" w:cs="楷体"/>
          <w:sz w:val="24"/>
          <w:szCs w:val="24"/>
        </w:rPr>
        <w:t>惑之不解</w:t>
      </w:r>
      <w:r>
        <w:rPr>
          <w:sz w:val="24"/>
          <w:szCs w:val="24"/>
        </w:rPr>
        <w:t>,</w:t>
      </w:r>
      <w:r>
        <w:rPr>
          <w:rFonts w:ascii="楷体" w:hAnsi="楷体" w:eastAsia="楷体" w:cs="楷体"/>
          <w:sz w:val="24"/>
          <w:szCs w:val="24"/>
        </w:rPr>
        <w:t>或师焉</w:t>
      </w:r>
      <w:r>
        <w:rPr>
          <w:sz w:val="24"/>
          <w:szCs w:val="24"/>
        </w:rPr>
        <w:t>,</w:t>
      </w:r>
      <w:r>
        <w:rPr>
          <w:rFonts w:ascii="楷体" w:hAnsi="楷体" w:eastAsia="楷体" w:cs="楷体"/>
          <w:sz w:val="24"/>
          <w:szCs w:val="24"/>
        </w:rPr>
        <w:t>或不焉</w:t>
      </w:r>
      <w:r>
        <w:rPr>
          <w:sz w:val="24"/>
          <w:szCs w:val="24"/>
        </w:rPr>
        <w:t>。（《</w:t>
      </w:r>
      <w:r>
        <w:rPr>
          <w:rFonts w:ascii="楷体" w:hAnsi="楷体" w:eastAsia="楷体" w:cs="楷体"/>
          <w:sz w:val="24"/>
          <w:szCs w:val="24"/>
        </w:rPr>
        <w:t>师说</w:t>
      </w:r>
      <w:r>
        <w:rPr>
          <w:sz w:val="24"/>
          <w:szCs w:val="24"/>
        </w:rPr>
        <w:t>》）</w:t>
      </w:r>
    </w:p>
    <w:p w14:paraId="659D24E2">
      <w:pPr>
        <w:spacing w:before="0" w:after="0"/>
        <w:ind w:firstLine="440"/>
      </w:pPr>
      <w:r>
        <w:rPr>
          <w:sz w:val="24"/>
          <w:szCs w:val="24"/>
        </w:rPr>
        <w:t>（4）</w:t>
      </w:r>
      <w:r>
        <w:rPr>
          <w:rFonts w:ascii="楷体" w:hAnsi="楷体" w:eastAsia="楷体" w:cs="楷体"/>
          <w:sz w:val="24"/>
          <w:szCs w:val="24"/>
        </w:rPr>
        <w:t>定语后置的标志</w:t>
      </w:r>
      <w:r>
        <w:rPr>
          <w:sz w:val="24"/>
          <w:szCs w:val="24"/>
        </w:rPr>
        <w:t>。</w:t>
      </w:r>
    </w:p>
    <w:p w14:paraId="668F77DB">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蚓无爪牙之利</w:t>
      </w:r>
      <w:r>
        <w:rPr>
          <w:sz w:val="24"/>
          <w:szCs w:val="24"/>
        </w:rPr>
        <w:t>,</w:t>
      </w:r>
      <w:r>
        <w:rPr>
          <w:rFonts w:ascii="楷体" w:hAnsi="楷体" w:eastAsia="楷体" w:cs="楷体"/>
          <w:sz w:val="24"/>
          <w:szCs w:val="24"/>
        </w:rPr>
        <w:t>筋骨之强</w:t>
      </w:r>
      <w:r>
        <w:rPr>
          <w:sz w:val="24"/>
          <w:szCs w:val="24"/>
        </w:rPr>
        <w:t>。（《</w:t>
      </w:r>
      <w:r>
        <w:rPr>
          <w:rFonts w:ascii="楷体" w:hAnsi="楷体" w:eastAsia="楷体" w:cs="楷体"/>
          <w:sz w:val="24"/>
          <w:szCs w:val="24"/>
        </w:rPr>
        <w:t>劝学</w:t>
      </w:r>
      <w:r>
        <w:rPr>
          <w:sz w:val="24"/>
          <w:szCs w:val="24"/>
        </w:rPr>
        <w:t>》）</w:t>
      </w:r>
    </w:p>
    <w:p w14:paraId="6D164861">
      <w:pPr>
        <w:spacing w:before="0" w:after="0"/>
        <w:ind w:firstLine="440"/>
      </w:pPr>
      <w:r>
        <w:rPr>
          <w:sz w:val="24"/>
          <w:szCs w:val="24"/>
        </w:rPr>
        <w:t>（5）</w:t>
      </w:r>
      <w:r>
        <w:rPr>
          <w:rFonts w:ascii="楷体" w:hAnsi="楷体" w:eastAsia="楷体" w:cs="楷体"/>
          <w:sz w:val="24"/>
          <w:szCs w:val="24"/>
        </w:rPr>
        <w:t>在句中只起调节音节的作用</w:t>
      </w:r>
      <w:r>
        <w:rPr>
          <w:sz w:val="24"/>
          <w:szCs w:val="24"/>
        </w:rPr>
        <w:t>,</w:t>
      </w:r>
      <w:r>
        <w:rPr>
          <w:rFonts w:ascii="楷体" w:hAnsi="楷体" w:eastAsia="楷体" w:cs="楷体"/>
          <w:sz w:val="24"/>
          <w:szCs w:val="24"/>
        </w:rPr>
        <w:t>无实义</w:t>
      </w:r>
      <w:r>
        <w:rPr>
          <w:sz w:val="24"/>
          <w:szCs w:val="24"/>
        </w:rPr>
        <w:t>。</w:t>
      </w:r>
    </w:p>
    <w:p w14:paraId="6A117A3A">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久之</w:t>
      </w:r>
      <w:r>
        <w:rPr>
          <w:sz w:val="24"/>
          <w:szCs w:val="24"/>
        </w:rPr>
        <w:t>，</w:t>
      </w:r>
      <w:r>
        <w:rPr>
          <w:rFonts w:ascii="楷体" w:hAnsi="楷体" w:eastAsia="楷体" w:cs="楷体"/>
          <w:sz w:val="24"/>
          <w:szCs w:val="24"/>
        </w:rPr>
        <w:t>目似瞑</w:t>
      </w:r>
      <w:r>
        <w:rPr>
          <w:sz w:val="24"/>
          <w:szCs w:val="24"/>
        </w:rPr>
        <w:t>，</w:t>
      </w:r>
      <w:r>
        <w:rPr>
          <w:rFonts w:ascii="楷体" w:hAnsi="楷体" w:eastAsia="楷体" w:cs="楷体"/>
          <w:sz w:val="24"/>
          <w:szCs w:val="24"/>
        </w:rPr>
        <w:t>意暇甚</w:t>
      </w:r>
      <w:r>
        <w:rPr>
          <w:sz w:val="24"/>
          <w:szCs w:val="24"/>
        </w:rPr>
        <w:t>。（《</w:t>
      </w:r>
      <w:r>
        <w:rPr>
          <w:rFonts w:ascii="楷体" w:hAnsi="楷体" w:eastAsia="楷体" w:cs="楷体"/>
          <w:sz w:val="24"/>
          <w:szCs w:val="24"/>
        </w:rPr>
        <w:t>狼</w:t>
      </w:r>
      <w:r>
        <w:rPr>
          <w:sz w:val="24"/>
          <w:szCs w:val="24"/>
        </w:rPr>
        <w:t>》）</w:t>
      </w:r>
    </w:p>
    <w:p w14:paraId="07191E18">
      <w:pPr>
        <w:spacing w:before="0" w:after="0"/>
        <w:ind w:firstLine="440"/>
      </w:pPr>
      <w:r>
        <w:rPr>
          <w:sz w:val="24"/>
          <w:szCs w:val="24"/>
        </w:rPr>
        <w:t>3.</w:t>
      </w:r>
      <w:r>
        <w:rPr>
          <w:rFonts w:ascii="楷体" w:hAnsi="楷体" w:eastAsia="楷体" w:cs="楷体"/>
          <w:sz w:val="24"/>
          <w:szCs w:val="24"/>
        </w:rPr>
        <w:t>动词</w:t>
      </w:r>
      <w:r>
        <w:rPr>
          <w:sz w:val="24"/>
          <w:szCs w:val="24"/>
        </w:rPr>
        <w:t xml:space="preserve"> </w:t>
      </w:r>
      <w:r>
        <w:rPr>
          <w:rFonts w:ascii="楷体" w:hAnsi="楷体" w:eastAsia="楷体" w:cs="楷体"/>
          <w:sz w:val="24"/>
          <w:szCs w:val="24"/>
        </w:rPr>
        <w:t>往</w:t>
      </w:r>
      <w:r>
        <w:rPr>
          <w:sz w:val="24"/>
          <w:szCs w:val="24"/>
        </w:rPr>
        <w:t>，</w:t>
      </w:r>
      <w:r>
        <w:rPr>
          <w:rFonts w:ascii="楷体" w:hAnsi="楷体" w:eastAsia="楷体" w:cs="楷体"/>
          <w:sz w:val="24"/>
          <w:szCs w:val="24"/>
        </w:rPr>
        <w:t>到</w:t>
      </w:r>
      <w:r>
        <w:rPr>
          <w:sz w:val="24"/>
          <w:szCs w:val="24"/>
        </w:rPr>
        <w:t>……</w:t>
      </w:r>
      <w:r>
        <w:rPr>
          <w:rFonts w:ascii="楷体" w:hAnsi="楷体" w:eastAsia="楷体" w:cs="楷体"/>
          <w:sz w:val="24"/>
          <w:szCs w:val="24"/>
        </w:rPr>
        <w:t>去</w:t>
      </w:r>
      <w:r>
        <w:rPr>
          <w:sz w:val="24"/>
          <w:szCs w:val="24"/>
        </w:rPr>
        <w:t>。</w:t>
      </w:r>
    </w:p>
    <w:p w14:paraId="5A0CDFC5">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项伯乃夜驰之沛公军</w:t>
      </w:r>
      <w:r>
        <w:rPr>
          <w:sz w:val="24"/>
          <w:szCs w:val="24"/>
        </w:rPr>
        <w:t>。（《</w:t>
      </w:r>
      <w:r>
        <w:rPr>
          <w:rFonts w:ascii="楷体" w:hAnsi="楷体" w:eastAsia="楷体" w:cs="楷体"/>
          <w:sz w:val="24"/>
          <w:szCs w:val="24"/>
        </w:rPr>
        <w:t>鸿门宴</w:t>
      </w:r>
      <w:r>
        <w:rPr>
          <w:sz w:val="24"/>
          <w:szCs w:val="24"/>
        </w:rPr>
        <w:t>》）</w:t>
      </w:r>
    </w:p>
    <w:p w14:paraId="22D051CC">
      <w:pPr>
        <w:spacing w:before="0" w:after="0"/>
        <w:jc w:val="left"/>
      </w:pPr>
      <w:r>
        <w:rPr>
          <w:sz w:val="24"/>
          <w:szCs w:val="24"/>
        </w:rPr>
        <w:t>5．</w:t>
      </w:r>
      <w:r>
        <w:rPr>
          <w:b/>
          <w:bCs/>
          <w:sz w:val="24"/>
          <w:szCs w:val="24"/>
        </w:rPr>
        <w:t>词类活用</w:t>
      </w:r>
      <w:r>
        <w:rPr>
          <w:sz w:val="24"/>
          <w:szCs w:val="24"/>
        </w:rPr>
        <w:t>（请指出加点词语的活用类型并解释词语）</w:t>
      </w:r>
    </w:p>
    <w:p w14:paraId="01BDBA99">
      <w:pPr>
        <w:spacing w:before="0" w:after="0"/>
        <w:jc w:val="left"/>
      </w:pPr>
      <w:r>
        <w:rPr>
          <w:sz w:val="24"/>
          <w:szCs w:val="24"/>
        </w:rPr>
        <w:t>① 群</w:t>
      </w:r>
      <w:r>
        <w:rPr>
          <w:sz w:val="24"/>
          <w:szCs w:val="24"/>
          <w:em w:val="dot"/>
        </w:rPr>
        <w:t>贤</w:t>
      </w:r>
      <w:r>
        <w:rPr>
          <w:sz w:val="24"/>
          <w:szCs w:val="24"/>
        </w:rPr>
        <w:t>毕至</w:t>
      </w:r>
    </w:p>
    <w:p w14:paraId="2D35E91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8134B65">
      <w:pPr>
        <w:spacing w:before="0" w:after="0"/>
        <w:jc w:val="left"/>
      </w:pPr>
      <w:r>
        <w:rPr>
          <w:sz w:val="24"/>
          <w:szCs w:val="24"/>
        </w:rPr>
        <w:t xml:space="preserve">② </w:t>
      </w:r>
      <w:r>
        <w:rPr>
          <w:sz w:val="24"/>
          <w:szCs w:val="24"/>
          <w:em w:val="dot"/>
        </w:rPr>
        <w:t>少长</w:t>
      </w:r>
      <w:r>
        <w:rPr>
          <w:sz w:val="24"/>
          <w:szCs w:val="24"/>
        </w:rPr>
        <w:t>咸集</w:t>
      </w:r>
    </w:p>
    <w:p w14:paraId="0A575CF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632A6FA">
      <w:pPr>
        <w:spacing w:before="0" w:after="0"/>
        <w:jc w:val="left"/>
      </w:pPr>
      <w:r>
        <w:rPr>
          <w:sz w:val="24"/>
          <w:szCs w:val="24"/>
        </w:rPr>
        <w:t>③ 一</w:t>
      </w:r>
      <w:r>
        <w:rPr>
          <w:sz w:val="24"/>
          <w:szCs w:val="24"/>
          <w:em w:val="dot"/>
        </w:rPr>
        <w:t>觞</w:t>
      </w:r>
      <w:r>
        <w:rPr>
          <w:sz w:val="24"/>
          <w:szCs w:val="24"/>
        </w:rPr>
        <w:t>一咏</w:t>
      </w:r>
    </w:p>
    <w:p w14:paraId="1AD17B8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0683BA5">
      <w:pPr>
        <w:spacing w:before="0" w:after="0"/>
        <w:jc w:val="left"/>
      </w:pPr>
      <w:r>
        <w:rPr>
          <w:sz w:val="24"/>
          <w:szCs w:val="24"/>
        </w:rPr>
        <w:t>④ 不知</w:t>
      </w:r>
      <w:r>
        <w:rPr>
          <w:sz w:val="24"/>
          <w:szCs w:val="24"/>
          <w:em w:val="dot"/>
        </w:rPr>
        <w:t>老</w:t>
      </w:r>
      <w:r>
        <w:rPr>
          <w:sz w:val="24"/>
          <w:szCs w:val="24"/>
        </w:rPr>
        <w:t>之将至</w:t>
      </w:r>
    </w:p>
    <w:p w14:paraId="5D62A20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8953FC">
      <w:pPr>
        <w:spacing w:before="0" w:after="0"/>
        <w:jc w:val="left"/>
      </w:pPr>
      <w:r>
        <w:rPr>
          <w:sz w:val="24"/>
          <w:szCs w:val="24"/>
        </w:rPr>
        <w:t>⑤ 死生亦</w:t>
      </w:r>
      <w:r>
        <w:rPr>
          <w:sz w:val="24"/>
          <w:szCs w:val="24"/>
          <w:em w:val="dot"/>
        </w:rPr>
        <w:t>大</w:t>
      </w:r>
      <w:r>
        <w:rPr>
          <w:sz w:val="24"/>
          <w:szCs w:val="24"/>
        </w:rPr>
        <w:t>矣</w:t>
      </w:r>
    </w:p>
    <w:p w14:paraId="3A7DE88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076A702">
      <w:pPr>
        <w:spacing w:before="0" w:after="0"/>
        <w:jc w:val="left"/>
      </w:pPr>
      <w:r>
        <w:rPr>
          <w:sz w:val="24"/>
          <w:szCs w:val="24"/>
        </w:rPr>
        <w:t>⑥ 固知</w:t>
      </w:r>
      <w:r>
        <w:rPr>
          <w:sz w:val="24"/>
          <w:szCs w:val="24"/>
          <w:em w:val="dot"/>
        </w:rPr>
        <w:t>一</w:t>
      </w:r>
      <w:r>
        <w:rPr>
          <w:sz w:val="24"/>
          <w:szCs w:val="24"/>
        </w:rPr>
        <w:t>死生为虚诞</w:t>
      </w:r>
    </w:p>
    <w:p w14:paraId="5B303FE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4EDB002">
      <w:pPr>
        <w:spacing w:before="0" w:after="0"/>
        <w:jc w:val="left"/>
      </w:pPr>
      <w:r>
        <w:rPr>
          <w:sz w:val="24"/>
          <w:szCs w:val="24"/>
        </w:rPr>
        <w:t xml:space="preserve">⑦ </w:t>
      </w:r>
      <w:r>
        <w:rPr>
          <w:sz w:val="24"/>
          <w:szCs w:val="24"/>
          <w:em w:val="dot"/>
        </w:rPr>
        <w:t>齐</w:t>
      </w:r>
      <w:r>
        <w:rPr>
          <w:sz w:val="24"/>
          <w:szCs w:val="24"/>
        </w:rPr>
        <w:t>彭殇为妄作</w:t>
      </w:r>
    </w:p>
    <w:p w14:paraId="231D34E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452CA8D">
      <w:pPr>
        <w:spacing w:before="0" w:after="0"/>
      </w:pPr>
      <w:r>
        <w:rPr>
          <w:color w:val="FF0000"/>
        </w:rPr>
        <w:t>【答案】① 形容词作名词，贤才。</w:t>
      </w:r>
    </w:p>
    <w:p w14:paraId="3C8E6BD5">
      <w:pPr>
        <w:spacing w:before="0" w:after="0"/>
      </w:pPr>
      <w:r>
        <w:rPr>
          <w:color w:val="FF0000"/>
        </w:rPr>
        <w:t>② 形容词作名词，少，年轻的人；长，年长的人。</w:t>
      </w:r>
    </w:p>
    <w:p w14:paraId="1253F9B7">
      <w:pPr>
        <w:spacing w:before="0" w:after="0"/>
      </w:pPr>
      <w:r>
        <w:rPr>
          <w:color w:val="FF0000"/>
        </w:rPr>
        <w:t>③ 名词作动词，饮酒。</w:t>
      </w:r>
    </w:p>
    <w:p w14:paraId="3B894DDF">
      <w:pPr>
        <w:spacing w:before="0" w:after="0"/>
      </w:pPr>
      <w:r>
        <w:rPr>
          <w:color w:val="FF0000"/>
        </w:rPr>
        <w:t>④ 形容词作名词，老年。</w:t>
      </w:r>
    </w:p>
    <w:p w14:paraId="339EE316">
      <w:pPr>
        <w:spacing w:before="0" w:after="0"/>
      </w:pPr>
      <w:r>
        <w:rPr>
          <w:color w:val="FF0000"/>
        </w:rPr>
        <w:t>⑤ 形容词作名词，大事。</w:t>
      </w:r>
    </w:p>
    <w:p w14:paraId="07AF3C13">
      <w:pPr>
        <w:spacing w:before="0" w:after="0"/>
      </w:pPr>
      <w:r>
        <w:rPr>
          <w:color w:val="FF0000"/>
        </w:rPr>
        <w:t>⑥ 数词的意动用法，把……看作一样。</w:t>
      </w:r>
    </w:p>
    <w:p w14:paraId="406AE40F">
      <w:pPr>
        <w:spacing w:before="0" w:after="0"/>
      </w:pPr>
      <w:r>
        <w:rPr>
          <w:color w:val="FF0000"/>
        </w:rPr>
        <w:t>⑦ 形容词的意动用法，把……看作相等。</w:t>
      </w:r>
    </w:p>
    <w:p w14:paraId="6C7BB85F">
      <w:pPr>
        <w:spacing w:before="0" w:after="0"/>
        <w:jc w:val="left"/>
      </w:pPr>
      <w:r>
        <w:rPr>
          <w:sz w:val="24"/>
          <w:szCs w:val="24"/>
        </w:rPr>
        <w:t>6．</w:t>
      </w:r>
      <w:r>
        <w:rPr>
          <w:b/>
          <w:bCs/>
          <w:sz w:val="24"/>
          <w:szCs w:val="24"/>
        </w:rPr>
        <w:t>文言句式</w:t>
      </w:r>
      <w:r>
        <w:rPr>
          <w:sz w:val="24"/>
          <w:szCs w:val="24"/>
        </w:rPr>
        <w:t>（请指出并解释句式，再翻译句子）</w:t>
      </w:r>
    </w:p>
    <w:p w14:paraId="65BFB68B">
      <w:pPr>
        <w:spacing w:before="0" w:after="0"/>
        <w:jc w:val="left"/>
      </w:pPr>
      <w:r>
        <w:rPr>
          <w:sz w:val="24"/>
          <w:szCs w:val="24"/>
        </w:rPr>
        <w:t>① 固知一死生为虚诞，齐彭殇为妄作。</w:t>
      </w:r>
    </w:p>
    <w:p w14:paraId="75B81320">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2228F3A">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94C4EE7">
      <w:pPr>
        <w:spacing w:before="0" w:after="0"/>
        <w:jc w:val="left"/>
      </w:pPr>
      <w:r>
        <w:rPr>
          <w:sz w:val="24"/>
          <w:szCs w:val="24"/>
        </w:rPr>
        <w:t>② 亦将有感于斯文。</w:t>
      </w:r>
    </w:p>
    <w:p w14:paraId="6B39967B">
      <w:pPr>
        <w:spacing w:before="0" w:after="0"/>
        <w:jc w:val="left"/>
      </w:pPr>
      <w:r>
        <w:rPr>
          <w:sz w:val="24"/>
          <w:szCs w:val="24"/>
        </w:rPr>
        <w:t>句式： 译文：</w:t>
      </w:r>
    </w:p>
    <w:p w14:paraId="5225E2C9">
      <w:pPr>
        <w:spacing w:before="0" w:after="0"/>
        <w:jc w:val="left"/>
      </w:pPr>
      <w:r>
        <w:rPr>
          <w:sz w:val="24"/>
          <w:szCs w:val="24"/>
        </w:rPr>
        <w:t>③ 引以为流觞曲水。</w:t>
      </w:r>
    </w:p>
    <w:p w14:paraId="0DAA7DD5">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79ECAB4">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AC354A6">
      <w:pPr>
        <w:spacing w:before="0" w:after="0"/>
        <w:jc w:val="left"/>
      </w:pPr>
      <w:r>
        <w:rPr>
          <w:sz w:val="24"/>
          <w:szCs w:val="24"/>
        </w:rPr>
        <w:t>④ 会于会稽山阴之兰亭。</w:t>
      </w:r>
    </w:p>
    <w:p w14:paraId="4F1000D9">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9DEF3F5">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8B94CD8">
      <w:pPr>
        <w:spacing w:before="0" w:after="0"/>
        <w:jc w:val="left"/>
      </w:pPr>
      <w:r>
        <w:rPr>
          <w:sz w:val="24"/>
          <w:szCs w:val="24"/>
        </w:rPr>
        <w:t>⑤ 悟言一室之内。</w:t>
      </w:r>
    </w:p>
    <w:p w14:paraId="583353A2">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38B9BCA">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F96134A">
      <w:pPr>
        <w:spacing w:before="0" w:after="0"/>
      </w:pPr>
      <w:r>
        <w:rPr>
          <w:color w:val="FF0000"/>
        </w:rPr>
        <w:t>【答案】① 判断句，“为”表判断。；就知道把死和生等同起来的说法是不真实的，把长寿和短命等同起来的说法是虚妄之谈。</w:t>
      </w:r>
    </w:p>
    <w:p w14:paraId="2515A269">
      <w:pPr>
        <w:spacing w:before="0" w:after="0"/>
      </w:pPr>
      <w:r>
        <w:rPr>
          <w:color w:val="FF0000"/>
        </w:rPr>
        <w:t>② 状语后置句，正常语序为“亦将于斯文有感”。；也将由这些诗文产生（一样的）感慨吧。</w:t>
      </w:r>
    </w:p>
    <w:p w14:paraId="3203D672">
      <w:pPr>
        <w:spacing w:before="0" w:after="0"/>
      </w:pPr>
      <w:r>
        <w:rPr>
          <w:color w:val="FF0000"/>
        </w:rPr>
        <w:t>③ 省略句，应为“引（之）以为流觞曲水”。；引（清流激湍）来作为流觞的曲水。</w:t>
      </w:r>
    </w:p>
    <w:p w14:paraId="3EAEF549">
      <w:pPr>
        <w:spacing w:before="0" w:after="0"/>
      </w:pPr>
      <w:r>
        <w:rPr>
          <w:color w:val="FF0000"/>
        </w:rPr>
        <w:t>④ 省略句、状语后置句，正常语序为“（我们）于会稽山阴之兰亭会”。；（我们）在会稽郡山阴县的兰亭聚会。</w:t>
      </w:r>
    </w:p>
    <w:p w14:paraId="1573894F">
      <w:pPr>
        <w:spacing w:before="0" w:after="0"/>
      </w:pPr>
      <w:r>
        <w:rPr>
          <w:color w:val="FF0000"/>
        </w:rPr>
        <w:t>⑤ 省略句、状语后置句，正常语序为“（于）一室之内悟言”。；（在）室中晤谈。</w:t>
      </w:r>
    </w:p>
    <w:p w14:paraId="1461924D">
      <w:pPr>
        <w:spacing w:before="0" w:after="0"/>
        <w:jc w:val="left"/>
      </w:pPr>
      <w:r>
        <w:rPr>
          <w:sz w:val="24"/>
          <w:szCs w:val="24"/>
        </w:rPr>
        <w:t>7．</w:t>
      </w:r>
      <w:r>
        <w:rPr>
          <w:b/>
          <w:bCs/>
          <w:sz w:val="24"/>
          <w:szCs w:val="24"/>
        </w:rPr>
        <w:t>积累成语</w:t>
      </w:r>
      <w:r>
        <w:rPr>
          <w:sz w:val="24"/>
          <w:szCs w:val="24"/>
        </w:rPr>
        <w:t>（请根据词义，在横线上填写恰当的成语）</w:t>
      </w:r>
    </w:p>
    <w:p w14:paraId="4F9404B3">
      <w:pPr>
        <w:spacing w:before="0" w:after="0"/>
      </w:pPr>
      <w:r>
        <w:t xml:space="preserve">①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：高而险峻的山岭。</w:t>
      </w:r>
    </w:p>
    <w:p w14:paraId="03855D17">
      <w:pPr>
        <w:spacing w:before="0" w:after="0"/>
      </w:pPr>
      <w:r>
        <w:t xml:space="preserve">②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：形容竹木茂盛。</w:t>
      </w:r>
    </w:p>
    <w:p w14:paraId="7E22D11E">
      <w:pPr>
        <w:spacing w:before="0" w:after="0"/>
      </w:pPr>
      <w:r>
        <w:t xml:space="preserve">③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：天空晴朗，空气清新。朗：明亮。</w:t>
      </w:r>
    </w:p>
    <w:p w14:paraId="5F96BB7A">
      <w:pPr>
        <w:spacing w:before="0" w:after="0"/>
      </w:pPr>
      <w:r>
        <w:t xml:space="preserve">④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：放纵、不受拘束。</w:t>
      </w:r>
    </w:p>
    <w:p w14:paraId="1B755D66">
      <w:pPr>
        <w:spacing w:before="0" w:after="0"/>
      </w:pPr>
      <w:r>
        <w:t xml:space="preserve">⑤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：感情随着情况的变化而变化。</w:t>
      </w:r>
    </w:p>
    <w:p w14:paraId="38E3E135">
      <w:pPr>
        <w:spacing w:before="0" w:after="0"/>
      </w:pPr>
      <w:r>
        <w:rPr>
          <w:color w:val="FF0000"/>
        </w:rPr>
        <w:t>【答案】① 崇山峻岭</w:t>
      </w:r>
    </w:p>
    <w:p w14:paraId="2AF296EE">
      <w:pPr>
        <w:spacing w:before="0" w:after="0"/>
      </w:pPr>
      <w:r>
        <w:rPr>
          <w:color w:val="FF0000"/>
        </w:rPr>
        <w:t>② 茂林修竹</w:t>
      </w:r>
    </w:p>
    <w:p w14:paraId="2D949ED1">
      <w:pPr>
        <w:spacing w:before="0" w:after="0"/>
      </w:pPr>
      <w:r>
        <w:rPr>
          <w:color w:val="FF0000"/>
        </w:rPr>
        <w:t>③ 天朗气清</w:t>
      </w:r>
    </w:p>
    <w:p w14:paraId="4AD7AFE8">
      <w:pPr>
        <w:spacing w:before="0" w:after="0"/>
      </w:pPr>
      <w:r>
        <w:rPr>
          <w:color w:val="FF0000"/>
        </w:rPr>
        <w:t>④ 放浪形骸</w:t>
      </w:r>
    </w:p>
    <w:p w14:paraId="628179B4">
      <w:pPr>
        <w:spacing w:before="0" w:after="0"/>
      </w:pPr>
      <w:r>
        <w:rPr>
          <w:color w:val="FF0000"/>
        </w:rPr>
        <w:t>⑤ 情随事迁</w:t>
      </w:r>
    </w:p>
    <w:p w14:paraId="72584A54">
      <w:pPr>
        <w:spacing w:before="0" w:after="0"/>
        <w:jc w:val="left"/>
      </w:pPr>
      <w:r>
        <w:rPr>
          <w:sz w:val="24"/>
          <w:szCs w:val="24"/>
        </w:rPr>
        <w:t>8．</w:t>
      </w:r>
      <w:r>
        <w:rPr>
          <w:b/>
          <w:bCs/>
          <w:sz w:val="24"/>
          <w:szCs w:val="24"/>
        </w:rPr>
        <w:t>古代文化常识</w:t>
      </w:r>
      <w:r>
        <w:rPr>
          <w:sz w:val="24"/>
          <w:szCs w:val="24"/>
        </w:rPr>
        <w:t>（判断正误）</w:t>
      </w:r>
    </w:p>
    <w:p w14:paraId="7FB2E893">
      <w:pPr>
        <w:spacing w:before="0" w:after="0"/>
        <w:jc w:val="left"/>
      </w:pPr>
      <w:r>
        <w:rPr>
          <w:sz w:val="24"/>
          <w:szCs w:val="24"/>
        </w:rPr>
        <w:t>① “修禊”是古代的一种民俗，农历七月七日，人们到水边洗濯嬉游，以祈福消灾。（  ）</w:t>
      </w:r>
    </w:p>
    <w:p w14:paraId="1BF03824">
      <w:pPr>
        <w:spacing w:before="0" w:after="0"/>
        <w:jc w:val="left"/>
      </w:pPr>
      <w:r>
        <w:rPr>
          <w:sz w:val="24"/>
          <w:szCs w:val="24"/>
        </w:rPr>
        <w:t>② “彭”指彭祖，传说他曾活到八百岁，“殇”指未成年而死去的人。（  ）</w:t>
      </w:r>
    </w:p>
    <w:p w14:paraId="0D8BC03C">
      <w:pPr>
        <w:spacing w:before="0" w:after="0"/>
      </w:pPr>
      <w:r>
        <w:rPr>
          <w:color w:val="FF0000"/>
        </w:rPr>
        <w:t>【答案】① ×</w:t>
      </w:r>
    </w:p>
    <w:p w14:paraId="293E5034">
      <w:pPr>
        <w:spacing w:before="0" w:after="0"/>
      </w:pPr>
      <w:r>
        <w:rPr>
          <w:color w:val="FF0000"/>
        </w:rPr>
        <w:t>② √</w:t>
      </w:r>
    </w:p>
    <w:p w14:paraId="26858E92">
      <w:pPr>
        <w:spacing w:before="0" w:after="0"/>
      </w:pPr>
      <w:r>
        <w:rPr>
          <w:color w:val="0000FF"/>
        </w:rPr>
        <w:t>【解析】</w:t>
      </w:r>
    </w:p>
    <w:p w14:paraId="7122A6D3">
      <w:pPr>
        <w:spacing w:before="0" w:after="0"/>
      </w:pPr>
      <w:r>
        <w:rPr>
          <w:color w:val="0000FF"/>
        </w:rPr>
        <w:t>① “农历七月七日”错误，应为“农历三月上旬的巳日（三国魏以后固定为三月初三）”。</w:t>
      </w:r>
    </w:p>
    <w:p w14:paraId="703D8304">
      <w:pPr>
        <w:pStyle w:val="4"/>
        <w:spacing w:before="0" w:after="0"/>
        <w:jc w:val="center"/>
      </w:pPr>
      <w:r>
        <w:rPr>
          <w:b/>
          <w:bCs/>
          <w:sz w:val="24"/>
          <w:szCs w:val="24"/>
        </w:rPr>
        <w:t>课时2 归去来兮辞并序</w:t>
      </w:r>
    </w:p>
    <w:p w14:paraId="513C5526">
      <w:pPr>
        <w:pStyle w:val="5"/>
        <w:spacing w:before="0" w:after="0"/>
      </w:pPr>
      <w:r>
        <w:rPr>
          <w:b/>
          <w:bCs/>
          <w:sz w:val="24"/>
          <w:szCs w:val="24"/>
        </w:rPr>
        <w:t>自主学习·悟新知</w:t>
      </w:r>
    </w:p>
    <w:p w14:paraId="484043A2">
      <w:pPr>
        <w:pStyle w:val="8"/>
        <w:spacing w:before="0" w:after="0"/>
        <w:jc w:val="left"/>
      </w:pPr>
      <w:r>
        <w:rPr>
          <w:b/>
          <w:bCs/>
          <w:sz w:val="24"/>
          <w:szCs w:val="24"/>
        </w:rPr>
        <w:t>一、作者名片</w:t>
      </w:r>
    </w:p>
    <w:p w14:paraId="588A1F2E">
      <w:pPr>
        <w:spacing w:before="0" w:after="0"/>
        <w:ind w:firstLine="440"/>
      </w:pPr>
      <w:r>
        <w:rPr>
          <w:sz w:val="24"/>
          <w:szCs w:val="24"/>
        </w:rPr>
        <w:t>陶渊明（约365—427），一名潜，字元亮，自号“五柳先生”，私谥“靖节”，世称“靖节先生”，浔阳柴桑（今江西九江）人，东晋诗人、辞赋家。他是中国第一位田园诗人，为古今隐逸诗人之宗。曾任江州祭酒、镇军参军、彭泽令等职，最后一次出任的官职为彭泽令，在任八十多天便弃职而去，从此归隐田园。陶渊明长于诗文辞赋，是田园诗的开创者。他的田园诗质朴自然、平淡爽朗、高远拔俗，为中国诗坛开辟了新天地，具有极高的艺术成就，对后世影响极大。他被誉为田园诗派之鼻祖。</w:t>
      </w:r>
    </w:p>
    <w:p w14:paraId="423CC229">
      <w:pPr>
        <w:spacing w:before="0" w:after="0"/>
        <w:jc w:val="center"/>
      </w:pPr>
      <w:r>
        <w:drawing>
          <wp:inline distT="0" distB="0" distL="0" distR="0">
            <wp:extent cx="976630" cy="110490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2"/>
                    <a:srcRect/>
                    <a:stretch>
                      <a:fillRect/>
                    </a:stretch>
                  </pic:blipFill>
                  <pic:spPr>
                    <a:xfrm>
                      <a:off x="0" y="0"/>
                      <a:ext cx="976884" cy="1104900"/>
                    </a:xfrm>
                    <a:prstGeom prst="rect">
                      <a:avLst/>
                    </a:prstGeom>
                  </pic:spPr>
                </pic:pic>
              </a:graphicData>
            </a:graphic>
          </wp:inline>
        </w:drawing>
      </w:r>
    </w:p>
    <w:p w14:paraId="3AEABC38">
      <w:pPr>
        <w:spacing w:before="0" w:after="0"/>
        <w:ind w:firstLine="440"/>
      </w:pPr>
      <w:r>
        <w:rPr>
          <w:sz w:val="24"/>
          <w:szCs w:val="24"/>
        </w:rPr>
        <w:t>代表作品：《饮酒》（其五）、《桃花源记》《归去来兮辞并序》《五柳先生传》等。</w:t>
      </w:r>
    </w:p>
    <w:p w14:paraId="5E6D58DB">
      <w:pPr>
        <w:pStyle w:val="8"/>
        <w:spacing w:before="0" w:after="0"/>
        <w:jc w:val="left"/>
      </w:pPr>
      <w:r>
        <w:rPr>
          <w:b/>
          <w:bCs/>
          <w:sz w:val="24"/>
          <w:szCs w:val="24"/>
        </w:rPr>
        <w:t>二、写作背景</w:t>
      </w:r>
    </w:p>
    <w:p w14:paraId="052C1C1A">
      <w:pPr>
        <w:spacing w:before="0" w:after="0"/>
        <w:ind w:firstLine="440"/>
      </w:pPr>
      <w:r>
        <w:rPr>
          <w:sz w:val="24"/>
          <w:szCs w:val="24"/>
        </w:rPr>
        <w:t>陶渊明从二十九岁起开始出仕，一直厌恶官场，对腐朽现实不满，向往田园。他四十一岁时，因为家境贫困最后一次出仕，做了八十几天的彭泽令。一天，郡里一位督邮来彭泽巡视，属吏要他束带迎接以示敬意。这次派来的督邮，是个粗俗又傲慢的人。陶渊明平时蔑视功名富贵，不肯趋炎附势，很瞧不起这种人，气愤地说：“我不能为五斗米折腰向乡里小人。”即日挂冠去职，并赋《归去来兮辞》，以明心志。</w:t>
      </w:r>
    </w:p>
    <w:p w14:paraId="36BB32E1">
      <w:pPr>
        <w:pStyle w:val="8"/>
        <w:spacing w:before="0" w:after="0"/>
        <w:jc w:val="left"/>
      </w:pPr>
      <w:r>
        <w:rPr>
          <w:b/>
          <w:bCs/>
          <w:sz w:val="24"/>
          <w:szCs w:val="24"/>
        </w:rPr>
        <w:t>三、知识链接</w:t>
      </w:r>
    </w:p>
    <w:p w14:paraId="36DE1D1E">
      <w:pPr>
        <w:spacing w:before="0" w:after="0"/>
        <w:jc w:val="center"/>
      </w:pPr>
      <w:r>
        <w:rPr>
          <w:b/>
          <w:bCs/>
          <w:sz w:val="24"/>
          <w:szCs w:val="24"/>
        </w:rPr>
        <w:t>辞</w:t>
      </w:r>
    </w:p>
    <w:p w14:paraId="7E92838D">
      <w:pPr>
        <w:spacing w:before="0" w:after="0"/>
        <w:ind w:firstLine="440"/>
      </w:pPr>
      <w:r>
        <w:rPr>
          <w:sz w:val="24"/>
          <w:szCs w:val="24"/>
        </w:rPr>
        <w:t>辞是一种文体。因为源出于《楚辞》,故又称楚辞、楚辞体；又因屈原所作的《离骚》为这种文体的代表作,故又称骚体。到了汉代，常把辞和赋统称为辞赋,后人一般也将辞赋并称。辞这种文体,富有抒情的浪漫气息,很像诗,但押韵和句式都较自由,且篇幅、字句较长。一般四句一节,每一节表达一个完整的意思,读后稍作停顿；以六字句为主,都按三拍读。</w:t>
      </w:r>
    </w:p>
    <w:p w14:paraId="56E86CC3">
      <w:pPr>
        <w:pStyle w:val="8"/>
        <w:spacing w:before="0" w:after="0"/>
        <w:jc w:val="left"/>
      </w:pPr>
      <w:r>
        <w:rPr>
          <w:b/>
          <w:bCs/>
          <w:sz w:val="24"/>
          <w:szCs w:val="24"/>
        </w:rPr>
        <w:t>四、文意梳理</w:t>
      </w:r>
    </w:p>
    <w:p w14:paraId="03F65DF1">
      <w:pPr>
        <w:spacing w:before="0" w:after="0"/>
        <w:jc w:val="center"/>
      </w:pPr>
      <w:r>
        <w:drawing>
          <wp:inline distT="0" distB="0" distL="0" distR="0">
            <wp:extent cx="3596640" cy="173736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3"/>
                    <a:srcRect/>
                    <a:stretch>
                      <a:fillRect/>
                    </a:stretch>
                  </pic:blipFill>
                  <pic:spPr>
                    <a:xfrm>
                      <a:off x="0" y="0"/>
                      <a:ext cx="3596640" cy="1737360"/>
                    </a:xfrm>
                    <a:prstGeom prst="rect">
                      <a:avLst/>
                    </a:prstGeom>
                  </pic:spPr>
                </pic:pic>
              </a:graphicData>
            </a:graphic>
          </wp:inline>
        </w:drawing>
      </w:r>
    </w:p>
    <w:p w14:paraId="338B9658">
      <w:pPr>
        <w:spacing w:before="0" w:after="0"/>
        <w:jc w:val="center"/>
      </w:pPr>
      <w:r>
        <w:drawing>
          <wp:inline distT="0" distB="0" distL="0" distR="0">
            <wp:extent cx="3596640" cy="17526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4"/>
                    <a:srcRect/>
                    <a:stretch>
                      <a:fillRect/>
                    </a:stretch>
                  </pic:blipFill>
                  <pic:spPr>
                    <a:xfrm>
                      <a:off x="0" y="0"/>
                      <a:ext cx="3596640" cy="1752600"/>
                    </a:xfrm>
                    <a:prstGeom prst="rect">
                      <a:avLst/>
                    </a:prstGeom>
                  </pic:spPr>
                </pic:pic>
              </a:graphicData>
            </a:graphic>
          </wp:inline>
        </w:drawing>
      </w:r>
    </w:p>
    <w:p w14:paraId="3AC48E5A">
      <w:pPr>
        <w:spacing w:before="0" w:after="0"/>
        <w:jc w:val="center"/>
      </w:pPr>
      <w:r>
        <w:drawing>
          <wp:inline distT="0" distB="0" distL="0" distR="0">
            <wp:extent cx="3596640" cy="69342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5"/>
                    <a:srcRect/>
                    <a:stretch>
                      <a:fillRect/>
                    </a:stretch>
                  </pic:blipFill>
                  <pic:spPr>
                    <a:xfrm>
                      <a:off x="0" y="0"/>
                      <a:ext cx="3596640" cy="693420"/>
                    </a:xfrm>
                    <a:prstGeom prst="rect">
                      <a:avLst/>
                    </a:prstGeom>
                  </pic:spPr>
                </pic:pic>
              </a:graphicData>
            </a:graphic>
          </wp:inline>
        </w:drawing>
      </w:r>
    </w:p>
    <w:p w14:paraId="16055B8F">
      <w:pPr>
        <w:spacing w:before="0" w:after="0"/>
        <w:jc w:val="center"/>
      </w:pPr>
      <w:r>
        <w:drawing>
          <wp:inline distT="0" distB="0" distL="0" distR="0">
            <wp:extent cx="3596640" cy="73914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6"/>
                    <a:srcRect/>
                    <a:stretch>
                      <a:fillRect/>
                    </a:stretch>
                  </pic:blipFill>
                  <pic:spPr>
                    <a:xfrm>
                      <a:off x="0" y="0"/>
                      <a:ext cx="3596640" cy="739140"/>
                    </a:xfrm>
                    <a:prstGeom prst="rect">
                      <a:avLst/>
                    </a:prstGeom>
                  </pic:spPr>
                </pic:pic>
              </a:graphicData>
            </a:graphic>
          </wp:inline>
        </w:drawing>
      </w:r>
    </w:p>
    <w:p w14:paraId="661848BB">
      <w:pPr>
        <w:spacing w:before="0" w:after="0"/>
        <w:jc w:val="center"/>
      </w:pPr>
      <w:r>
        <w:drawing>
          <wp:inline distT="0" distB="0" distL="0" distR="0">
            <wp:extent cx="3657600" cy="97536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7"/>
                    <a:srcRect/>
                    <a:stretch>
                      <a:fillRect/>
                    </a:stretch>
                  </pic:blipFill>
                  <pic:spPr>
                    <a:xfrm>
                      <a:off x="0" y="0"/>
                      <a:ext cx="3657600" cy="975360"/>
                    </a:xfrm>
                    <a:prstGeom prst="rect">
                      <a:avLst/>
                    </a:prstGeom>
                  </pic:spPr>
                </pic:pic>
              </a:graphicData>
            </a:graphic>
          </wp:inline>
        </w:drawing>
      </w:r>
    </w:p>
    <w:p w14:paraId="4A572F06">
      <w:pPr>
        <w:spacing w:before="0" w:after="0"/>
        <w:jc w:val="center"/>
      </w:pPr>
      <w:r>
        <w:drawing>
          <wp:inline distT="0" distB="0" distL="0" distR="0">
            <wp:extent cx="3657600" cy="157734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8"/>
                    <a:srcRect/>
                    <a:stretch>
                      <a:fillRect/>
                    </a:stretch>
                  </pic:blipFill>
                  <pic:spPr>
                    <a:xfrm>
                      <a:off x="0" y="0"/>
                      <a:ext cx="3657600" cy="1577340"/>
                    </a:xfrm>
                    <a:prstGeom prst="rect">
                      <a:avLst/>
                    </a:prstGeom>
                  </pic:spPr>
                </pic:pic>
              </a:graphicData>
            </a:graphic>
          </wp:inline>
        </w:drawing>
      </w:r>
    </w:p>
    <w:p w14:paraId="648F7937">
      <w:pPr>
        <w:spacing w:before="0" w:after="0"/>
        <w:jc w:val="center"/>
      </w:pPr>
      <w:r>
        <w:drawing>
          <wp:inline distT="0" distB="0" distL="0" distR="0">
            <wp:extent cx="3657600" cy="94488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9"/>
                    <a:srcRect/>
                    <a:stretch>
                      <a:fillRect/>
                    </a:stretch>
                  </pic:blipFill>
                  <pic:spPr>
                    <a:xfrm>
                      <a:off x="0" y="0"/>
                      <a:ext cx="3657600" cy="944880"/>
                    </a:xfrm>
                    <a:prstGeom prst="rect">
                      <a:avLst/>
                    </a:prstGeom>
                  </pic:spPr>
                </pic:pic>
              </a:graphicData>
            </a:graphic>
          </wp:inline>
        </w:drawing>
      </w:r>
    </w:p>
    <w:p w14:paraId="769FB4CF">
      <w:pPr>
        <w:spacing w:before="0" w:after="0"/>
        <w:jc w:val="center"/>
      </w:pPr>
      <w:r>
        <w:drawing>
          <wp:inline distT="0" distB="0" distL="0" distR="0">
            <wp:extent cx="3657600" cy="156972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50"/>
                    <a:srcRect/>
                    <a:stretch>
                      <a:fillRect/>
                    </a:stretch>
                  </pic:blipFill>
                  <pic:spPr>
                    <a:xfrm>
                      <a:off x="0" y="0"/>
                      <a:ext cx="3657600" cy="1569720"/>
                    </a:xfrm>
                    <a:prstGeom prst="rect">
                      <a:avLst/>
                    </a:prstGeom>
                  </pic:spPr>
                </pic:pic>
              </a:graphicData>
            </a:graphic>
          </wp:inline>
        </w:drawing>
      </w:r>
    </w:p>
    <w:p w14:paraId="0A8C5A95">
      <w:pPr>
        <w:spacing w:before="0" w:after="0"/>
        <w:jc w:val="center"/>
      </w:pPr>
      <w:r>
        <w:drawing>
          <wp:inline distT="0" distB="0" distL="0" distR="0">
            <wp:extent cx="3657600" cy="65532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51"/>
                    <a:srcRect/>
                    <a:stretch>
                      <a:fillRect/>
                    </a:stretch>
                  </pic:blipFill>
                  <pic:spPr>
                    <a:xfrm>
                      <a:off x="0" y="0"/>
                      <a:ext cx="3657600" cy="655320"/>
                    </a:xfrm>
                    <a:prstGeom prst="rect">
                      <a:avLst/>
                    </a:prstGeom>
                  </pic:spPr>
                </pic:pic>
              </a:graphicData>
            </a:graphic>
          </wp:inline>
        </w:drawing>
      </w:r>
    </w:p>
    <w:p w14:paraId="43D5F693">
      <w:pPr>
        <w:spacing w:before="0" w:after="0"/>
        <w:jc w:val="center"/>
      </w:pPr>
      <w:r>
        <w:drawing>
          <wp:inline distT="0" distB="0" distL="0" distR="0">
            <wp:extent cx="3535680" cy="160782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52"/>
                    <a:srcRect/>
                    <a:stretch>
                      <a:fillRect/>
                    </a:stretch>
                  </pic:blipFill>
                  <pic:spPr>
                    <a:xfrm>
                      <a:off x="0" y="0"/>
                      <a:ext cx="3535680" cy="1607820"/>
                    </a:xfrm>
                    <a:prstGeom prst="rect">
                      <a:avLst/>
                    </a:prstGeom>
                  </pic:spPr>
                </pic:pic>
              </a:graphicData>
            </a:graphic>
          </wp:inline>
        </w:drawing>
      </w:r>
    </w:p>
    <w:p w14:paraId="2AC43400">
      <w:pPr>
        <w:pStyle w:val="9"/>
        <w:spacing w:before="0" w:after="0"/>
      </w:pPr>
      <w:r>
        <w:rPr>
          <w:b/>
          <w:bCs/>
          <w:sz w:val="24"/>
          <w:szCs w:val="24"/>
        </w:rPr>
        <w:t>字词释义</w:t>
      </w:r>
    </w:p>
    <w:p w14:paraId="7823DF1C">
      <w:pPr>
        <w:spacing w:before="0" w:after="0"/>
      </w:pPr>
      <w:r>
        <w:t xml:space="preserve">① </w:t>
      </w:r>
      <w:r>
        <w:rPr>
          <w:sz w:val="24"/>
          <w:szCs w:val="24"/>
        </w:rPr>
        <w:t>幼稚：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C6EC676">
      <w:pPr>
        <w:spacing w:before="0" w:after="0"/>
      </w:pPr>
      <w:r>
        <w:rPr>
          <w:color w:val="FF0000"/>
        </w:rPr>
        <w:t>【答案】小孩</w:t>
      </w:r>
    </w:p>
    <w:p w14:paraId="65D431B3">
      <w:pPr>
        <w:spacing w:before="0" w:after="0"/>
      </w:pPr>
      <w:r>
        <w:t xml:space="preserve">② </w:t>
      </w:r>
      <w:r>
        <w:rPr>
          <w:sz w:val="24"/>
          <w:szCs w:val="24"/>
        </w:rPr>
        <w:t>粟：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3DEACF2">
      <w:pPr>
        <w:spacing w:before="0" w:after="0"/>
      </w:pPr>
      <w:r>
        <w:rPr>
          <w:color w:val="FF0000"/>
        </w:rPr>
        <w:t>【答案】谷子，脱壳后称为小米，这里泛指粮食</w:t>
      </w:r>
    </w:p>
    <w:p w14:paraId="0238B8D9">
      <w:pPr>
        <w:spacing w:before="0" w:after="0"/>
      </w:pPr>
      <w:r>
        <w:t xml:space="preserve">③ </w:t>
      </w:r>
      <w:r>
        <w:rPr>
          <w:sz w:val="24"/>
          <w:szCs w:val="24"/>
        </w:rPr>
        <w:t>生生：_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73D1E45">
      <w:pPr>
        <w:spacing w:before="0" w:after="0"/>
      </w:pPr>
      <w:r>
        <w:rPr>
          <w:color w:val="FF0000"/>
        </w:rPr>
        <w:t>【答案】维持生活</w:t>
      </w:r>
    </w:p>
    <w:p w14:paraId="75649A38">
      <w:pPr>
        <w:spacing w:before="0" w:after="0"/>
      </w:pPr>
      <w:r>
        <w:t xml:space="preserve">④ </w:t>
      </w:r>
      <w:r>
        <w:rPr>
          <w:sz w:val="24"/>
          <w:szCs w:val="24"/>
        </w:rPr>
        <w:t>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C6657CD">
      <w:pPr>
        <w:spacing w:before="0" w:after="0"/>
      </w:pPr>
      <w:r>
        <w:rPr>
          <w:color w:val="FF0000"/>
        </w:rPr>
        <w:t>【答案】凭借</w:t>
      </w:r>
    </w:p>
    <w:p w14:paraId="216DAA1C">
      <w:pPr>
        <w:spacing w:before="0" w:after="0"/>
      </w:pPr>
      <w:r>
        <w:t xml:space="preserve">⑤ </w:t>
      </w:r>
      <w:r>
        <w:rPr>
          <w:sz w:val="24"/>
          <w:szCs w:val="24"/>
        </w:rPr>
        <w:t>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844696E">
      <w:pPr>
        <w:spacing w:before="0" w:after="0"/>
      </w:pPr>
      <w:r>
        <w:rPr>
          <w:color w:val="FF0000"/>
        </w:rPr>
        <w:t>【答案】这里指营生的本领</w:t>
      </w:r>
    </w:p>
    <w:p w14:paraId="3B4A85BB">
      <w:pPr>
        <w:spacing w:before="0" w:after="0"/>
      </w:pPr>
      <w:r>
        <w:t xml:space="preserve">⑥ </w:t>
      </w:r>
      <w:r>
        <w:rPr>
          <w:sz w:val="24"/>
          <w:szCs w:val="24"/>
        </w:rPr>
        <w:t>脱然：_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E34C09F">
      <w:pPr>
        <w:spacing w:before="0" w:after="0"/>
      </w:pPr>
      <w:r>
        <w:rPr>
          <w:color w:val="FF0000"/>
        </w:rPr>
        <w:t>【答案】忧虑解除而放松的样子</w:t>
      </w:r>
    </w:p>
    <w:p w14:paraId="4E0C36D7">
      <w:pPr>
        <w:spacing w:before="0" w:after="0"/>
      </w:pPr>
      <w:r>
        <w:t xml:space="preserve">⑦ </w:t>
      </w:r>
      <w:r>
        <w:rPr>
          <w:sz w:val="24"/>
          <w:szCs w:val="24"/>
        </w:rPr>
        <w:t>有怀：_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F1C154C">
      <w:pPr>
        <w:spacing w:before="0" w:after="0"/>
      </w:pPr>
      <w:r>
        <w:rPr>
          <w:color w:val="FF0000"/>
        </w:rPr>
        <w:t>【答案】有了某种念头</w:t>
      </w:r>
    </w:p>
    <w:p w14:paraId="11C7D5B2">
      <w:pPr>
        <w:spacing w:before="0" w:after="0"/>
      </w:pPr>
      <w:r>
        <w:t xml:space="preserve">⑧ </w:t>
      </w:r>
      <w:r>
        <w:rPr>
          <w:sz w:val="24"/>
          <w:szCs w:val="24"/>
        </w:rPr>
        <w:t>靡途：_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E2AD915">
      <w:pPr>
        <w:spacing w:before="0" w:after="0"/>
      </w:pPr>
      <w:r>
        <w:rPr>
          <w:color w:val="FF0000"/>
        </w:rPr>
        <w:t>【答案】没有门路</w:t>
      </w:r>
    </w:p>
    <w:p w14:paraId="24DAF485">
      <w:pPr>
        <w:spacing w:before="0" w:after="0"/>
      </w:pPr>
      <w:r>
        <w:t xml:space="preserve">⑨ </w:t>
      </w:r>
      <w:r>
        <w:rPr>
          <w:sz w:val="24"/>
          <w:szCs w:val="24"/>
        </w:rPr>
        <w:t>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C49F2DC">
      <w:pPr>
        <w:spacing w:before="0" w:after="0"/>
      </w:pPr>
      <w:r>
        <w:rPr>
          <w:color w:val="FF0000"/>
        </w:rPr>
        <w:t>【答案】恰逢</w:t>
      </w:r>
    </w:p>
    <w:p w14:paraId="1E95C952">
      <w:pPr>
        <w:spacing w:before="0" w:after="0"/>
      </w:pPr>
      <w:r>
        <w:t xml:space="preserve">⑩ </w:t>
      </w:r>
      <w:r>
        <w:rPr>
          <w:sz w:val="24"/>
          <w:szCs w:val="24"/>
        </w:rPr>
        <w:t>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E84D20F">
      <w:pPr>
        <w:spacing w:before="0" w:after="0"/>
      </w:pPr>
      <w:r>
        <w:rPr>
          <w:color w:val="FF0000"/>
        </w:rPr>
        <w:t>【答案】害怕</w:t>
      </w:r>
    </w:p>
    <w:p w14:paraId="051B06E4">
      <w:pPr>
        <w:spacing w:before="0" w:after="0"/>
      </w:pPr>
      <w:r>
        <w:t>⑪．</w:t>
      </w:r>
      <w:r>
        <w:rPr>
          <w:sz w:val="24"/>
          <w:szCs w:val="24"/>
        </w:rPr>
        <w:t>去：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803818B">
      <w:pPr>
        <w:spacing w:before="0" w:after="0"/>
      </w:pPr>
      <w:r>
        <w:rPr>
          <w:color w:val="FF0000"/>
        </w:rPr>
        <w:t>【答案】距离</w:t>
      </w:r>
    </w:p>
    <w:p w14:paraId="16217AB5">
      <w:pPr>
        <w:spacing w:before="0" w:after="0"/>
      </w:pPr>
      <w:r>
        <w:t>⑫．</w:t>
      </w:r>
      <w:r>
        <w:rPr>
          <w:sz w:val="24"/>
          <w:szCs w:val="24"/>
        </w:rPr>
        <w:t>眷然：_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F462C87">
      <w:pPr>
        <w:spacing w:before="0" w:after="0"/>
      </w:pPr>
      <w:r>
        <w:rPr>
          <w:color w:val="FF0000"/>
        </w:rPr>
        <w:t>【答案】思念的样子</w:t>
      </w:r>
    </w:p>
    <w:p w14:paraId="255DDFD0">
      <w:pPr>
        <w:spacing w:before="0" w:after="0"/>
      </w:pPr>
      <w:r>
        <w:t>⑬．</w:t>
      </w:r>
      <w:r>
        <w:rPr>
          <w:sz w:val="24"/>
          <w:szCs w:val="24"/>
        </w:rPr>
        <w:t>质性：_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408E8D6">
      <w:pPr>
        <w:spacing w:before="0" w:after="0"/>
      </w:pPr>
      <w:r>
        <w:rPr>
          <w:color w:val="FF0000"/>
        </w:rPr>
        <w:t>【答案】本性</w:t>
      </w:r>
    </w:p>
    <w:p w14:paraId="55F7F12A">
      <w:pPr>
        <w:spacing w:before="0" w:after="0"/>
      </w:pPr>
      <w:r>
        <w:t>⑭．</w:t>
      </w:r>
      <w:r>
        <w:rPr>
          <w:sz w:val="24"/>
          <w:szCs w:val="24"/>
        </w:rPr>
        <w:t>矫厉：_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E600401">
      <w:pPr>
        <w:spacing w:before="0" w:after="0"/>
      </w:pPr>
      <w:r>
        <w:rPr>
          <w:color w:val="FF0000"/>
        </w:rPr>
        <w:t>【答案】造作勉强</w:t>
      </w:r>
    </w:p>
    <w:p w14:paraId="0CA418F0">
      <w:pPr>
        <w:spacing w:before="0" w:after="0"/>
      </w:pPr>
      <w:r>
        <w:t>⑮．</w:t>
      </w:r>
      <w:r>
        <w:rPr>
          <w:sz w:val="24"/>
          <w:szCs w:val="24"/>
        </w:rPr>
        <w:t>交病：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DAA671F">
      <w:pPr>
        <w:spacing w:before="0" w:after="0"/>
      </w:pPr>
      <w:r>
        <w:rPr>
          <w:color w:val="FF0000"/>
        </w:rPr>
        <w:t>【答案】（身心）都感到痛苦</w:t>
      </w:r>
    </w:p>
    <w:p w14:paraId="76F2650A">
      <w:pPr>
        <w:spacing w:before="0" w:after="0"/>
      </w:pPr>
      <w:r>
        <w:t>⑯．</w:t>
      </w:r>
      <w:r>
        <w:rPr>
          <w:sz w:val="24"/>
          <w:szCs w:val="24"/>
        </w:rPr>
        <w:t>从：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567DD21">
      <w:pPr>
        <w:spacing w:before="0" w:after="0"/>
      </w:pPr>
      <w:r>
        <w:rPr>
          <w:color w:val="FF0000"/>
        </w:rPr>
        <w:t>【答案】从事</w:t>
      </w:r>
    </w:p>
    <w:p w14:paraId="06359D29">
      <w:pPr>
        <w:spacing w:before="0" w:after="0"/>
      </w:pPr>
      <w:r>
        <w:t>⑰．</w:t>
      </w:r>
      <w:r>
        <w:rPr>
          <w:sz w:val="24"/>
          <w:szCs w:val="24"/>
        </w:rPr>
        <w:t>人事：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45CEE2E">
      <w:pPr>
        <w:spacing w:before="0" w:after="0"/>
      </w:pPr>
      <w:r>
        <w:rPr>
          <w:color w:val="FF0000"/>
        </w:rPr>
        <w:t>【答案】做官</w:t>
      </w:r>
    </w:p>
    <w:p w14:paraId="1577FF9D">
      <w:pPr>
        <w:spacing w:before="0" w:after="0"/>
      </w:pPr>
      <w:r>
        <w:t>⑱．</w:t>
      </w:r>
      <w:r>
        <w:rPr>
          <w:sz w:val="24"/>
          <w:szCs w:val="24"/>
        </w:rPr>
        <w:t>一稔（rěn）：_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0D09CDE">
      <w:pPr>
        <w:spacing w:before="0" w:after="0"/>
      </w:pPr>
      <w:r>
        <w:rPr>
          <w:color w:val="FF0000"/>
        </w:rPr>
        <w:t>【答案】庄稼成熟一次，引申为一年</w:t>
      </w:r>
    </w:p>
    <w:p w14:paraId="18B428C7">
      <w:pPr>
        <w:spacing w:before="0" w:after="0"/>
      </w:pPr>
      <w:r>
        <w:t>⑲．</w:t>
      </w:r>
      <w:r>
        <w:rPr>
          <w:sz w:val="24"/>
          <w:szCs w:val="24"/>
        </w:rPr>
        <w:t>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516DE5C">
      <w:pPr>
        <w:spacing w:before="0" w:after="0"/>
      </w:pPr>
      <w:r>
        <w:rPr>
          <w:color w:val="FF0000"/>
        </w:rPr>
        <w:t>【答案】田地荒废</w:t>
      </w:r>
    </w:p>
    <w:p w14:paraId="6ED4C237">
      <w:pPr>
        <w:spacing w:before="0" w:after="0"/>
      </w:pPr>
      <w:r>
        <w:t>⑳．</w:t>
      </w:r>
      <w:r>
        <w:rPr>
          <w:sz w:val="24"/>
          <w:szCs w:val="24"/>
        </w:rPr>
        <w:t>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C11BB2F">
      <w:pPr>
        <w:spacing w:before="0" w:after="0"/>
      </w:pPr>
      <w:r>
        <w:rPr>
          <w:color w:val="FF0000"/>
        </w:rPr>
        <w:t>【答案】何，为什么</w:t>
      </w:r>
    </w:p>
    <w:p w14:paraId="48C0F028">
      <w:pPr>
        <w:spacing w:before="0" w:after="0"/>
      </w:pPr>
      <w:r>
        <w:t>㉑．</w:t>
      </w:r>
      <w:r>
        <w:rPr>
          <w:sz w:val="24"/>
          <w:szCs w:val="24"/>
        </w:rPr>
        <w:t>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A89F6A2">
      <w:pPr>
        <w:spacing w:before="0" w:after="0"/>
      </w:pPr>
      <w:r>
        <w:rPr>
          <w:color w:val="FF0000"/>
        </w:rPr>
        <w:t>【答案】挽回</w:t>
      </w:r>
    </w:p>
    <w:p w14:paraId="1AFD2858">
      <w:pPr>
        <w:spacing w:before="0" w:after="0"/>
      </w:pPr>
      <w:r>
        <w:t>㉒．</w:t>
      </w:r>
      <w:r>
        <w:rPr>
          <w:sz w:val="24"/>
          <w:szCs w:val="24"/>
        </w:rPr>
        <w:t>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A797D54">
      <w:pPr>
        <w:spacing w:before="0" w:after="0"/>
      </w:pPr>
      <w:r>
        <w:rPr>
          <w:color w:val="FF0000"/>
        </w:rPr>
        <w:t>【答案】补救</w:t>
      </w:r>
    </w:p>
    <w:p w14:paraId="303452F5">
      <w:pPr>
        <w:spacing w:before="0" w:after="0"/>
      </w:pPr>
      <w:r>
        <w:t>㉓．</w:t>
      </w:r>
      <w:r>
        <w:rPr>
          <w:sz w:val="24"/>
          <w:szCs w:val="24"/>
        </w:rPr>
        <w:t>迷途：_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2D92443">
      <w:pPr>
        <w:spacing w:before="0" w:after="0"/>
      </w:pPr>
      <w:r>
        <w:rPr>
          <w:color w:val="FF0000"/>
        </w:rPr>
        <w:t>【答案】出来做官</w:t>
      </w:r>
    </w:p>
    <w:p w14:paraId="053D534E">
      <w:pPr>
        <w:spacing w:before="0" w:after="0"/>
      </w:pPr>
      <w:r>
        <w:t>㉔．</w:t>
      </w:r>
      <w:r>
        <w:rPr>
          <w:sz w:val="24"/>
          <w:szCs w:val="24"/>
        </w:rPr>
        <w:t>飏（yánɡ）：_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2BE7FFD">
      <w:pPr>
        <w:spacing w:before="0" w:after="0"/>
      </w:pPr>
      <w:r>
        <w:rPr>
          <w:color w:val="FF0000"/>
        </w:rPr>
        <w:t>【答案】船缓缓前进</w:t>
      </w:r>
    </w:p>
    <w:p w14:paraId="3EC39499">
      <w:pPr>
        <w:spacing w:before="0" w:after="0"/>
      </w:pPr>
      <w:r>
        <w:t>㉕．</w:t>
      </w:r>
      <w:r>
        <w:rPr>
          <w:sz w:val="24"/>
          <w:szCs w:val="24"/>
        </w:rPr>
        <w:t>熹微：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279AF6B">
      <w:pPr>
        <w:spacing w:before="0" w:after="0"/>
      </w:pPr>
      <w:r>
        <w:rPr>
          <w:color w:val="FF0000"/>
        </w:rPr>
        <w:t>【答案】光线微弱</w:t>
      </w:r>
    </w:p>
    <w:p w14:paraId="10B433DE">
      <w:pPr>
        <w:spacing w:before="0" w:after="0"/>
      </w:pPr>
      <w:r>
        <w:t>㉖．</w:t>
      </w:r>
      <w:r>
        <w:rPr>
          <w:sz w:val="24"/>
          <w:szCs w:val="24"/>
        </w:rPr>
        <w:t>衡宇：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B951011">
      <w:pPr>
        <w:spacing w:before="0" w:after="0"/>
      </w:pPr>
      <w:r>
        <w:rPr>
          <w:color w:val="FF0000"/>
        </w:rPr>
        <w:t>【答案】简陋的房屋</w:t>
      </w:r>
    </w:p>
    <w:p w14:paraId="098DB43E">
      <w:pPr>
        <w:spacing w:before="0" w:after="0"/>
      </w:pPr>
      <w:r>
        <w:t>㉗．</w:t>
      </w:r>
      <w:r>
        <w:rPr>
          <w:sz w:val="24"/>
          <w:szCs w:val="24"/>
        </w:rPr>
        <w:t>三径：_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2FF78D8">
      <w:pPr>
        <w:spacing w:before="0" w:after="0"/>
      </w:pPr>
      <w:r>
        <w:rPr>
          <w:color w:val="FF0000"/>
        </w:rPr>
        <w:t>【答案】西汉末，兖州刺史蒋诩隐居后，在院中开辟三径，只与求仲、羊仲来往.后以“三径”代指隐士住处</w:t>
      </w:r>
    </w:p>
    <w:p w14:paraId="05CA5B92">
      <w:pPr>
        <w:spacing w:before="0" w:after="0"/>
      </w:pPr>
      <w:r>
        <w:t>㉘．</w:t>
      </w:r>
      <w:r>
        <w:rPr>
          <w:sz w:val="24"/>
          <w:szCs w:val="24"/>
        </w:rPr>
        <w:t>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33C2935">
      <w:pPr>
        <w:spacing w:before="0" w:after="0"/>
      </w:pPr>
      <w:r>
        <w:rPr>
          <w:color w:val="FF0000"/>
        </w:rPr>
        <w:t>【答案】盛酒器</w:t>
      </w:r>
    </w:p>
    <w:p w14:paraId="5CF11A3C">
      <w:pPr>
        <w:spacing w:before="0" w:after="0"/>
      </w:pPr>
      <w:r>
        <w:t>㉙．</w:t>
      </w:r>
      <w:r>
        <w:rPr>
          <w:sz w:val="24"/>
          <w:szCs w:val="24"/>
        </w:rPr>
        <w:t>眄（miàn）：_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C2D8863">
      <w:pPr>
        <w:spacing w:before="0" w:after="0"/>
      </w:pPr>
      <w:r>
        <w:rPr>
          <w:color w:val="FF0000"/>
        </w:rPr>
        <w:t>【答案】看</w:t>
      </w:r>
    </w:p>
    <w:p w14:paraId="5CA3CD08">
      <w:pPr>
        <w:spacing w:before="0" w:after="0"/>
      </w:pPr>
      <w:r>
        <w:t>㉚．</w:t>
      </w:r>
      <w:r>
        <w:rPr>
          <w:sz w:val="24"/>
          <w:szCs w:val="24"/>
        </w:rPr>
        <w:t>寄傲：_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CEA75D">
      <w:pPr>
        <w:spacing w:before="0" w:after="0"/>
      </w:pPr>
      <w:r>
        <w:rPr>
          <w:color w:val="FF0000"/>
        </w:rPr>
        <w:t>【答案】寄托傲世的情怀</w:t>
      </w:r>
    </w:p>
    <w:p w14:paraId="77D82046">
      <w:pPr>
        <w:spacing w:before="0" w:after="0"/>
      </w:pPr>
      <w:r>
        <w:t>㉛．</w:t>
      </w:r>
      <w:r>
        <w:rPr>
          <w:sz w:val="24"/>
          <w:szCs w:val="24"/>
        </w:rPr>
        <w:t>审：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0E303C5">
      <w:pPr>
        <w:spacing w:before="0" w:after="0"/>
      </w:pPr>
      <w:r>
        <w:rPr>
          <w:color w:val="FF0000"/>
        </w:rPr>
        <w:t>【答案】深知</w:t>
      </w:r>
    </w:p>
    <w:p w14:paraId="1679480C">
      <w:pPr>
        <w:spacing w:before="0" w:after="0"/>
      </w:pPr>
      <w:r>
        <w:t>㉜．</w:t>
      </w:r>
      <w:r>
        <w:rPr>
          <w:sz w:val="24"/>
          <w:szCs w:val="24"/>
        </w:rPr>
        <w:t>翳翳：_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17D3C56">
      <w:pPr>
        <w:spacing w:before="0" w:after="0"/>
      </w:pPr>
      <w:r>
        <w:rPr>
          <w:color w:val="FF0000"/>
        </w:rPr>
        <w:t>【答案】阴暗的样子</w:t>
      </w:r>
    </w:p>
    <w:p w14:paraId="4072E1CC">
      <w:pPr>
        <w:spacing w:before="0" w:after="0"/>
      </w:pPr>
      <w:r>
        <w:t>㉝．</w:t>
      </w:r>
      <w:r>
        <w:rPr>
          <w:sz w:val="24"/>
          <w:szCs w:val="24"/>
        </w:rPr>
        <w:t>盘桓：_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3703AB8">
      <w:pPr>
        <w:spacing w:before="0" w:after="0"/>
      </w:pPr>
      <w:r>
        <w:rPr>
          <w:color w:val="FF0000"/>
        </w:rPr>
        <w:t>【答案】徘徊</w:t>
      </w:r>
    </w:p>
    <w:p w14:paraId="4A8777E3">
      <w:pPr>
        <w:spacing w:before="0" w:after="0"/>
      </w:pPr>
      <w:r>
        <w:t>㉞．</w:t>
      </w:r>
      <w:r>
        <w:rPr>
          <w:sz w:val="24"/>
          <w:szCs w:val="24"/>
        </w:rPr>
        <w:t>焉求：_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3941369">
      <w:pPr>
        <w:spacing w:before="0" w:after="0"/>
      </w:pPr>
      <w:r>
        <w:rPr>
          <w:color w:val="FF0000"/>
        </w:rPr>
        <w:t>【答案】追求什么</w:t>
      </w:r>
    </w:p>
    <w:p w14:paraId="28B1BD6F">
      <w:pPr>
        <w:spacing w:before="0" w:after="0"/>
      </w:pPr>
      <w:r>
        <w:t>㉟．</w:t>
      </w:r>
      <w:r>
        <w:rPr>
          <w:sz w:val="24"/>
          <w:szCs w:val="24"/>
        </w:rPr>
        <w:t>情话：_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115DE22">
      <w:pPr>
        <w:spacing w:before="0" w:after="0"/>
      </w:pPr>
      <w:r>
        <w:rPr>
          <w:color w:val="FF0000"/>
        </w:rPr>
        <w:t>【答案】知心话</w:t>
      </w:r>
    </w:p>
    <w:p w14:paraId="596DC3B3">
      <w:pPr>
        <w:spacing w:before="0" w:after="0"/>
      </w:pPr>
      <w:r>
        <w:t>㊱．</w:t>
      </w:r>
      <w:r>
        <w:rPr>
          <w:sz w:val="24"/>
          <w:szCs w:val="24"/>
        </w:rPr>
        <w:t>事：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9521D4">
      <w:pPr>
        <w:spacing w:before="0" w:after="0"/>
      </w:pPr>
      <w:r>
        <w:rPr>
          <w:color w:val="FF0000"/>
        </w:rPr>
        <w:t>【答案】耕种之事</w:t>
      </w:r>
    </w:p>
    <w:p w14:paraId="43CFBE06">
      <w:pPr>
        <w:spacing w:before="0" w:after="0"/>
      </w:pPr>
      <w:r>
        <w:t>㊲．</w:t>
      </w:r>
      <w:r>
        <w:rPr>
          <w:sz w:val="24"/>
          <w:szCs w:val="24"/>
        </w:rPr>
        <w:t>畴（chóu）：_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BD03461">
      <w:pPr>
        <w:spacing w:before="0" w:after="0"/>
      </w:pPr>
      <w:r>
        <w:rPr>
          <w:color w:val="FF0000"/>
        </w:rPr>
        <w:t>【答案】田地</w:t>
      </w:r>
    </w:p>
    <w:p w14:paraId="624982C0">
      <w:pPr>
        <w:spacing w:before="0" w:after="0"/>
      </w:pPr>
      <w:r>
        <w:t>㊳．</w:t>
      </w:r>
      <w:r>
        <w:rPr>
          <w:sz w:val="24"/>
          <w:szCs w:val="24"/>
        </w:rPr>
        <w:t>巾车：_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4B566EB">
      <w:pPr>
        <w:spacing w:before="0" w:after="0"/>
      </w:pPr>
      <w:r>
        <w:rPr>
          <w:color w:val="FF0000"/>
        </w:rPr>
        <w:t>【答案】外面覆盖着帷幕的小车</w:t>
      </w:r>
    </w:p>
    <w:p w14:paraId="0CE49C81">
      <w:pPr>
        <w:spacing w:before="0" w:after="0"/>
      </w:pPr>
      <w:r>
        <w:t>㊴．</w:t>
      </w:r>
      <w:r>
        <w:rPr>
          <w:sz w:val="24"/>
          <w:szCs w:val="24"/>
        </w:rPr>
        <w:t>窈窕：_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5CE2CF6">
      <w:pPr>
        <w:spacing w:before="0" w:after="0"/>
      </w:pPr>
      <w:r>
        <w:rPr>
          <w:color w:val="FF0000"/>
        </w:rPr>
        <w:t>【答案】幽深的样子</w:t>
      </w:r>
    </w:p>
    <w:p w14:paraId="4C3FA31C">
      <w:pPr>
        <w:spacing w:before="0" w:after="0"/>
      </w:pPr>
      <w:r>
        <w:t>㊵．</w:t>
      </w:r>
      <w:r>
        <w:rPr>
          <w:sz w:val="24"/>
          <w:szCs w:val="24"/>
        </w:rPr>
        <w:t>涓涓：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9ECDCD4">
      <w:pPr>
        <w:spacing w:before="0" w:after="0"/>
      </w:pPr>
      <w:r>
        <w:rPr>
          <w:color w:val="FF0000"/>
        </w:rPr>
        <w:t>【答案】细水慢流的样子</w:t>
      </w:r>
    </w:p>
    <w:p w14:paraId="2661F8CF">
      <w:pPr>
        <w:spacing w:before="0" w:after="0"/>
      </w:pPr>
      <w:r>
        <w:t>㊶．</w:t>
      </w:r>
      <w:r>
        <w:rPr>
          <w:sz w:val="24"/>
          <w:szCs w:val="24"/>
        </w:rPr>
        <w:t>善：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1D58880">
      <w:pPr>
        <w:spacing w:before="0" w:after="0"/>
      </w:pPr>
      <w:r>
        <w:rPr>
          <w:color w:val="FF0000"/>
        </w:rPr>
        <w:t>【答案】羡慕</w:t>
      </w:r>
    </w:p>
    <w:p w14:paraId="3A1BACB1">
      <w:pPr>
        <w:spacing w:before="0" w:after="0"/>
      </w:pPr>
      <w:r>
        <w:t>㊷．</w:t>
      </w:r>
      <w:r>
        <w:rPr>
          <w:sz w:val="24"/>
          <w:szCs w:val="24"/>
        </w:rPr>
        <w:t>行休：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52B35A0">
      <w:pPr>
        <w:spacing w:before="0" w:after="0"/>
      </w:pPr>
      <w:r>
        <w:rPr>
          <w:color w:val="FF0000"/>
        </w:rPr>
        <w:t>【答案】将要结束</w:t>
      </w:r>
    </w:p>
    <w:p w14:paraId="23A73895">
      <w:pPr>
        <w:spacing w:before="0" w:after="0"/>
      </w:pPr>
      <w:r>
        <w:t>㊸．</w:t>
      </w:r>
      <w:r>
        <w:rPr>
          <w:sz w:val="24"/>
          <w:szCs w:val="24"/>
        </w:rPr>
        <w:t>已矣乎：_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953A765">
      <w:pPr>
        <w:spacing w:before="0" w:after="0"/>
      </w:pPr>
      <w:r>
        <w:rPr>
          <w:color w:val="FF0000"/>
        </w:rPr>
        <w:t>【答案】算了吧</w:t>
      </w:r>
    </w:p>
    <w:p w14:paraId="3E6AF1AB">
      <w:pPr>
        <w:spacing w:before="0" w:after="0"/>
      </w:pPr>
      <w:r>
        <w:t>㊹．</w:t>
      </w:r>
      <w:r>
        <w:rPr>
          <w:sz w:val="24"/>
          <w:szCs w:val="24"/>
        </w:rPr>
        <w:t>遑遑：_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4859181">
      <w:pPr>
        <w:spacing w:before="0" w:after="0"/>
      </w:pPr>
      <w:r>
        <w:rPr>
          <w:color w:val="FF0000"/>
        </w:rPr>
        <w:t>【答案】惊恐匆忙、心神不定</w:t>
      </w:r>
    </w:p>
    <w:p w14:paraId="093F0871">
      <w:pPr>
        <w:spacing w:before="0" w:after="0"/>
      </w:pPr>
      <w:r>
        <w:t>㊺．</w:t>
      </w:r>
      <w:r>
        <w:rPr>
          <w:sz w:val="24"/>
          <w:szCs w:val="24"/>
        </w:rPr>
        <w:t>帝乡：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75E24D0">
      <w:pPr>
        <w:spacing w:before="0" w:after="0"/>
      </w:pPr>
      <w:r>
        <w:rPr>
          <w:color w:val="FF0000"/>
        </w:rPr>
        <w:t>【答案】天帝居住的地方，也就是所谓仙境</w:t>
      </w:r>
    </w:p>
    <w:p w14:paraId="2D254991">
      <w:pPr>
        <w:spacing w:before="0" w:after="0"/>
      </w:pPr>
      <w:r>
        <w:t>㊻．</w:t>
      </w:r>
      <w:r>
        <w:rPr>
          <w:sz w:val="24"/>
          <w:szCs w:val="24"/>
        </w:rPr>
        <w:t>怀：_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97578C7">
      <w:pPr>
        <w:spacing w:before="0" w:after="0"/>
      </w:pPr>
      <w:r>
        <w:rPr>
          <w:color w:val="FF0000"/>
        </w:rPr>
        <w:t>【答案】留恋、爱惜</w:t>
      </w:r>
    </w:p>
    <w:p w14:paraId="7703EA99">
      <w:pPr>
        <w:spacing w:before="0" w:after="0"/>
      </w:pPr>
      <w:r>
        <w:t>㊼．</w:t>
      </w:r>
      <w:r>
        <w:rPr>
          <w:sz w:val="24"/>
          <w:szCs w:val="24"/>
        </w:rPr>
        <w:t>孤往：_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E3A8383">
      <w:pPr>
        <w:spacing w:before="0" w:after="0"/>
      </w:pPr>
      <w:r>
        <w:rPr>
          <w:color w:val="FF0000"/>
        </w:rPr>
        <w:t>【答案】独自外出</w:t>
      </w:r>
    </w:p>
    <w:p w14:paraId="64CABFE8">
      <w:pPr>
        <w:spacing w:before="0" w:after="0"/>
      </w:pPr>
      <w:r>
        <w:t>㊽．</w:t>
      </w:r>
      <w:r>
        <w:rPr>
          <w:sz w:val="24"/>
          <w:szCs w:val="24"/>
        </w:rPr>
        <w:t>乐夫天命：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CFC448">
      <w:pPr>
        <w:spacing w:before="0" w:after="0"/>
      </w:pPr>
      <w:r>
        <w:rPr>
          <w:color w:val="FF0000"/>
        </w:rPr>
        <w:t>【答案】乐天安命</w:t>
      </w:r>
    </w:p>
    <w:p w14:paraId="6C997E02">
      <w:pPr>
        <w:pStyle w:val="6"/>
        <w:spacing w:before="0" w:after="0"/>
      </w:pPr>
      <w:r>
        <w:rPr>
          <w:b/>
          <w:bCs/>
          <w:sz w:val="24"/>
          <w:szCs w:val="24"/>
        </w:rPr>
        <w:t>文章结构与主旨</w:t>
      </w:r>
    </w:p>
    <w:p w14:paraId="47873052">
      <w:pPr>
        <w:pStyle w:val="9"/>
        <w:spacing w:before="0" w:after="0"/>
      </w:pPr>
      <w:r>
        <w:rPr>
          <w:b/>
          <w:bCs/>
          <w:sz w:val="24"/>
          <w:szCs w:val="24"/>
        </w:rPr>
        <w:t>厘清结构</w:t>
      </w:r>
    </w:p>
    <w:p w14:paraId="4743E12C">
      <w:pPr>
        <w:spacing w:before="0" w:after="0"/>
        <w:jc w:val="center"/>
      </w:pPr>
    </w:p>
    <w:p w14:paraId="4C10D75A">
      <w:pPr>
        <w:spacing w:before="0" w:after="0"/>
        <w:jc w:val="center"/>
      </w:pPr>
      <w:r>
        <w:drawing>
          <wp:inline distT="0" distB="0" distL="0" distR="0">
            <wp:extent cx="1833245" cy="163131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53"/>
                    <a:srcRect/>
                    <a:stretch>
                      <a:fillRect/>
                    </a:stretch>
                  </pic:blipFill>
                  <pic:spPr>
                    <a:xfrm>
                      <a:off x="0" y="0"/>
                      <a:ext cx="1833296" cy="1631671"/>
                    </a:xfrm>
                    <a:prstGeom prst="rect">
                      <a:avLst/>
                    </a:prstGeom>
                  </pic:spPr>
                </pic:pic>
              </a:graphicData>
            </a:graphic>
          </wp:inline>
        </w:drawing>
      </w:r>
    </w:p>
    <w:p w14:paraId="19A9C844">
      <w:pPr>
        <w:spacing w:before="0" w:after="0"/>
        <w:jc w:val="left"/>
      </w:pPr>
    </w:p>
    <w:p w14:paraId="17AE52A2">
      <w:pPr>
        <w:spacing w:before="0" w:after="0"/>
      </w:pPr>
      <w:r>
        <w:rPr>
          <w:color w:val="FF0000"/>
        </w:rPr>
        <w:t>【答案】决意归去，心情迫切； 人情淳美，出游愉悦</w:t>
      </w:r>
    </w:p>
    <w:p w14:paraId="61017549">
      <w:pPr>
        <w:pStyle w:val="9"/>
        <w:spacing w:before="0" w:after="0"/>
      </w:pPr>
      <w:r>
        <w:rPr>
          <w:b/>
          <w:bCs/>
          <w:sz w:val="24"/>
          <w:szCs w:val="24"/>
        </w:rPr>
        <w:t>概括主旨</w:t>
      </w:r>
    </w:p>
    <w:p w14:paraId="4D7BB00D">
      <w:pPr>
        <w:spacing w:before="0" w:after="0"/>
        <w:ind w:firstLine="440"/>
        <w:jc w:val="left"/>
      </w:pPr>
      <w:r>
        <w:rPr>
          <w:sz w:val="24"/>
          <w:szCs w:val="24"/>
        </w:rPr>
        <w:t>本文描写了陶渊明①_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的决心、回归田园的愉快心情和回归田园后的乐趣，表明了他对当时仕宦生活的②_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，反映了他蔑视功名利禄的高尚情操，表现了他对③_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的向往和热爱。</w:t>
      </w:r>
    </w:p>
    <w:p w14:paraId="7DB54124">
      <w:pPr>
        <w:spacing w:before="0" w:after="0"/>
      </w:pPr>
      <w:r>
        <w:rPr>
          <w:color w:val="FF0000"/>
        </w:rPr>
        <w:t>【答案】回归田园； 不满和否定； 大自然和隐居生活</w:t>
      </w:r>
    </w:p>
    <w:p w14:paraId="540387BC">
      <w:pPr>
        <w:pStyle w:val="5"/>
        <w:spacing w:before="0" w:after="0"/>
      </w:pPr>
      <w:r>
        <w:rPr>
          <w:b/>
          <w:bCs/>
          <w:sz w:val="24"/>
          <w:szCs w:val="24"/>
        </w:rPr>
        <w:t>合作探究·提能力</w:t>
      </w:r>
    </w:p>
    <w:p w14:paraId="56786B2C">
      <w:pPr>
        <w:spacing w:before="0" w:after="0"/>
      </w:pPr>
      <w:r>
        <w:rPr>
          <w:b/>
          <w:bCs/>
          <w:sz w:val="24"/>
          <w:szCs w:val="24"/>
        </w:rPr>
        <w:t>情境探究</w:t>
      </w:r>
    </w:p>
    <w:p w14:paraId="78B9FFD0">
      <w:pPr>
        <w:spacing w:before="0" w:after="0"/>
        <w:ind w:firstLine="440"/>
      </w:pPr>
      <w:r>
        <w:rPr>
          <w:sz w:val="24"/>
          <w:szCs w:val="24"/>
        </w:rPr>
        <w:t>陶渊明是一位在理想与现实间寻找平衡的文人。他年少时怀着“造福百姓”的抱负踏入官场，却在黑暗的现实中逐渐清醒，最终选择回归田园生活。《归去来兮辞并序》正是他告别官场时的心灵独白，字里行间流淌着对自由生活的向往。</w:t>
      </w:r>
    </w:p>
    <w:p w14:paraId="5B23E73C">
      <w:pPr>
        <w:spacing w:before="0" w:after="0"/>
        <w:ind w:firstLine="440"/>
      </w:pPr>
      <w:r>
        <w:rPr>
          <w:sz w:val="24"/>
          <w:szCs w:val="24"/>
        </w:rPr>
        <w:t>学校文学社现推出“经典散文品读”专栏，欢迎你来当小评论家！这次我们要重点品读《归去来兮辞并序》，你可以尝试古人“边读边写批注”的方法，比如在描写田园生活的句子旁画个小太阳，给触动心灵的段落写段读后感，或者用不同颜色的笔圈出你最喜欢的词语。</w:t>
      </w:r>
    </w:p>
    <w:p w14:paraId="5145083B">
      <w:pPr>
        <w:pStyle w:val="7"/>
        <w:spacing w:before="0" w:after="0"/>
      </w:pPr>
      <w:r>
        <w:rPr>
          <w:b/>
          <w:bCs/>
          <w:sz w:val="24"/>
          <w:szCs w:val="24"/>
        </w:rPr>
        <w:t>任务一 感受隐士情怀</w:t>
      </w:r>
    </w:p>
    <w:p w14:paraId="28A5322F">
      <w:pPr>
        <w:spacing w:before="0" w:after="0"/>
        <w:jc w:val="left"/>
      </w:pPr>
      <w:r>
        <w:rPr>
          <w:sz w:val="24"/>
          <w:szCs w:val="24"/>
        </w:rPr>
        <w:t>1．陶渊明辞官的原因有哪几点?（用原文回答）最根本的原因是什么?（5分）</w:t>
      </w:r>
    </w:p>
    <w:p w14:paraId="477BEEF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6DEEBB6">
      <w:pPr>
        <w:spacing w:before="0" w:after="0"/>
      </w:pPr>
      <w:r>
        <w:rPr>
          <w:color w:val="FF0000"/>
        </w:rPr>
        <w:t>【答案】</w:t>
      </w:r>
    </w:p>
    <w:p w14:paraId="42491F0F">
      <w:pPr>
        <w:spacing w:before="0" w:after="0"/>
      </w:pPr>
      <w:r>
        <w:rPr>
          <w:color w:val="FF0000"/>
        </w:rPr>
        <w:t>（1）辞官的原因：①“质性自然，非矫厉所得”；②“饥冻虽切，违己交病”；③“于是怅然慷慨，深愧平生之志”；④“程氏妹丧于武昌”。（每点1分）</w:t>
      </w:r>
    </w:p>
    <w:p w14:paraId="4703BBBD">
      <w:pPr>
        <w:spacing w:before="0" w:after="0"/>
      </w:pPr>
      <w:r>
        <w:rPr>
          <w:color w:val="FF0000"/>
        </w:rPr>
        <w:t>（2）最根本的原因：“质性自然，非矫厉所得”。（1分）</w:t>
      </w:r>
    </w:p>
    <w:p w14:paraId="50CBC9B3">
      <w:pPr>
        <w:spacing w:before="0" w:after="0"/>
        <w:jc w:val="left"/>
      </w:pPr>
      <w:r>
        <w:rPr>
          <w:sz w:val="24"/>
          <w:szCs w:val="24"/>
        </w:rPr>
        <w:t>2．陶渊明在本文中写了辞官归隐之乐，主要写了哪些乐趣？表达了他什么样的隐士情怀？（5分）</w:t>
      </w:r>
    </w:p>
    <w:p w14:paraId="7DB951A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1FFB56F">
      <w:pPr>
        <w:spacing w:before="0" w:after="0"/>
      </w:pPr>
      <w:r>
        <w:rPr>
          <w:color w:val="FF0000"/>
        </w:rPr>
        <w:t>【答案】</w:t>
      </w:r>
    </w:p>
    <w:p w14:paraId="5AB8138C">
      <w:pPr>
        <w:spacing w:before="0" w:after="0"/>
      </w:pPr>
      <w:r>
        <w:rPr>
          <w:color w:val="FF0000"/>
        </w:rPr>
        <w:t>（1）①归家之乐。“僮仆欢迎，稚子候门……携幼入室，有酒盈樽”，家人等候、迎接陶渊明的归来，之后举家欢庆，其乐融融。②田园之乐。陶渊明精心选取了出岫之云、知还之鸟、抚孤松等画面，再加上引觞自酌、倚窗寄傲等生活场景，营造出安乐闲适的意境，表现出隐逸生活的乐趣。③交往之乐。“悦亲戚之情话……将有事于西畴”，与亲人们说说知心话，与朴实的乡民交往，这一切都让陶渊明感到快乐。④出游之乐。陶渊明在农事闲暇之余乘兴出游，既可以“窈窕以寻壑”，也可以“崎岖而经丘”。春意盎然，趣意也盎然。陶渊明触景抒怀，流露出及时行乐之意。（每点1分）</w:t>
      </w:r>
    </w:p>
    <w:p w14:paraId="6A2C60A2">
      <w:pPr>
        <w:spacing w:before="0" w:after="0"/>
      </w:pPr>
      <w:r>
        <w:rPr>
          <w:color w:val="FF0000"/>
        </w:rPr>
        <w:t>（2）表达了他淡泊明志、闲适自在的隐士情怀。（1分）</w:t>
      </w:r>
    </w:p>
    <w:p w14:paraId="65918D61">
      <w:pPr>
        <w:pStyle w:val="7"/>
        <w:spacing w:before="0" w:after="0"/>
        <w:jc w:val="left"/>
      </w:pPr>
      <w:r>
        <w:rPr>
          <w:b/>
          <w:bCs/>
          <w:sz w:val="24"/>
          <w:szCs w:val="24"/>
        </w:rPr>
        <w:t>任务二 品味文章语言</w:t>
      </w:r>
    </w:p>
    <w:p w14:paraId="12C90442">
      <w:pPr>
        <w:spacing w:before="0" w:after="0"/>
        <w:jc w:val="left"/>
      </w:pPr>
      <w:r>
        <w:rPr>
          <w:sz w:val="24"/>
          <w:szCs w:val="24"/>
        </w:rPr>
        <w:t>3．辞，是一种抒情文体，一般要押韵，铺张，有的还可以歌唱。试根据自己的理解简要分析《归去来兮辞并序》的文体特点。（6分）</w:t>
      </w:r>
    </w:p>
    <w:p w14:paraId="6EB2D3E0">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DFB0021">
      <w:pPr>
        <w:spacing w:before="0" w:after="0"/>
      </w:pPr>
      <w:r>
        <w:rPr>
          <w:color w:val="FF0000"/>
        </w:rPr>
        <w:t>【答案】①极尽铺陈。如对“今是”，即归耕后的田园生活的描写极尽铺陈之能事。第二、三段都是描写“今是”的，包括对景物的描写和对心理的描写。对归耕后的田园生活的描写，是主次分明、有所选择的。②骈散结合。在句式上，整饬对仗之中又参差错落。行文注意对仗骈偶，如“木欣欣以向荣，泉涓涓而始流。善万物之得时，感吾生之行休”。③讲究藻饰，音韵和谐。陶渊明的感情都寄寓在对景物的形象描写之中，辞藻华美，音韵和谐，突出了辞在辞藻和音韵上的特点，增强了作品的抒情性和感染力。④讲究用典。如第二段中的“三径”用了蒋诩归隐不仕的典故，似信手拈来，语如己出，毫无用典之痕。（每点2分，答出三点即可）</w:t>
      </w:r>
    </w:p>
    <w:p w14:paraId="2C96CF35">
      <w:pPr>
        <w:spacing w:before="0" w:after="0"/>
        <w:jc w:val="left"/>
      </w:pPr>
      <w:r>
        <w:rPr>
          <w:sz w:val="24"/>
          <w:szCs w:val="24"/>
        </w:rPr>
        <w:t>4．“云无心以出岫，鸟倦飞而知还”的象征意义是什么？（4分）</w:t>
      </w:r>
    </w:p>
    <w:p w14:paraId="3374330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E17FAB2">
      <w:pPr>
        <w:spacing w:before="0" w:after="0"/>
      </w:pPr>
      <w:r>
        <w:rPr>
          <w:color w:val="FF0000"/>
        </w:rPr>
        <w:t>【答案】①以云无意冒出山头，象征自己无意求富贵而出来做官；借鸟倦归巢，象征自己急于辞官归田，含蓄表达出陶渊明对仕途生活的厌倦和对自由生活的向往。②这两句既是兴象，又是喻象；既写景，也写心境，可谓情景交融，托意深远。（每点2分）</w:t>
      </w:r>
    </w:p>
    <w:p w14:paraId="7CB3D334">
      <w:pPr>
        <w:pStyle w:val="7"/>
        <w:spacing w:before="0" w:after="0"/>
      </w:pPr>
      <w:r>
        <w:rPr>
          <w:b/>
          <w:bCs/>
          <w:sz w:val="24"/>
          <w:szCs w:val="24"/>
        </w:rPr>
        <w:t>任务三 分析文章结构</w:t>
      </w:r>
    </w:p>
    <w:p w14:paraId="29726C13">
      <w:pPr>
        <w:spacing w:before="0" w:after="0"/>
        <w:jc w:val="left"/>
      </w:pPr>
      <w:r>
        <w:rPr>
          <w:sz w:val="24"/>
          <w:szCs w:val="24"/>
        </w:rPr>
        <w:t>5．本文是怎样围绕“归”字来表达陶渊明的思想感情的？（6分）</w:t>
      </w:r>
    </w:p>
    <w:p w14:paraId="1C44D608">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F285435">
      <w:pPr>
        <w:spacing w:before="0" w:after="0"/>
      </w:pPr>
      <w:r>
        <w:rPr>
          <w:color w:val="FF0000"/>
        </w:rPr>
        <w:t>【答案】①“归”字为本文之眼目，陶渊明处处有点睛之笔。全篇一气贯通，中心突出，给人以强烈而深刻的印象。②第一段首句言“归”，次句又以反诘语气问“胡不归”；第二段写初“归”之乐，也不离归意；第三段又以“归去来兮”开头；最后一段用“聊乘化以归尽”而收束。③陶渊明反复申述归田之意，反复抒发归耕之乐，意在表达自己对仕途生活的厌倦和对自由生活的向往。（每点2分）</w:t>
      </w:r>
    </w:p>
    <w:p w14:paraId="3EAC1BE7">
      <w:pPr>
        <w:pStyle w:val="7"/>
        <w:spacing w:before="0" w:after="0"/>
        <w:jc w:val="left"/>
      </w:pPr>
      <w:r>
        <w:rPr>
          <w:b/>
          <w:bCs/>
          <w:sz w:val="24"/>
          <w:szCs w:val="24"/>
        </w:rPr>
        <w:t>任务四 赏析表达技巧</w:t>
      </w:r>
    </w:p>
    <w:p w14:paraId="03FFC88F">
      <w:pPr>
        <w:spacing w:before="0" w:after="0"/>
        <w:jc w:val="left"/>
      </w:pPr>
      <w:r>
        <w:rPr>
          <w:sz w:val="24"/>
          <w:szCs w:val="24"/>
        </w:rPr>
        <w:t>6．本文综合运用了多种抒情方式，请结合文本内容具体分析。（6分）</w:t>
      </w:r>
    </w:p>
    <w:p w14:paraId="25CAFDF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2911C00">
      <w:pPr>
        <w:spacing w:before="0" w:after="0"/>
      </w:pPr>
      <w:r>
        <w:rPr>
          <w:color w:val="FF0000"/>
        </w:rPr>
        <w:t>【答案】①直抒胸臆。陶渊明直言“曷不委心任去留……帝乡不可期”，这正是埋藏在他内心深处的情感的喷发。②借景抒情。一切景语皆情语，“舟遥遥以轻飏，风飘飘而吹衣”，把陶渊明回家途中的愉悦畅快表现得真切动人。“云无心以出岫，鸟倦飞而知还”，意境全出。云之无心，乃人之有意；鸟之倦飞，实人之疲惫。两相映衬，不露痕迹而意味隽永。对孤松和日光的描写则更能看出陶渊明对这种美好的田园风光的钟爱。文章中陶渊明向人们展示了田园生活的美好，传递出对田园生活浓浓的喜爱之情。③借物抒情。“松菊犹存”中的“松”“菊”都是陶渊明的自喻，象征着他孤高傲世、超尘绝俗的品格。（每点2分）</w:t>
      </w:r>
    </w:p>
    <w:p w14:paraId="5F30B09E">
      <w:pPr>
        <w:spacing w:before="0" w:after="0"/>
      </w:pPr>
      <w:r>
        <w:rPr>
          <w:b/>
          <w:bCs/>
          <w:sz w:val="24"/>
          <w:szCs w:val="24"/>
        </w:rPr>
        <w:t>素养必备</w:t>
      </w:r>
    </w:p>
    <w:p w14:paraId="6E37787B">
      <w:pPr>
        <w:spacing w:before="0" w:after="0"/>
        <w:jc w:val="center"/>
      </w:pPr>
      <w:r>
        <w:rPr>
          <w:sz w:val="24"/>
          <w:szCs w:val="24"/>
        </w:rPr>
        <w:t>直抒胸臆</w:t>
      </w:r>
    </w:p>
    <w:p w14:paraId="5E66AE76">
      <w:pPr>
        <w:spacing w:before="0" w:after="0"/>
        <w:ind w:firstLine="440"/>
      </w:pPr>
      <w:r>
        <w:rPr>
          <w:rFonts w:ascii="楷体" w:hAnsi="楷体" w:eastAsia="楷体" w:cs="楷体"/>
          <w:sz w:val="24"/>
          <w:szCs w:val="24"/>
        </w:rPr>
        <w:t>直抒胸臆</w:t>
      </w:r>
      <w:r>
        <w:rPr>
          <w:sz w:val="24"/>
          <w:szCs w:val="24"/>
        </w:rPr>
        <w:t>，</w:t>
      </w:r>
      <w:r>
        <w:rPr>
          <w:rFonts w:ascii="楷体" w:hAnsi="楷体" w:eastAsia="楷体" w:cs="楷体"/>
          <w:sz w:val="24"/>
          <w:szCs w:val="24"/>
        </w:rPr>
        <w:t>亦称直陈肺腑</w:t>
      </w:r>
      <w:r>
        <w:rPr>
          <w:sz w:val="24"/>
          <w:szCs w:val="24"/>
        </w:rPr>
        <w:t>。</w:t>
      </w:r>
      <w:r>
        <w:rPr>
          <w:rFonts w:ascii="楷体" w:hAnsi="楷体" w:eastAsia="楷体" w:cs="楷体"/>
          <w:sz w:val="24"/>
          <w:szCs w:val="24"/>
        </w:rPr>
        <w:t>它是敞开心胸</w:t>
      </w:r>
      <w:r>
        <w:rPr>
          <w:sz w:val="24"/>
          <w:szCs w:val="24"/>
        </w:rPr>
        <w:t>，</w:t>
      </w:r>
      <w:r>
        <w:rPr>
          <w:rFonts w:ascii="楷体" w:hAnsi="楷体" w:eastAsia="楷体" w:cs="楷体"/>
          <w:sz w:val="24"/>
          <w:szCs w:val="24"/>
        </w:rPr>
        <w:t>不依托任何事物</w:t>
      </w:r>
      <w:r>
        <w:rPr>
          <w:sz w:val="24"/>
          <w:szCs w:val="24"/>
        </w:rPr>
        <w:t>，</w:t>
      </w:r>
      <w:r>
        <w:rPr>
          <w:rFonts w:ascii="楷体" w:hAnsi="楷体" w:eastAsia="楷体" w:cs="楷体"/>
          <w:sz w:val="24"/>
          <w:szCs w:val="24"/>
        </w:rPr>
        <w:t>通过朴实无华的手段</w:t>
      </w:r>
      <w:r>
        <w:rPr>
          <w:sz w:val="24"/>
          <w:szCs w:val="24"/>
        </w:rPr>
        <w:t>，</w:t>
      </w:r>
      <w:r>
        <w:rPr>
          <w:rFonts w:ascii="楷体" w:hAnsi="楷体" w:eastAsia="楷体" w:cs="楷体"/>
          <w:sz w:val="24"/>
          <w:szCs w:val="24"/>
        </w:rPr>
        <w:t>把内心活动和情感直接抒发出来的一种抒情方式</w:t>
      </w:r>
      <w:r>
        <w:rPr>
          <w:sz w:val="24"/>
          <w:szCs w:val="24"/>
        </w:rPr>
        <w:t>。</w:t>
      </w:r>
      <w:r>
        <w:rPr>
          <w:rFonts w:ascii="楷体" w:hAnsi="楷体" w:eastAsia="楷体" w:cs="楷体"/>
          <w:sz w:val="24"/>
          <w:szCs w:val="24"/>
        </w:rPr>
        <w:t>抒情一般分为直接抒情和间接抒情两种</w:t>
      </w:r>
      <w:r>
        <w:rPr>
          <w:sz w:val="24"/>
          <w:szCs w:val="24"/>
        </w:rPr>
        <w:t>。</w:t>
      </w:r>
      <w:r>
        <w:rPr>
          <w:rFonts w:ascii="楷体" w:hAnsi="楷体" w:eastAsia="楷体" w:cs="楷体"/>
          <w:sz w:val="24"/>
          <w:szCs w:val="24"/>
        </w:rPr>
        <w:t>直抒胸臆即直接抒情</w:t>
      </w:r>
      <w:r>
        <w:rPr>
          <w:sz w:val="24"/>
          <w:szCs w:val="24"/>
        </w:rPr>
        <w:t>。</w:t>
      </w:r>
      <w:r>
        <w:rPr>
          <w:rFonts w:ascii="楷体" w:hAnsi="楷体" w:eastAsia="楷体" w:cs="楷体"/>
          <w:sz w:val="24"/>
          <w:szCs w:val="24"/>
        </w:rPr>
        <w:t>它不同于间接抒情</w:t>
      </w:r>
      <w:r>
        <w:rPr>
          <w:sz w:val="24"/>
          <w:szCs w:val="24"/>
        </w:rPr>
        <w:t>，</w:t>
      </w:r>
      <w:r>
        <w:rPr>
          <w:rFonts w:ascii="楷体" w:hAnsi="楷体" w:eastAsia="楷体" w:cs="楷体"/>
          <w:sz w:val="24"/>
          <w:szCs w:val="24"/>
        </w:rPr>
        <w:t>不以外物为依托</w:t>
      </w:r>
      <w:r>
        <w:rPr>
          <w:sz w:val="24"/>
          <w:szCs w:val="24"/>
        </w:rPr>
        <w:t>，</w:t>
      </w:r>
      <w:r>
        <w:rPr>
          <w:rFonts w:ascii="楷体" w:hAnsi="楷体" w:eastAsia="楷体" w:cs="楷体"/>
          <w:sz w:val="24"/>
          <w:szCs w:val="24"/>
        </w:rPr>
        <w:t>心里有什么话</w:t>
      </w:r>
      <w:r>
        <w:rPr>
          <w:sz w:val="24"/>
          <w:szCs w:val="24"/>
        </w:rPr>
        <w:t>、</w:t>
      </w:r>
      <w:r>
        <w:rPr>
          <w:rFonts w:ascii="楷体" w:hAnsi="楷体" w:eastAsia="楷体" w:cs="楷体"/>
          <w:sz w:val="24"/>
          <w:szCs w:val="24"/>
        </w:rPr>
        <w:t>什么想法</w:t>
      </w:r>
      <w:r>
        <w:rPr>
          <w:sz w:val="24"/>
          <w:szCs w:val="24"/>
        </w:rPr>
        <w:t>、</w:t>
      </w:r>
      <w:r>
        <w:rPr>
          <w:rFonts w:ascii="楷体" w:hAnsi="楷体" w:eastAsia="楷体" w:cs="楷体"/>
          <w:sz w:val="24"/>
          <w:szCs w:val="24"/>
        </w:rPr>
        <w:t>怎样的感情</w:t>
      </w:r>
      <w:r>
        <w:rPr>
          <w:sz w:val="24"/>
          <w:szCs w:val="24"/>
        </w:rPr>
        <w:t>，</w:t>
      </w:r>
      <w:r>
        <w:rPr>
          <w:rFonts w:ascii="楷体" w:hAnsi="楷体" w:eastAsia="楷体" w:cs="楷体"/>
          <w:sz w:val="24"/>
          <w:szCs w:val="24"/>
        </w:rPr>
        <w:t>和盘托出</w:t>
      </w:r>
      <w:r>
        <w:rPr>
          <w:sz w:val="24"/>
          <w:szCs w:val="24"/>
        </w:rPr>
        <w:t>，</w:t>
      </w:r>
      <w:r>
        <w:rPr>
          <w:rFonts w:ascii="楷体" w:hAnsi="楷体" w:eastAsia="楷体" w:cs="楷体"/>
          <w:sz w:val="24"/>
          <w:szCs w:val="24"/>
        </w:rPr>
        <w:t>全抒之而后快</w:t>
      </w:r>
      <w:r>
        <w:rPr>
          <w:sz w:val="24"/>
          <w:szCs w:val="24"/>
        </w:rPr>
        <w:t>。</w:t>
      </w:r>
      <w:r>
        <w:rPr>
          <w:rFonts w:ascii="楷体" w:hAnsi="楷体" w:eastAsia="楷体" w:cs="楷体"/>
          <w:sz w:val="24"/>
          <w:szCs w:val="24"/>
        </w:rPr>
        <w:t>这种抒情方式看似简单</w:t>
      </w:r>
      <w:r>
        <w:rPr>
          <w:sz w:val="24"/>
          <w:szCs w:val="24"/>
        </w:rPr>
        <w:t>，</w:t>
      </w:r>
      <w:r>
        <w:rPr>
          <w:rFonts w:ascii="楷体" w:hAnsi="楷体" w:eastAsia="楷体" w:cs="楷体"/>
          <w:sz w:val="24"/>
          <w:szCs w:val="24"/>
        </w:rPr>
        <w:t>但难于掌握</w:t>
      </w:r>
      <w:r>
        <w:rPr>
          <w:sz w:val="24"/>
          <w:szCs w:val="24"/>
        </w:rPr>
        <w:t>，</w:t>
      </w:r>
      <w:r>
        <w:rPr>
          <w:rFonts w:ascii="楷体" w:hAnsi="楷体" w:eastAsia="楷体" w:cs="楷体"/>
          <w:sz w:val="24"/>
          <w:szCs w:val="24"/>
        </w:rPr>
        <w:t>它需要于平淡之处见真情</w:t>
      </w:r>
      <w:r>
        <w:rPr>
          <w:sz w:val="24"/>
          <w:szCs w:val="24"/>
        </w:rPr>
        <w:t>。</w:t>
      </w:r>
    </w:p>
    <w:p w14:paraId="2A70D996">
      <w:pPr>
        <w:spacing w:before="0" w:after="0"/>
        <w:jc w:val="left"/>
      </w:pPr>
      <w:r>
        <w:rPr>
          <w:sz w:val="24"/>
          <w:szCs w:val="24"/>
        </w:rPr>
        <w:t>7．文中写到了陶渊明回家后的种种景象，这些描写是实写（眼前之景）还是虚写（想象之景）？请结合文章内容加以分析。（4分）</w:t>
      </w:r>
    </w:p>
    <w:p w14:paraId="2548D7BD">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F662DCA">
      <w:pPr>
        <w:spacing w:before="0" w:after="0"/>
      </w:pPr>
      <w:r>
        <w:rPr>
          <w:color w:val="FF0000"/>
        </w:rPr>
        <w:t>【答案】是虚写（想象之景）。（1分）“序”中说，“辞”作于“乙巳岁十一月”，而十一月的彭泽是不可能出现“木欣欣以向荣，泉涓涓而始流”的景象的。“农人告余以春及，将有事于西畴”“或植杖而耘耔”等是“春及”之时的事，与陶渊明写作该文的时间不符。由此看来，文中所写回家后的景象，不是眼前之景，而是想象之景。（3分）</w:t>
      </w:r>
    </w:p>
    <w:p w14:paraId="20ECD7A5">
      <w:pPr>
        <w:pStyle w:val="7"/>
        <w:spacing w:before="0" w:after="0"/>
      </w:pPr>
      <w:r>
        <w:rPr>
          <w:b/>
          <w:bCs/>
          <w:sz w:val="24"/>
          <w:szCs w:val="24"/>
        </w:rPr>
        <w:t>任务五 试作评点</w:t>
      </w:r>
    </w:p>
    <w:p w14:paraId="7D3EE545">
      <w:pPr>
        <w:spacing w:before="0" w:after="0"/>
        <w:jc w:val="left"/>
      </w:pPr>
      <w:r>
        <w:rPr>
          <w:sz w:val="24"/>
          <w:szCs w:val="24"/>
        </w:rPr>
        <w:t>8．在《归去来兮辞并序》中，陶渊明的情感层层递进。请找出含有直接表达情感的词语的语句，在句旁写批注（说明该词是如何体现陶渊明的心境变化的）。（4分）</w:t>
      </w:r>
    </w:p>
    <w:p w14:paraId="7842C37B">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3A390D0">
      <w:pPr>
        <w:spacing w:before="0" w:after="0"/>
      </w:pPr>
      <w:r>
        <w:rPr>
          <w:color w:val="FF0000"/>
        </w:rPr>
        <w:t>【答案】</w:t>
      </w:r>
    </w:p>
    <w:p w14:paraId="27415BB9">
      <w:pPr>
        <w:spacing w:before="0" w:after="0"/>
      </w:pPr>
      <w:r>
        <w:rPr>
          <w:color w:val="FF0000"/>
        </w:rPr>
        <w:t>（示例1）原文：奚惆怅而独悲。（2分）</w:t>
      </w:r>
    </w:p>
    <w:p w14:paraId="38D9C7F3">
      <w:pPr>
        <w:spacing w:before="0" w:after="0"/>
      </w:pPr>
      <w:r>
        <w:rPr>
          <w:color w:val="FF0000"/>
        </w:rPr>
        <w:t>批注：“惆怅”“悲”直抒官场中的苦闷压抑，为下文归隐埋下伏笔。（2分）</w:t>
      </w:r>
    </w:p>
    <w:p w14:paraId="246A7C28">
      <w:pPr>
        <w:spacing w:before="0" w:after="0"/>
      </w:pPr>
      <w:r>
        <w:rPr>
          <w:color w:val="FF0000"/>
        </w:rPr>
        <w:t>（示例2）原文：眄庭柯以怡颜。（2分）</w:t>
      </w:r>
    </w:p>
    <w:p w14:paraId="1B373362">
      <w:pPr>
        <w:spacing w:before="0" w:after="0"/>
      </w:pPr>
      <w:r>
        <w:rPr>
          <w:color w:val="FF0000"/>
        </w:rPr>
        <w:t>批注：“怡颜”以神态写心境，展现归家后发自内心的愉悦。（2分）</w:t>
      </w:r>
    </w:p>
    <w:p w14:paraId="5AA9C337">
      <w:pPr>
        <w:pStyle w:val="7"/>
        <w:spacing w:before="0" w:after="0"/>
      </w:pPr>
      <w:r>
        <w:rPr>
          <w:b/>
          <w:bCs/>
          <w:sz w:val="24"/>
          <w:szCs w:val="24"/>
        </w:rPr>
        <w:t>思维发展与提升</w:t>
      </w:r>
    </w:p>
    <w:p w14:paraId="7A3F2B1B">
      <w:pPr>
        <w:spacing w:before="0" w:after="0"/>
        <w:jc w:val="left"/>
      </w:pPr>
      <w:r>
        <w:rPr>
          <w:sz w:val="24"/>
          <w:szCs w:val="24"/>
        </w:rPr>
        <w:t>9．陶渊明的归隐历来备受争议，有人认为其归隐是对现实的妥协与逃避，不宜过分拔高；也有人认为这是他坚守本真、追求自由的体现，具有深远的精神价值。请谈谈你的看法。（6分）</w:t>
      </w:r>
    </w:p>
    <w:p w14:paraId="1DABBEB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A85DB44">
      <w:pPr>
        <w:spacing w:before="0" w:after="0"/>
      </w:pPr>
      <w:r>
        <w:rPr>
          <w:color w:val="FF0000"/>
        </w:rPr>
        <w:t>【答案】</w:t>
      </w:r>
    </w:p>
    <w:p w14:paraId="12F6A5E1">
      <w:pPr>
        <w:spacing w:before="0" w:after="0"/>
      </w:pPr>
      <w:r>
        <w:rPr>
          <w:color w:val="FF0000"/>
        </w:rPr>
        <w:t>（示例1）陶渊明的归隐是对现实的妥协与逃避，不宜过分拔高。他虽有济世理想，但面对东晋的黑暗政治时，未能坚持抗争，而是选择退守田园保全自身。儒家强调“知其不可而为之”的担当，陶渊明却以个人解脱取代社会责任，虽可理解，但不应将其视为知识分子的普遍榜样。</w:t>
      </w:r>
    </w:p>
    <w:p w14:paraId="13C487DF">
      <w:pPr>
        <w:spacing w:before="0" w:after="0"/>
      </w:pPr>
      <w:r>
        <w:rPr>
          <w:color w:val="FF0000"/>
        </w:rPr>
        <w:t>（示例2）陶渊明的归隐是对精神自由的坚守。他清醒认识到官场的腐败，拒绝与其同流合污，选择躬耕田园。这种选择不仅实践了道家“返璞归真”的思想，更通过简朴生活彰显独立人格，为后世文人树立了在浊世中守护本心的典范。</w:t>
      </w:r>
    </w:p>
    <w:p w14:paraId="48A208B8">
      <w:pPr>
        <w:spacing w:before="0" w:after="0"/>
      </w:pPr>
      <w:r>
        <w:rPr>
          <w:color w:val="FF0000"/>
        </w:rPr>
        <w:t>（示例3）陶渊明的归隐应辩证看待。他身处乱世，退隐实为无奈之举；归隐后他种田劳作，安于清贫，用淡泊的生活态度对抗浮躁的世俗。这种行为虽未能改变现实，却为后世文人探索出一条坚守初心的人生之路。</w:t>
      </w:r>
    </w:p>
    <w:p w14:paraId="540BA187">
      <w:pPr>
        <w:spacing w:before="0" w:after="0"/>
      </w:pPr>
      <w:r>
        <w:rPr>
          <w:color w:val="FF0000"/>
        </w:rPr>
        <w:t>（6分，言之成理即可）</w:t>
      </w:r>
    </w:p>
    <w:p w14:paraId="5198091B">
      <w:pPr>
        <w:pStyle w:val="5"/>
        <w:spacing w:before="0" w:after="0"/>
      </w:pPr>
      <w:r>
        <w:rPr>
          <w:b/>
          <w:bCs/>
          <w:sz w:val="24"/>
          <w:szCs w:val="24"/>
        </w:rPr>
        <w:t>文本联读·拓思维</w:t>
      </w:r>
    </w:p>
    <w:p w14:paraId="16F5767A">
      <w:pPr>
        <w:spacing w:before="0" w:after="0"/>
        <w:jc w:val="left"/>
      </w:pPr>
      <w:r>
        <w:rPr>
          <w:sz w:val="24"/>
          <w:szCs w:val="24"/>
        </w:rPr>
        <w:t>1．王羲之和陶渊明都寄情山水，但他们对自然的态度不同。请结合《兰亭集序》和《归去来兮辞并序》进行探讨，完成表格。（6分）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34"/>
        <w:gridCol w:w="389"/>
        <w:gridCol w:w="7271"/>
      </w:tblGrid>
      <w:tr w14:paraId="3D37042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180FDD12">
            <w:pPr>
              <w:spacing w:before="0" w:after="0"/>
              <w:jc w:val="center"/>
            </w:pPr>
            <w:r>
              <w:rPr>
                <w:rFonts w:ascii="Times New Roman" w:hAnsi="Times New Roman" w:eastAsia="宋体"/>
                <w:b/>
                <w:bCs/>
                <w:color w:val="000000"/>
                <w:sz w:val="24"/>
                <w:szCs w:val="24"/>
              </w:rPr>
              <w:t>篇目</w:t>
            </w:r>
          </w:p>
        </w:tc>
        <w:tc>
          <w:tcPr>
            <w:tcW w:w="388" w:type="dxa"/>
            <w:tcBorders>
              <w:top w:val="single" w:color="666666" w:sz="0" w:space="0"/>
              <w:left w:val="single" w:color="666666" w:sz="0" w:space="0"/>
              <w:bottom w:val="single" w:color="666666" w:sz="0" w:space="0"/>
              <w:right w:val="single" w:color="666666" w:sz="0" w:space="0"/>
            </w:tcBorders>
            <w:tcMar>
              <w:top w:w="100" w:type="dxa"/>
            </w:tcMar>
          </w:tcPr>
          <w:p w14:paraId="037D0790">
            <w:pPr>
              <w:spacing w:before="0" w:after="0"/>
              <w:jc w:val="center"/>
            </w:pPr>
            <w:r>
              <w:rPr>
                <w:rFonts w:ascii="Times New Roman" w:hAnsi="Times New Roman" w:eastAsia="宋体"/>
                <w:b/>
                <w:bCs/>
                <w:color w:val="000000"/>
                <w:sz w:val="24"/>
                <w:szCs w:val="24"/>
              </w:rPr>
              <w:t>作者</w:t>
            </w:r>
          </w:p>
        </w:tc>
        <w:tc>
          <w:tcPr>
            <w:tcW w:w="7257" w:type="dxa"/>
            <w:tcBorders>
              <w:top w:val="single" w:color="666666" w:sz="0" w:space="0"/>
              <w:left w:val="single" w:color="666666" w:sz="0" w:space="0"/>
              <w:bottom w:val="single" w:color="666666" w:sz="0" w:space="0"/>
              <w:right w:val="single" w:color="666666" w:sz="0" w:space="0"/>
            </w:tcBorders>
            <w:tcMar>
              <w:top w:w="100" w:type="dxa"/>
            </w:tcMar>
          </w:tcPr>
          <w:p w14:paraId="61880DDD">
            <w:pPr>
              <w:spacing w:before="0" w:after="0"/>
              <w:jc w:val="center"/>
            </w:pPr>
            <w:r>
              <w:rPr>
                <w:rFonts w:ascii="Times New Roman" w:hAnsi="Times New Roman" w:eastAsia="宋体"/>
                <w:b/>
                <w:bCs/>
                <w:color w:val="000000"/>
                <w:sz w:val="24"/>
                <w:szCs w:val="24"/>
              </w:rPr>
              <w:t>对自然的态度</w:t>
            </w:r>
          </w:p>
        </w:tc>
      </w:tr>
      <w:tr w14:paraId="5076275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78AABB92">
            <w:pPr>
              <w:spacing w:before="0" w:after="0"/>
              <w:jc w:val="center"/>
            </w:pPr>
            <w:r>
              <w:rPr>
                <w:rFonts w:ascii="Times New Roman" w:hAnsi="Times New Roman" w:eastAsia="宋体"/>
                <w:color w:val="000000"/>
                <w:sz w:val="24"/>
                <w:szCs w:val="24"/>
              </w:rPr>
              <w:t>《兰亭集序》</w:t>
            </w:r>
          </w:p>
        </w:tc>
        <w:tc>
          <w:tcPr>
            <w:tcW w:w="388" w:type="dxa"/>
            <w:tcBorders>
              <w:top w:val="single" w:color="666666" w:sz="0" w:space="0"/>
              <w:left w:val="single" w:color="666666" w:sz="0" w:space="0"/>
              <w:bottom w:val="single" w:color="666666" w:sz="0" w:space="0"/>
              <w:right w:val="single" w:color="666666" w:sz="0" w:space="0"/>
            </w:tcBorders>
            <w:tcMar>
              <w:top w:w="100" w:type="dxa"/>
            </w:tcMar>
          </w:tcPr>
          <w:p w14:paraId="5CF00B0D">
            <w:pPr>
              <w:spacing w:before="0" w:after="0"/>
              <w:jc w:val="center"/>
            </w:pPr>
            <w:r>
              <w:rPr>
                <w:rFonts w:ascii="Times New Roman" w:hAnsi="Times New Roman" w:eastAsia="宋体"/>
                <w:color w:val="000000"/>
                <w:sz w:val="24"/>
                <w:szCs w:val="24"/>
              </w:rPr>
              <w:t>王羲之</w:t>
            </w:r>
          </w:p>
        </w:tc>
        <w:tc>
          <w:tcPr>
            <w:tcW w:w="7257" w:type="dxa"/>
            <w:tcBorders>
              <w:top w:val="single" w:color="666666" w:sz="0" w:space="0"/>
              <w:left w:val="single" w:color="666666" w:sz="0" w:space="0"/>
              <w:bottom w:val="single" w:color="666666" w:sz="0" w:space="0"/>
              <w:right w:val="single" w:color="666666" w:sz="0" w:space="0"/>
            </w:tcBorders>
            <w:tcMar>
              <w:top w:w="100" w:type="dxa"/>
            </w:tcMar>
          </w:tcPr>
          <w:p w14:paraId="05C3E7AD">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1D7EA8B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332230C3">
            <w:pPr>
              <w:spacing w:before="0" w:after="0"/>
              <w:jc w:val="center"/>
            </w:pPr>
            <w:r>
              <w:rPr>
                <w:rFonts w:ascii="Times New Roman" w:hAnsi="Times New Roman" w:eastAsia="宋体"/>
                <w:color w:val="000000"/>
                <w:sz w:val="24"/>
                <w:szCs w:val="24"/>
              </w:rPr>
              <w:t>《归去来兮辞并序》</w:t>
            </w:r>
          </w:p>
        </w:tc>
        <w:tc>
          <w:tcPr>
            <w:tcW w:w="388" w:type="dxa"/>
            <w:tcBorders>
              <w:top w:val="single" w:color="666666" w:sz="0" w:space="0"/>
              <w:left w:val="single" w:color="666666" w:sz="0" w:space="0"/>
              <w:bottom w:val="single" w:color="666666" w:sz="0" w:space="0"/>
              <w:right w:val="single" w:color="666666" w:sz="0" w:space="0"/>
            </w:tcBorders>
            <w:tcMar>
              <w:top w:w="100" w:type="dxa"/>
            </w:tcMar>
          </w:tcPr>
          <w:p w14:paraId="74D23D66">
            <w:pPr>
              <w:spacing w:before="0" w:after="0"/>
              <w:jc w:val="center"/>
            </w:pPr>
            <w:r>
              <w:rPr>
                <w:rFonts w:ascii="Times New Roman" w:hAnsi="Times New Roman" w:eastAsia="宋体"/>
                <w:color w:val="000000"/>
                <w:sz w:val="24"/>
                <w:szCs w:val="24"/>
              </w:rPr>
              <w:t>陶渊明</w:t>
            </w:r>
          </w:p>
        </w:tc>
        <w:tc>
          <w:tcPr>
            <w:tcW w:w="7257" w:type="dxa"/>
            <w:tcBorders>
              <w:top w:val="single" w:color="666666" w:sz="0" w:space="0"/>
              <w:left w:val="single" w:color="666666" w:sz="0" w:space="0"/>
              <w:bottom w:val="single" w:color="666666" w:sz="0" w:space="0"/>
              <w:right w:val="single" w:color="666666" w:sz="0" w:space="0"/>
            </w:tcBorders>
            <w:tcMar>
              <w:top w:w="100" w:type="dxa"/>
            </w:tcMar>
          </w:tcPr>
          <w:p w14:paraId="0ADF91F2">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44ED4DF4">
      <w:pPr>
        <w:spacing w:before="0" w:after="0"/>
      </w:pPr>
      <w:r>
        <w:rPr>
          <w:color w:val="FF0000"/>
        </w:rPr>
        <w:t>【答案】极力描绘会稽山水之美，抒发对大自然的喜爱之情。他虽然热爱山水，却没有真正融入自然：“足以极视听之娱”，他登山临水，只是为了满足感官享受；“亦足以畅叙幽情”，他赏山鉴水，只是为了获得情思；对生命易逝的悲哀始终难以释怀，这秀美的山水只不过是他的心灵驿站。； 细致描述田园生活之美，抒发融入大自然的陶然之乐。“眄庭柯以怡颜”，一草一木都让他心旷神怡；“园日涉以成趣”，熟悉的地方照样天天游玩；“既窈窕以寻壑，亦崎岖而经丘”，山水成了他日常生活的必需品。他回到了生命本源的大地，回到了安身立命的精神家园。（每处3分）</w:t>
      </w:r>
    </w:p>
    <w:p w14:paraId="714A7CC8">
      <w:pPr>
        <w:spacing w:before="0" w:after="0"/>
        <w:jc w:val="left"/>
      </w:pPr>
      <w:r>
        <w:rPr>
          <w:sz w:val="24"/>
          <w:szCs w:val="24"/>
        </w:rPr>
        <w:t>2．《兰亭集序》和《归去来兮辞并序》中都体现了作者的“生死观”，从整体上看，二者的“生死观”有同</w:t>
      </w:r>
      <w:r>
        <w:rPr>
          <w:rFonts w:hint="eastAsia"/>
          <w:sz w:val="24"/>
          <w:szCs w:val="24"/>
          <w:lang w:val="en-US" w:eastAsia="zh-CN"/>
        </w:rPr>
        <w:t>又</w:t>
      </w:r>
      <w:r>
        <w:rPr>
          <w:sz w:val="24"/>
          <w:szCs w:val="24"/>
        </w:rPr>
        <w:t>有异，请结合文本进行分析。（6分）</w:t>
      </w:r>
    </w:p>
    <w:p w14:paraId="1DDCB7D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B0AC54D">
      <w:pPr>
        <w:spacing w:before="0" w:after="0"/>
      </w:pPr>
      <w:r>
        <w:rPr>
          <w:color w:val="FF0000"/>
        </w:rPr>
        <w:t>【答案】①相同之处：生年有限、人生易逝。在《兰亭集序》中，王羲之认为“夫人之相与，俯仰一世”“快然自足，不知老之将至”“向之所欣，俯仰之间，已为陈迹”；在《归去来兮辞并序》中，陶渊明认为“木欣欣以向荣，泉涓涓而始流。善万物之得时，感吾生之行休”“寓形宇内复几时?曷不委心任去留？”，面对良辰美景，两文的作者都感叹人生短暂，不及自然万物那样生命持久。②不同之处：王羲之的生死观是回避、悲观的，他认为人生无常，寿夭由天，生命终归幻灭，因而为之无限伤感。陶渊明的生死观虽然算不上是积极、乐观的，却也不是消极、悲观的，而是比较达观的。（每点3分）</w:t>
      </w:r>
    </w:p>
    <w:p w14:paraId="764BCDBD">
      <w:pPr>
        <w:pStyle w:val="6"/>
        <w:spacing w:before="0" w:after="0"/>
      </w:pPr>
      <w:r>
        <w:rPr>
          <w:b/>
          <w:bCs/>
          <w:sz w:val="24"/>
          <w:szCs w:val="24"/>
        </w:rPr>
        <w:t>文言积累</w:t>
      </w:r>
    </w:p>
    <w:p w14:paraId="5E6532E7">
      <w:pPr>
        <w:spacing w:before="0" w:after="0"/>
        <w:jc w:val="left"/>
      </w:pPr>
      <w:r>
        <w:rPr>
          <w:sz w:val="24"/>
          <w:szCs w:val="24"/>
        </w:rPr>
        <w:t>1．</w:t>
      </w:r>
      <w:r>
        <w:rPr>
          <w:b/>
          <w:bCs/>
          <w:sz w:val="24"/>
          <w:szCs w:val="24"/>
        </w:rPr>
        <w:t>读准字音</w:t>
      </w:r>
    </w:p>
    <w:p w14:paraId="4C57EED5">
      <w:pPr>
        <w:spacing w:before="0" w:after="0"/>
      </w:pPr>
      <w:r>
        <w:t xml:space="preserve">① </w:t>
      </w:r>
      <w:r>
        <w:rPr>
          <w:sz w:val="24"/>
          <w:szCs w:val="24"/>
        </w:rPr>
        <w:t>一</w:t>
      </w:r>
      <w:r>
        <w:rPr>
          <w:sz w:val="24"/>
          <w:szCs w:val="24"/>
          <w:em w:val="dot"/>
        </w:rPr>
        <w:t>稔</w:t>
      </w:r>
      <w:r>
        <w:rPr>
          <w:sz w:val="24"/>
          <w:szCs w:val="24"/>
        </w:rPr>
        <w:t>（  ）</w:t>
      </w:r>
    </w:p>
    <w:p w14:paraId="35669D65">
      <w:pPr>
        <w:spacing w:before="0" w:after="0"/>
      </w:pPr>
      <w:r>
        <w:t xml:space="preserve">② </w:t>
      </w:r>
      <w:r>
        <w:rPr>
          <w:sz w:val="24"/>
          <w:szCs w:val="24"/>
          <w:em w:val="dot"/>
        </w:rPr>
        <w:t>奚</w:t>
      </w:r>
      <w:r>
        <w:rPr>
          <w:sz w:val="24"/>
          <w:szCs w:val="24"/>
        </w:rPr>
        <w:t>（  ）</w:t>
      </w:r>
    </w:p>
    <w:p w14:paraId="12A53835">
      <w:pPr>
        <w:spacing w:before="0" w:after="0"/>
      </w:pPr>
      <w:r>
        <w:t xml:space="preserve">③ </w:t>
      </w:r>
      <w:r>
        <w:rPr>
          <w:sz w:val="24"/>
          <w:szCs w:val="24"/>
          <w:em w:val="dot"/>
        </w:rPr>
        <w:t>眄</w:t>
      </w:r>
      <w:r>
        <w:rPr>
          <w:sz w:val="24"/>
          <w:szCs w:val="24"/>
        </w:rPr>
        <w:t>庭柯（  ）</w:t>
      </w:r>
    </w:p>
    <w:p w14:paraId="2E331290">
      <w:pPr>
        <w:spacing w:before="0" w:after="0"/>
      </w:pPr>
      <w:r>
        <w:t xml:space="preserve">④ </w:t>
      </w:r>
      <w:r>
        <w:rPr>
          <w:sz w:val="24"/>
          <w:szCs w:val="24"/>
        </w:rPr>
        <w:t>出</w:t>
      </w:r>
      <w:r>
        <w:rPr>
          <w:sz w:val="24"/>
          <w:szCs w:val="24"/>
          <w:em w:val="dot"/>
        </w:rPr>
        <w:t>岫</w:t>
      </w:r>
      <w:r>
        <w:rPr>
          <w:sz w:val="24"/>
          <w:szCs w:val="24"/>
        </w:rPr>
        <w:t>（  ）</w:t>
      </w:r>
    </w:p>
    <w:p w14:paraId="1D1BBA39">
      <w:pPr>
        <w:spacing w:before="0" w:after="0"/>
      </w:pPr>
      <w:r>
        <w:t xml:space="preserve">⑤ </w:t>
      </w:r>
      <w:r>
        <w:rPr>
          <w:sz w:val="24"/>
          <w:szCs w:val="24"/>
        </w:rPr>
        <w:t>景</w:t>
      </w:r>
      <w:r>
        <w:rPr>
          <w:sz w:val="24"/>
          <w:szCs w:val="24"/>
          <w:em w:val="dot"/>
        </w:rPr>
        <w:t>翳</w:t>
      </w:r>
      <w:r>
        <w:rPr>
          <w:sz w:val="24"/>
          <w:szCs w:val="24"/>
        </w:rPr>
        <w:t>翳（  ）</w:t>
      </w:r>
    </w:p>
    <w:p w14:paraId="1A78076C">
      <w:pPr>
        <w:spacing w:before="0" w:after="0"/>
      </w:pPr>
      <w:r>
        <w:t xml:space="preserve">⑥ </w:t>
      </w:r>
      <w:r>
        <w:rPr>
          <w:sz w:val="24"/>
          <w:szCs w:val="24"/>
        </w:rPr>
        <w:t>或</w:t>
      </w:r>
      <w:r>
        <w:rPr>
          <w:sz w:val="24"/>
          <w:szCs w:val="24"/>
          <w:em w:val="dot"/>
        </w:rPr>
        <w:t>棹</w:t>
      </w:r>
      <w:r>
        <w:rPr>
          <w:sz w:val="24"/>
          <w:szCs w:val="24"/>
        </w:rPr>
        <w:t>孤舟（  ）</w:t>
      </w:r>
    </w:p>
    <w:p w14:paraId="3B70766E">
      <w:pPr>
        <w:spacing w:before="0" w:after="0"/>
      </w:pPr>
      <w:r>
        <w:rPr>
          <w:color w:val="FF0000"/>
        </w:rPr>
        <w:t>【答案】① rěn</w:t>
      </w:r>
    </w:p>
    <w:p w14:paraId="6A5693DD">
      <w:pPr>
        <w:spacing w:before="0" w:after="0"/>
      </w:pPr>
      <w:r>
        <w:rPr>
          <w:color w:val="FF0000"/>
        </w:rPr>
        <w:t>② xī</w:t>
      </w:r>
    </w:p>
    <w:p w14:paraId="1DAD7FC0">
      <w:pPr>
        <w:spacing w:before="0" w:after="0"/>
      </w:pPr>
      <w:r>
        <w:rPr>
          <w:color w:val="FF0000"/>
        </w:rPr>
        <w:t>③ miàn</w:t>
      </w:r>
    </w:p>
    <w:p w14:paraId="5ABDDB4E">
      <w:pPr>
        <w:spacing w:before="0" w:after="0"/>
      </w:pPr>
      <w:r>
        <w:rPr>
          <w:color w:val="FF0000"/>
        </w:rPr>
        <w:t>④ xiù</w:t>
      </w:r>
    </w:p>
    <w:p w14:paraId="3CFA127D">
      <w:pPr>
        <w:spacing w:before="0" w:after="0"/>
      </w:pPr>
      <w:r>
        <w:rPr>
          <w:color w:val="FF0000"/>
        </w:rPr>
        <w:t>⑤ yì</w:t>
      </w:r>
    </w:p>
    <w:p w14:paraId="55F2B1D7">
      <w:pPr>
        <w:spacing w:before="0" w:after="0"/>
      </w:pPr>
      <w:r>
        <w:rPr>
          <w:color w:val="FF0000"/>
        </w:rPr>
        <w:t>⑥ zhào</w:t>
      </w:r>
    </w:p>
    <w:p w14:paraId="1A3CAD60">
      <w:pPr>
        <w:spacing w:before="0" w:after="0"/>
        <w:jc w:val="left"/>
      </w:pPr>
      <w:r>
        <w:rPr>
          <w:sz w:val="24"/>
          <w:szCs w:val="24"/>
        </w:rPr>
        <w:t>2．</w:t>
      </w:r>
      <w:r>
        <w:rPr>
          <w:b/>
          <w:bCs/>
          <w:sz w:val="24"/>
          <w:szCs w:val="24"/>
        </w:rPr>
        <w:t>古今异义</w:t>
      </w:r>
      <w:r>
        <w:rPr>
          <w:sz w:val="24"/>
          <w:szCs w:val="24"/>
        </w:rPr>
        <w:t>（请解释加点词语的古义）</w:t>
      </w:r>
    </w:p>
    <w:p w14:paraId="05E0B22A">
      <w:pPr>
        <w:spacing w:before="0" w:after="0"/>
        <w:jc w:val="left"/>
      </w:pPr>
      <w:r>
        <w:rPr>
          <w:sz w:val="24"/>
          <w:szCs w:val="24"/>
        </w:rPr>
        <w:t xml:space="preserve">① </w:t>
      </w:r>
      <w:r>
        <w:rPr>
          <w:sz w:val="24"/>
          <w:szCs w:val="24"/>
          <w:em w:val="dot"/>
        </w:rPr>
        <w:t>幼稚</w:t>
      </w:r>
      <w:r>
        <w:rPr>
          <w:sz w:val="24"/>
          <w:szCs w:val="24"/>
        </w:rPr>
        <w:t>盈室</w:t>
      </w:r>
    </w:p>
    <w:p w14:paraId="4DCFF377">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E0FA996">
      <w:pPr>
        <w:spacing w:before="0" w:after="0"/>
        <w:jc w:val="left"/>
      </w:pPr>
      <w:r>
        <w:rPr>
          <w:sz w:val="24"/>
          <w:szCs w:val="24"/>
        </w:rPr>
        <w:t>今义:年纪小;形容头脑简单或缺乏经验。</w:t>
      </w:r>
    </w:p>
    <w:p w14:paraId="240D465C">
      <w:pPr>
        <w:spacing w:before="0" w:after="0"/>
        <w:jc w:val="left"/>
      </w:pPr>
      <w:r>
        <w:rPr>
          <w:sz w:val="24"/>
          <w:szCs w:val="24"/>
        </w:rPr>
        <w:t>② 尝从</w:t>
      </w:r>
      <w:r>
        <w:rPr>
          <w:sz w:val="24"/>
          <w:szCs w:val="24"/>
          <w:em w:val="dot"/>
        </w:rPr>
        <w:t>人事</w:t>
      </w:r>
      <w:r>
        <w:rPr>
          <w:sz w:val="24"/>
          <w:szCs w:val="24"/>
        </w:rPr>
        <w:t>,皆口腹自役</w:t>
      </w:r>
    </w:p>
    <w:p w14:paraId="41EEEC66">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4D0136D">
      <w:pPr>
        <w:spacing w:before="0" w:after="0"/>
        <w:jc w:val="left"/>
      </w:pPr>
      <w:r>
        <w:rPr>
          <w:sz w:val="24"/>
          <w:szCs w:val="24"/>
        </w:rPr>
        <w:t>今义:人的离合、境遇、存亡等情况;关于工作人员的录用、培养、调配、奖惩等工作。</w:t>
      </w:r>
    </w:p>
    <w:p w14:paraId="3D4D2C0A">
      <w:pPr>
        <w:spacing w:before="0" w:after="0"/>
        <w:jc w:val="left"/>
      </w:pPr>
      <w:r>
        <w:rPr>
          <w:sz w:val="24"/>
          <w:szCs w:val="24"/>
        </w:rPr>
        <w:t>③ 于是怅然</w:t>
      </w:r>
      <w:r>
        <w:rPr>
          <w:sz w:val="24"/>
          <w:szCs w:val="24"/>
          <w:em w:val="dot"/>
        </w:rPr>
        <w:t>慷慨</w:t>
      </w:r>
    </w:p>
    <w:p w14:paraId="60351385">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264B2D7">
      <w:pPr>
        <w:spacing w:before="0" w:after="0"/>
        <w:jc w:val="left"/>
      </w:pPr>
      <w:r>
        <w:rPr>
          <w:sz w:val="24"/>
          <w:szCs w:val="24"/>
        </w:rPr>
        <w:t>今义:大方;不吝惜。</w:t>
      </w:r>
    </w:p>
    <w:p w14:paraId="3AA3981A">
      <w:pPr>
        <w:spacing w:before="0" w:after="0"/>
        <w:jc w:val="left"/>
      </w:pPr>
      <w:r>
        <w:rPr>
          <w:sz w:val="24"/>
          <w:szCs w:val="24"/>
        </w:rPr>
        <w:t>④ 悦</w:t>
      </w:r>
      <w:r>
        <w:rPr>
          <w:sz w:val="24"/>
          <w:szCs w:val="24"/>
          <w:em w:val="dot"/>
        </w:rPr>
        <w:t>亲戚</w:t>
      </w:r>
      <w:r>
        <w:rPr>
          <w:sz w:val="24"/>
          <w:szCs w:val="24"/>
        </w:rPr>
        <w:t>之情话</w:t>
      </w:r>
    </w:p>
    <w:p w14:paraId="34C58220">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1CD2237">
      <w:pPr>
        <w:spacing w:before="0" w:after="0"/>
        <w:jc w:val="left"/>
      </w:pPr>
      <w:r>
        <w:rPr>
          <w:sz w:val="24"/>
          <w:szCs w:val="24"/>
        </w:rPr>
        <w:t>今义：跟自己家庭有婚姻关系或血统关系的家庭或它的成员。</w:t>
      </w:r>
    </w:p>
    <w:p w14:paraId="1D57F144">
      <w:pPr>
        <w:spacing w:before="0" w:after="0"/>
      </w:pPr>
      <w:r>
        <w:rPr>
          <w:color w:val="FF0000"/>
        </w:rPr>
        <w:t>【答案】① 小孩。</w:t>
      </w:r>
    </w:p>
    <w:p w14:paraId="09633685">
      <w:pPr>
        <w:spacing w:before="0" w:after="0"/>
      </w:pPr>
      <w:r>
        <w:rPr>
          <w:color w:val="FF0000"/>
        </w:rPr>
        <w:t>② 做官。</w:t>
      </w:r>
    </w:p>
    <w:p w14:paraId="550DD578">
      <w:pPr>
        <w:spacing w:before="0" w:after="0"/>
      </w:pPr>
      <w:r>
        <w:rPr>
          <w:color w:val="FF0000"/>
        </w:rPr>
        <w:t>③ 感叹。</w:t>
      </w:r>
    </w:p>
    <w:p w14:paraId="7FE494A1">
      <w:pPr>
        <w:spacing w:before="0" w:after="0"/>
      </w:pPr>
      <w:r>
        <w:rPr>
          <w:color w:val="FF0000"/>
        </w:rPr>
        <w:t>④ 内外亲属（父母兄弟皆可得称）；亲爱。</w:t>
      </w:r>
    </w:p>
    <w:p w14:paraId="04BB39D0">
      <w:pPr>
        <w:spacing w:before="0" w:after="0"/>
        <w:jc w:val="left"/>
      </w:pPr>
      <w:r>
        <w:rPr>
          <w:sz w:val="24"/>
          <w:szCs w:val="24"/>
        </w:rPr>
        <w:t>3．</w:t>
      </w:r>
      <w:r>
        <w:rPr>
          <w:b/>
          <w:bCs/>
          <w:sz w:val="24"/>
          <w:szCs w:val="24"/>
        </w:rPr>
        <w:t>一词多义</w:t>
      </w:r>
      <w:r>
        <w:rPr>
          <w:sz w:val="24"/>
          <w:szCs w:val="24"/>
        </w:rPr>
        <w:t>（请解释加点词语）</w:t>
      </w:r>
    </w:p>
    <w:p w14:paraId="3D7CB821">
      <w:pPr>
        <w:spacing w:before="0" w:after="0"/>
        <w:jc w:val="left"/>
      </w:pPr>
      <w:r>
        <w:rPr>
          <w:sz w:val="24"/>
          <w:szCs w:val="24"/>
        </w:rPr>
        <w:t>（1） 绝</w:t>
      </w:r>
    </w:p>
    <w:p w14:paraId="6E84E3AD">
      <w:pPr>
        <w:spacing w:before="0" w:after="0"/>
        <w:jc w:val="left"/>
      </w:pPr>
      <w:r>
        <w:rPr>
          <w:sz w:val="24"/>
          <w:szCs w:val="24"/>
        </w:rPr>
        <w:t>① 请息交以</w:t>
      </w:r>
      <w:r>
        <w:rPr>
          <w:sz w:val="24"/>
          <w:szCs w:val="24"/>
          <w:em w:val="dot"/>
        </w:rPr>
        <w:t>绝</w:t>
      </w:r>
      <w:r>
        <w:rPr>
          <w:sz w:val="24"/>
          <w:szCs w:val="24"/>
        </w:rPr>
        <w:t>游（  ）</w:t>
      </w:r>
    </w:p>
    <w:p w14:paraId="798E93C2">
      <w:pPr>
        <w:spacing w:before="0" w:after="0"/>
        <w:jc w:val="left"/>
      </w:pPr>
      <w:r>
        <w:rPr>
          <w:sz w:val="24"/>
          <w:szCs w:val="24"/>
        </w:rPr>
        <w:t>② 非能水也，而</w:t>
      </w:r>
      <w:r>
        <w:rPr>
          <w:sz w:val="24"/>
          <w:szCs w:val="24"/>
          <w:em w:val="dot"/>
        </w:rPr>
        <w:t>绝</w:t>
      </w:r>
      <w:r>
        <w:rPr>
          <w:sz w:val="24"/>
          <w:szCs w:val="24"/>
        </w:rPr>
        <w:t>江河（  ）</w:t>
      </w:r>
    </w:p>
    <w:p w14:paraId="37830058">
      <w:pPr>
        <w:spacing w:before="0" w:after="0"/>
        <w:jc w:val="left"/>
      </w:pPr>
      <w:r>
        <w:rPr>
          <w:sz w:val="24"/>
          <w:szCs w:val="24"/>
        </w:rPr>
        <w:t>③ 率妻子邑人来此</w:t>
      </w:r>
      <w:r>
        <w:rPr>
          <w:sz w:val="24"/>
          <w:szCs w:val="24"/>
          <w:em w:val="dot"/>
        </w:rPr>
        <w:t>绝</w:t>
      </w:r>
      <w:r>
        <w:rPr>
          <w:sz w:val="24"/>
          <w:szCs w:val="24"/>
        </w:rPr>
        <w:t>境（  ）</w:t>
      </w:r>
    </w:p>
    <w:p w14:paraId="03B95E4F">
      <w:pPr>
        <w:spacing w:before="0" w:after="0"/>
        <w:jc w:val="left"/>
      </w:pPr>
      <w:r>
        <w:rPr>
          <w:sz w:val="24"/>
          <w:szCs w:val="24"/>
        </w:rPr>
        <w:t>④ 群响毕</w:t>
      </w:r>
      <w:r>
        <w:rPr>
          <w:sz w:val="24"/>
          <w:szCs w:val="24"/>
          <w:em w:val="dot"/>
        </w:rPr>
        <w:t>绝</w:t>
      </w:r>
      <w:r>
        <w:rPr>
          <w:sz w:val="24"/>
          <w:szCs w:val="24"/>
        </w:rPr>
        <w:t>（  ）</w:t>
      </w:r>
    </w:p>
    <w:p w14:paraId="214D3330">
      <w:pPr>
        <w:spacing w:before="0" w:after="0"/>
        <w:jc w:val="left"/>
      </w:pPr>
      <w:r>
        <w:rPr>
          <w:sz w:val="24"/>
          <w:szCs w:val="24"/>
        </w:rPr>
        <w:t>⑤ 佛印</w:t>
      </w:r>
      <w:r>
        <w:rPr>
          <w:sz w:val="24"/>
          <w:szCs w:val="24"/>
          <w:em w:val="dot"/>
        </w:rPr>
        <w:t>绝</w:t>
      </w:r>
      <w:r>
        <w:rPr>
          <w:sz w:val="24"/>
          <w:szCs w:val="24"/>
        </w:rPr>
        <w:t>类弥勒（  ）</w:t>
      </w:r>
    </w:p>
    <w:p w14:paraId="5C6BE8AD">
      <w:pPr>
        <w:spacing w:before="0" w:after="0"/>
        <w:jc w:val="left"/>
      </w:pPr>
      <w:r>
        <w:rPr>
          <w:sz w:val="24"/>
          <w:szCs w:val="24"/>
        </w:rPr>
        <w:t>（2） 怀</w:t>
      </w:r>
    </w:p>
    <w:p w14:paraId="040EFCA1">
      <w:pPr>
        <w:spacing w:before="0" w:after="0"/>
        <w:jc w:val="left"/>
      </w:pPr>
      <w:r>
        <w:rPr>
          <w:sz w:val="24"/>
          <w:szCs w:val="24"/>
        </w:rPr>
        <w:t xml:space="preserve">① </w:t>
      </w:r>
      <w:r>
        <w:rPr>
          <w:sz w:val="24"/>
          <w:szCs w:val="24"/>
          <w:em w:val="dot"/>
        </w:rPr>
        <w:t>怀</w:t>
      </w:r>
      <w:r>
        <w:rPr>
          <w:sz w:val="24"/>
          <w:szCs w:val="24"/>
        </w:rPr>
        <w:t>良辰以孤往（  ）</w:t>
      </w:r>
    </w:p>
    <w:p w14:paraId="3D3B4A7E">
      <w:pPr>
        <w:spacing w:before="0" w:after="0"/>
        <w:jc w:val="left"/>
      </w:pPr>
      <w:r>
        <w:rPr>
          <w:sz w:val="24"/>
          <w:szCs w:val="24"/>
        </w:rPr>
        <w:t>② 则有去国</w:t>
      </w:r>
      <w:r>
        <w:rPr>
          <w:sz w:val="24"/>
          <w:szCs w:val="24"/>
          <w:em w:val="dot"/>
        </w:rPr>
        <w:t>怀</w:t>
      </w:r>
      <w:r>
        <w:rPr>
          <w:sz w:val="24"/>
          <w:szCs w:val="24"/>
        </w:rPr>
        <w:t>乡（  ）</w:t>
      </w:r>
    </w:p>
    <w:p w14:paraId="346FEB84">
      <w:pPr>
        <w:spacing w:before="0" w:after="0"/>
        <w:jc w:val="left"/>
      </w:pPr>
      <w:r>
        <w:rPr>
          <w:sz w:val="24"/>
          <w:szCs w:val="24"/>
        </w:rPr>
        <w:t>③ 感君区区</w:t>
      </w:r>
      <w:r>
        <w:rPr>
          <w:sz w:val="24"/>
          <w:szCs w:val="24"/>
          <w:em w:val="dot"/>
        </w:rPr>
        <w:t>怀</w:t>
      </w:r>
      <w:r>
        <w:rPr>
          <w:sz w:val="24"/>
          <w:szCs w:val="24"/>
        </w:rPr>
        <w:t>（  ）</w:t>
      </w:r>
    </w:p>
    <w:p w14:paraId="48E585BA">
      <w:pPr>
        <w:spacing w:before="0" w:after="0"/>
        <w:jc w:val="left"/>
      </w:pPr>
      <w:r>
        <w:rPr>
          <w:sz w:val="24"/>
          <w:szCs w:val="24"/>
        </w:rPr>
        <w:t>④ 汝姊在吾</w:t>
      </w:r>
      <w:r>
        <w:rPr>
          <w:sz w:val="24"/>
          <w:szCs w:val="24"/>
          <w:em w:val="dot"/>
        </w:rPr>
        <w:t>怀</w:t>
      </w:r>
      <w:r>
        <w:rPr>
          <w:sz w:val="24"/>
          <w:szCs w:val="24"/>
        </w:rPr>
        <w:t>（  ）</w:t>
      </w:r>
    </w:p>
    <w:p w14:paraId="0A90CFF7">
      <w:pPr>
        <w:spacing w:before="0" w:after="0"/>
        <w:jc w:val="left"/>
      </w:pPr>
      <w:r>
        <w:rPr>
          <w:sz w:val="24"/>
          <w:szCs w:val="24"/>
        </w:rPr>
        <w:t>（3） 引</w:t>
      </w:r>
    </w:p>
    <w:p w14:paraId="171438FF">
      <w:pPr>
        <w:spacing w:before="0" w:after="0"/>
        <w:jc w:val="left"/>
      </w:pPr>
      <w:r>
        <w:rPr>
          <w:sz w:val="24"/>
          <w:szCs w:val="24"/>
        </w:rPr>
        <w:t xml:space="preserve">① </w:t>
      </w:r>
      <w:r>
        <w:rPr>
          <w:sz w:val="24"/>
          <w:szCs w:val="24"/>
          <w:em w:val="dot"/>
        </w:rPr>
        <w:t>引</w:t>
      </w:r>
      <w:r>
        <w:rPr>
          <w:sz w:val="24"/>
          <w:szCs w:val="24"/>
        </w:rPr>
        <w:t>壶觞以自酌（  ）</w:t>
      </w:r>
    </w:p>
    <w:p w14:paraId="179FB2CE">
      <w:pPr>
        <w:spacing w:before="0" w:after="0"/>
        <w:jc w:val="left"/>
      </w:pPr>
      <w:r>
        <w:rPr>
          <w:sz w:val="24"/>
          <w:szCs w:val="24"/>
        </w:rPr>
        <w:t xml:space="preserve">② </w:t>
      </w:r>
      <w:r>
        <w:rPr>
          <w:sz w:val="24"/>
          <w:szCs w:val="24"/>
          <w:em w:val="dot"/>
        </w:rPr>
        <w:t>引</w:t>
      </w:r>
      <w:r>
        <w:rPr>
          <w:sz w:val="24"/>
          <w:szCs w:val="24"/>
        </w:rPr>
        <w:t>以为流觞曲水（  ）</w:t>
      </w:r>
    </w:p>
    <w:p w14:paraId="05421FB5">
      <w:pPr>
        <w:spacing w:before="0" w:after="0"/>
        <w:jc w:val="left"/>
      </w:pPr>
      <w:r>
        <w:rPr>
          <w:sz w:val="24"/>
          <w:szCs w:val="24"/>
        </w:rPr>
        <w:t>③ 友人惭，下车</w:t>
      </w:r>
      <w:r>
        <w:rPr>
          <w:sz w:val="24"/>
          <w:szCs w:val="24"/>
          <w:em w:val="dot"/>
        </w:rPr>
        <w:t>引</w:t>
      </w:r>
      <w:r>
        <w:rPr>
          <w:sz w:val="24"/>
          <w:szCs w:val="24"/>
        </w:rPr>
        <w:t>之（  ）</w:t>
      </w:r>
    </w:p>
    <w:p w14:paraId="281CC2E9">
      <w:pPr>
        <w:spacing w:before="0" w:after="0"/>
        <w:jc w:val="left"/>
      </w:pPr>
      <w:r>
        <w:rPr>
          <w:sz w:val="24"/>
          <w:szCs w:val="24"/>
        </w:rPr>
        <w:t>④ 不宜妄自菲薄，</w:t>
      </w:r>
      <w:r>
        <w:rPr>
          <w:sz w:val="24"/>
          <w:szCs w:val="24"/>
          <w:em w:val="dot"/>
        </w:rPr>
        <w:t>引</w:t>
      </w:r>
      <w:r>
        <w:rPr>
          <w:sz w:val="24"/>
          <w:szCs w:val="24"/>
        </w:rPr>
        <w:t>喻失义（  ）</w:t>
      </w:r>
    </w:p>
    <w:p w14:paraId="00D36EBF">
      <w:pPr>
        <w:spacing w:before="0" w:after="0"/>
        <w:jc w:val="left"/>
      </w:pPr>
      <w:r>
        <w:rPr>
          <w:sz w:val="24"/>
          <w:szCs w:val="24"/>
        </w:rPr>
        <w:t>⑤ 常有高猿长啸，属</w:t>
      </w:r>
      <w:r>
        <w:rPr>
          <w:sz w:val="24"/>
          <w:szCs w:val="24"/>
          <w:em w:val="dot"/>
        </w:rPr>
        <w:t>引</w:t>
      </w:r>
      <w:r>
        <w:rPr>
          <w:sz w:val="24"/>
          <w:szCs w:val="24"/>
        </w:rPr>
        <w:t>凄异（  ）</w:t>
      </w:r>
    </w:p>
    <w:p w14:paraId="1145D02B">
      <w:pPr>
        <w:spacing w:before="0" w:after="0"/>
        <w:jc w:val="left"/>
      </w:pPr>
      <w:r>
        <w:rPr>
          <w:sz w:val="24"/>
          <w:szCs w:val="24"/>
        </w:rPr>
        <w:t>（4） 策</w:t>
      </w:r>
    </w:p>
    <w:p w14:paraId="66D6A9CC">
      <w:pPr>
        <w:spacing w:before="0" w:after="0"/>
        <w:jc w:val="left"/>
      </w:pPr>
      <w:r>
        <w:rPr>
          <w:sz w:val="24"/>
          <w:szCs w:val="24"/>
        </w:rPr>
        <w:t xml:space="preserve">① </w:t>
      </w:r>
      <w:r>
        <w:rPr>
          <w:sz w:val="24"/>
          <w:szCs w:val="24"/>
          <w:em w:val="dot"/>
        </w:rPr>
        <w:t>策</w:t>
      </w:r>
      <w:r>
        <w:rPr>
          <w:sz w:val="24"/>
          <w:szCs w:val="24"/>
        </w:rPr>
        <w:t>扶老以流憩（  ）</w:t>
      </w:r>
    </w:p>
    <w:p w14:paraId="55C18EDA">
      <w:pPr>
        <w:spacing w:before="0" w:after="0"/>
        <w:jc w:val="left"/>
      </w:pPr>
      <w:r>
        <w:rPr>
          <w:sz w:val="24"/>
          <w:szCs w:val="24"/>
        </w:rPr>
        <w:t xml:space="preserve">② </w:t>
      </w:r>
      <w:r>
        <w:rPr>
          <w:sz w:val="24"/>
          <w:szCs w:val="24"/>
          <w:em w:val="dot"/>
        </w:rPr>
        <w:t>策</w:t>
      </w:r>
      <w:r>
        <w:rPr>
          <w:sz w:val="24"/>
          <w:szCs w:val="24"/>
        </w:rPr>
        <w:t>之不以其道（  ）</w:t>
      </w:r>
    </w:p>
    <w:p w14:paraId="1B52BCB5">
      <w:pPr>
        <w:spacing w:before="0" w:after="0"/>
        <w:jc w:val="left"/>
      </w:pPr>
      <w:r>
        <w:rPr>
          <w:sz w:val="24"/>
          <w:szCs w:val="24"/>
        </w:rPr>
        <w:t>③ 振长</w:t>
      </w:r>
      <w:r>
        <w:rPr>
          <w:sz w:val="24"/>
          <w:szCs w:val="24"/>
          <w:em w:val="dot"/>
        </w:rPr>
        <w:t>策</w:t>
      </w:r>
      <w:r>
        <w:rPr>
          <w:sz w:val="24"/>
          <w:szCs w:val="24"/>
        </w:rPr>
        <w:t>而御宇内（  ）</w:t>
      </w:r>
    </w:p>
    <w:p w14:paraId="766595C9">
      <w:pPr>
        <w:spacing w:before="0" w:after="0"/>
        <w:jc w:val="left"/>
      </w:pPr>
      <w:r>
        <w:rPr>
          <w:sz w:val="24"/>
          <w:szCs w:val="24"/>
        </w:rPr>
        <w:t>④ 蒙故业，因遗</w:t>
      </w:r>
      <w:r>
        <w:rPr>
          <w:sz w:val="24"/>
          <w:szCs w:val="24"/>
          <w:em w:val="dot"/>
        </w:rPr>
        <w:t>策</w:t>
      </w:r>
      <w:r>
        <w:rPr>
          <w:sz w:val="24"/>
          <w:szCs w:val="24"/>
        </w:rPr>
        <w:t>（  ）</w:t>
      </w:r>
    </w:p>
    <w:p w14:paraId="13B5C58E">
      <w:pPr>
        <w:spacing w:before="0" w:after="0"/>
        <w:jc w:val="left"/>
      </w:pPr>
      <w:r>
        <w:rPr>
          <w:sz w:val="24"/>
          <w:szCs w:val="24"/>
        </w:rPr>
        <w:t>（5） 以</w:t>
      </w:r>
    </w:p>
    <w:p w14:paraId="381466ED">
      <w:pPr>
        <w:spacing w:before="0" w:after="0"/>
        <w:jc w:val="left"/>
      </w:pPr>
      <w:r>
        <w:rPr>
          <w:sz w:val="24"/>
          <w:szCs w:val="24"/>
        </w:rPr>
        <w:t>① 家叔</w:t>
      </w:r>
      <w:r>
        <w:rPr>
          <w:sz w:val="24"/>
          <w:szCs w:val="24"/>
          <w:em w:val="dot"/>
        </w:rPr>
        <w:t>以</w:t>
      </w:r>
      <w:r>
        <w:rPr>
          <w:sz w:val="24"/>
          <w:szCs w:val="24"/>
        </w:rPr>
        <w:t>余贫苦（  ）</w:t>
      </w:r>
    </w:p>
    <w:p w14:paraId="6DD53BDE">
      <w:pPr>
        <w:spacing w:before="0" w:after="0"/>
        <w:jc w:val="left"/>
      </w:pPr>
      <w:r>
        <w:rPr>
          <w:sz w:val="24"/>
          <w:szCs w:val="24"/>
        </w:rPr>
        <w:t>② 农人告余</w:t>
      </w:r>
      <w:r>
        <w:rPr>
          <w:sz w:val="24"/>
          <w:szCs w:val="24"/>
          <w:em w:val="dot"/>
        </w:rPr>
        <w:t>以</w:t>
      </w:r>
      <w:r>
        <w:rPr>
          <w:sz w:val="24"/>
          <w:szCs w:val="24"/>
        </w:rPr>
        <w:t>春及（  ）</w:t>
      </w:r>
    </w:p>
    <w:p w14:paraId="7AC502D6">
      <w:pPr>
        <w:spacing w:before="0" w:after="0"/>
        <w:jc w:val="left"/>
      </w:pPr>
      <w:r>
        <w:rPr>
          <w:sz w:val="24"/>
          <w:szCs w:val="24"/>
        </w:rPr>
        <w:t>③ 舟遥遥</w:t>
      </w:r>
      <w:r>
        <w:rPr>
          <w:sz w:val="24"/>
          <w:szCs w:val="24"/>
          <w:em w:val="dot"/>
        </w:rPr>
        <w:t>以</w:t>
      </w:r>
      <w:r>
        <w:rPr>
          <w:sz w:val="24"/>
          <w:szCs w:val="24"/>
        </w:rPr>
        <w:t>轻飏（  ）</w:t>
      </w:r>
    </w:p>
    <w:p w14:paraId="465A788B">
      <w:pPr>
        <w:spacing w:before="0" w:after="0"/>
        <w:jc w:val="left"/>
      </w:pPr>
      <w:r>
        <w:rPr>
          <w:sz w:val="24"/>
          <w:szCs w:val="24"/>
        </w:rPr>
        <w:t>④ 乐琴书</w:t>
      </w:r>
      <w:r>
        <w:rPr>
          <w:sz w:val="24"/>
          <w:szCs w:val="24"/>
          <w:em w:val="dot"/>
        </w:rPr>
        <w:t>以</w:t>
      </w:r>
      <w:r>
        <w:rPr>
          <w:sz w:val="24"/>
          <w:szCs w:val="24"/>
        </w:rPr>
        <w:t>消忧（  ）</w:t>
      </w:r>
    </w:p>
    <w:p w14:paraId="042BC70E">
      <w:pPr>
        <w:spacing w:before="0" w:after="0"/>
        <w:jc w:val="left"/>
      </w:pPr>
      <w:r>
        <w:rPr>
          <w:sz w:val="24"/>
          <w:szCs w:val="24"/>
        </w:rPr>
        <w:t>⑤ 既自</w:t>
      </w:r>
      <w:r>
        <w:rPr>
          <w:sz w:val="24"/>
          <w:szCs w:val="24"/>
          <w:em w:val="dot"/>
        </w:rPr>
        <w:t>以</w:t>
      </w:r>
      <w:r>
        <w:rPr>
          <w:sz w:val="24"/>
          <w:szCs w:val="24"/>
        </w:rPr>
        <w:t>心为形役（  ）</w:t>
      </w:r>
    </w:p>
    <w:p w14:paraId="58BA50D1">
      <w:pPr>
        <w:spacing w:before="0" w:after="0"/>
        <w:jc w:val="left"/>
      </w:pPr>
      <w:r>
        <w:rPr>
          <w:sz w:val="24"/>
          <w:szCs w:val="24"/>
        </w:rPr>
        <w:t>⑥ 亦足</w:t>
      </w:r>
      <w:r>
        <w:rPr>
          <w:sz w:val="24"/>
          <w:szCs w:val="24"/>
          <w:em w:val="dot"/>
        </w:rPr>
        <w:t>以</w:t>
      </w:r>
      <w:r>
        <w:rPr>
          <w:sz w:val="24"/>
          <w:szCs w:val="24"/>
        </w:rPr>
        <w:t>畅叙幽情（  ）</w:t>
      </w:r>
    </w:p>
    <w:p w14:paraId="17AF0AE5">
      <w:pPr>
        <w:spacing w:before="0" w:after="0"/>
        <w:jc w:val="left"/>
      </w:pPr>
      <w:r>
        <w:rPr>
          <w:sz w:val="24"/>
          <w:szCs w:val="24"/>
        </w:rPr>
        <w:t>⑦ 引壶觞</w:t>
      </w:r>
      <w:r>
        <w:rPr>
          <w:sz w:val="24"/>
          <w:szCs w:val="24"/>
          <w:em w:val="dot"/>
        </w:rPr>
        <w:t>以</w:t>
      </w:r>
      <w:r>
        <w:rPr>
          <w:sz w:val="24"/>
          <w:szCs w:val="24"/>
        </w:rPr>
        <w:t>自酌（  ）</w:t>
      </w:r>
    </w:p>
    <w:p w14:paraId="10E66C26">
      <w:pPr>
        <w:spacing w:before="0" w:after="0"/>
        <w:jc w:val="left"/>
      </w:pPr>
      <w:r>
        <w:rPr>
          <w:sz w:val="24"/>
          <w:szCs w:val="24"/>
        </w:rPr>
        <w:t>⑧ 园日涉</w:t>
      </w:r>
      <w:r>
        <w:rPr>
          <w:sz w:val="24"/>
          <w:szCs w:val="24"/>
          <w:em w:val="dot"/>
        </w:rPr>
        <w:t>以</w:t>
      </w:r>
      <w:r>
        <w:rPr>
          <w:sz w:val="24"/>
          <w:szCs w:val="24"/>
        </w:rPr>
        <w:t>成趣（  ）</w:t>
      </w:r>
    </w:p>
    <w:p w14:paraId="366BFFC0">
      <w:pPr>
        <w:spacing w:before="0" w:after="0"/>
        <w:jc w:val="left"/>
      </w:pPr>
      <w:r>
        <w:rPr>
          <w:sz w:val="24"/>
          <w:szCs w:val="24"/>
        </w:rPr>
        <w:t>⑨ 问征夫</w:t>
      </w:r>
      <w:r>
        <w:rPr>
          <w:sz w:val="24"/>
          <w:szCs w:val="24"/>
          <w:em w:val="dot"/>
        </w:rPr>
        <w:t>以</w:t>
      </w:r>
      <w:r>
        <w:rPr>
          <w:sz w:val="24"/>
          <w:szCs w:val="24"/>
        </w:rPr>
        <w:t>前路（  ）</w:t>
      </w:r>
    </w:p>
    <w:p w14:paraId="1AF559A1">
      <w:pPr>
        <w:spacing w:before="0" w:after="0"/>
        <w:jc w:val="left"/>
      </w:pPr>
      <w:r>
        <w:rPr>
          <w:sz w:val="24"/>
          <w:szCs w:val="24"/>
        </w:rPr>
        <w:t>（6） 而</w:t>
      </w:r>
    </w:p>
    <w:p w14:paraId="4899FE74">
      <w:pPr>
        <w:spacing w:before="0" w:after="0"/>
        <w:jc w:val="left"/>
      </w:pPr>
      <w:r>
        <w:rPr>
          <w:sz w:val="24"/>
          <w:szCs w:val="24"/>
        </w:rPr>
        <w:t>① 门虽设</w:t>
      </w:r>
      <w:r>
        <w:rPr>
          <w:sz w:val="24"/>
          <w:szCs w:val="24"/>
          <w:em w:val="dot"/>
        </w:rPr>
        <w:t>而</w:t>
      </w:r>
      <w:r>
        <w:rPr>
          <w:sz w:val="24"/>
          <w:szCs w:val="24"/>
        </w:rPr>
        <w:t>常关（  ）</w:t>
      </w:r>
    </w:p>
    <w:p w14:paraId="21692ED4">
      <w:pPr>
        <w:spacing w:before="0" w:after="0"/>
        <w:jc w:val="left"/>
      </w:pPr>
      <w:r>
        <w:rPr>
          <w:sz w:val="24"/>
          <w:szCs w:val="24"/>
        </w:rPr>
        <w:t>② 觉今是</w:t>
      </w:r>
      <w:r>
        <w:rPr>
          <w:sz w:val="24"/>
          <w:szCs w:val="24"/>
          <w:em w:val="dot"/>
        </w:rPr>
        <w:t>而</w:t>
      </w:r>
      <w:r>
        <w:rPr>
          <w:sz w:val="24"/>
          <w:szCs w:val="24"/>
        </w:rPr>
        <w:t>昨非（  ）</w:t>
      </w:r>
    </w:p>
    <w:p w14:paraId="14AD6868">
      <w:pPr>
        <w:spacing w:before="0" w:after="0"/>
        <w:jc w:val="left"/>
      </w:pPr>
      <w:r>
        <w:rPr>
          <w:sz w:val="24"/>
          <w:szCs w:val="24"/>
        </w:rPr>
        <w:t>③ 抚孤松</w:t>
      </w:r>
      <w:r>
        <w:rPr>
          <w:sz w:val="24"/>
          <w:szCs w:val="24"/>
          <w:em w:val="dot"/>
        </w:rPr>
        <w:t>而</w:t>
      </w:r>
      <w:r>
        <w:rPr>
          <w:sz w:val="24"/>
          <w:szCs w:val="24"/>
        </w:rPr>
        <w:t>盘桓（  ）</w:t>
      </w:r>
    </w:p>
    <w:p w14:paraId="0A704460">
      <w:pPr>
        <w:spacing w:before="0" w:after="0"/>
        <w:jc w:val="left"/>
      </w:pPr>
      <w:r>
        <w:rPr>
          <w:sz w:val="24"/>
          <w:szCs w:val="24"/>
        </w:rPr>
        <w:t>④ 鸟倦飞</w:t>
      </w:r>
      <w:r>
        <w:rPr>
          <w:sz w:val="24"/>
          <w:szCs w:val="24"/>
          <w:em w:val="dot"/>
        </w:rPr>
        <w:t>而</w:t>
      </w:r>
      <w:r>
        <w:rPr>
          <w:sz w:val="24"/>
          <w:szCs w:val="24"/>
        </w:rPr>
        <w:t>知还（  ）</w:t>
      </w:r>
    </w:p>
    <w:p w14:paraId="0342273D">
      <w:pPr>
        <w:spacing w:before="0" w:after="0"/>
        <w:jc w:val="left"/>
      </w:pPr>
      <w:r>
        <w:rPr>
          <w:sz w:val="24"/>
          <w:szCs w:val="24"/>
        </w:rPr>
        <w:t>（7） 何</w:t>
      </w:r>
    </w:p>
    <w:p w14:paraId="4281D435">
      <w:pPr>
        <w:spacing w:before="0" w:after="0"/>
        <w:jc w:val="left"/>
      </w:pPr>
      <w:r>
        <w:rPr>
          <w:sz w:val="24"/>
          <w:szCs w:val="24"/>
        </w:rPr>
        <w:t>① 胡为乎遑遑欲</w:t>
      </w:r>
      <w:r>
        <w:rPr>
          <w:sz w:val="24"/>
          <w:szCs w:val="24"/>
          <w:em w:val="dot"/>
        </w:rPr>
        <w:t>何</w:t>
      </w:r>
      <w:r>
        <w:rPr>
          <w:sz w:val="24"/>
          <w:szCs w:val="24"/>
        </w:rPr>
        <w:t>之（  ）</w:t>
      </w:r>
    </w:p>
    <w:p w14:paraId="0BE8B7D5">
      <w:pPr>
        <w:spacing w:before="0" w:after="0"/>
        <w:jc w:val="left"/>
      </w:pPr>
      <w:r>
        <w:rPr>
          <w:sz w:val="24"/>
          <w:szCs w:val="24"/>
        </w:rPr>
        <w:t>② 齐人未尝赂秦，终继五国迁灭，</w:t>
      </w:r>
      <w:r>
        <w:rPr>
          <w:sz w:val="24"/>
          <w:szCs w:val="24"/>
          <w:em w:val="dot"/>
        </w:rPr>
        <w:t>何</w:t>
      </w:r>
      <w:r>
        <w:rPr>
          <w:sz w:val="24"/>
          <w:szCs w:val="24"/>
        </w:rPr>
        <w:t>哉（  ）</w:t>
      </w:r>
    </w:p>
    <w:p w14:paraId="09BE06A6">
      <w:pPr>
        <w:spacing w:before="0" w:after="0"/>
        <w:jc w:val="left"/>
      </w:pPr>
      <w:r>
        <w:rPr>
          <w:sz w:val="24"/>
          <w:szCs w:val="24"/>
        </w:rPr>
        <w:t>③ 至于誓天断发，泣下沾襟，</w:t>
      </w:r>
      <w:r>
        <w:rPr>
          <w:sz w:val="24"/>
          <w:szCs w:val="24"/>
          <w:em w:val="dot"/>
        </w:rPr>
        <w:t>何</w:t>
      </w:r>
      <w:r>
        <w:rPr>
          <w:sz w:val="24"/>
          <w:szCs w:val="24"/>
        </w:rPr>
        <w:t>其衰也（  ）</w:t>
      </w:r>
    </w:p>
    <w:p w14:paraId="62CA5927">
      <w:pPr>
        <w:spacing w:before="0" w:after="0"/>
      </w:pPr>
      <w:r>
        <w:rPr>
          <w:color w:val="FF0000"/>
        </w:rPr>
        <w:t>【答案】① 动词,断绝。</w:t>
      </w:r>
    </w:p>
    <w:p w14:paraId="774B08C8">
      <w:pPr>
        <w:spacing w:before="0" w:after="0"/>
      </w:pPr>
      <w:r>
        <w:rPr>
          <w:color w:val="FF0000"/>
        </w:rPr>
        <w:t>② 动词,横渡。</w:t>
      </w:r>
    </w:p>
    <w:p w14:paraId="6D44DDC1">
      <w:pPr>
        <w:spacing w:before="0" w:after="0"/>
      </w:pPr>
      <w:r>
        <w:rPr>
          <w:color w:val="FF0000"/>
        </w:rPr>
        <w:t>③ 形容词,与人世隔绝的。</w:t>
      </w:r>
    </w:p>
    <w:p w14:paraId="7CB61C79">
      <w:pPr>
        <w:spacing w:before="0" w:after="0"/>
      </w:pPr>
      <w:r>
        <w:rPr>
          <w:color w:val="FF0000"/>
        </w:rPr>
        <w:t>④ 动词，停止。</w:t>
      </w:r>
    </w:p>
    <w:p w14:paraId="6B2249B9">
      <w:pPr>
        <w:spacing w:before="0" w:after="0"/>
      </w:pPr>
      <w:r>
        <w:rPr>
          <w:color w:val="FF0000"/>
        </w:rPr>
        <w:t>⑤ 副词，极,非常。</w:t>
      </w:r>
    </w:p>
    <w:p w14:paraId="0B6B0D52">
      <w:pPr>
        <w:spacing w:before="0" w:after="0"/>
      </w:pPr>
      <w:r>
        <w:rPr>
          <w:color w:val="FF0000"/>
        </w:rPr>
        <w:t>（2） ① 动词，留恋、爱惜。</w:t>
      </w:r>
    </w:p>
    <w:p w14:paraId="67775DB7">
      <w:pPr>
        <w:spacing w:before="0" w:after="0"/>
      </w:pPr>
      <w:r>
        <w:rPr>
          <w:color w:val="FF0000"/>
        </w:rPr>
        <w:t>② 动词，怀念，想念。</w:t>
      </w:r>
    </w:p>
    <w:p w14:paraId="67575E14">
      <w:pPr>
        <w:spacing w:before="0" w:after="0"/>
      </w:pPr>
      <w:r>
        <w:rPr>
          <w:color w:val="FF0000"/>
        </w:rPr>
        <w:t>③ 名词，心意，心情。</w:t>
      </w:r>
    </w:p>
    <w:p w14:paraId="3DE16032">
      <w:pPr>
        <w:spacing w:before="0" w:after="0"/>
      </w:pPr>
      <w:r>
        <w:rPr>
          <w:color w:val="FF0000"/>
        </w:rPr>
        <w:t>④ 名词，胸前，怀里。</w:t>
      </w:r>
    </w:p>
    <w:p w14:paraId="53C5B0C3">
      <w:pPr>
        <w:spacing w:before="0" w:after="0"/>
      </w:pPr>
      <w:r>
        <w:rPr>
          <w:color w:val="FF0000"/>
        </w:rPr>
        <w:t>（3） ① 动词,举,拿。</w:t>
      </w:r>
    </w:p>
    <w:p w14:paraId="327D229B">
      <w:pPr>
        <w:spacing w:before="0" w:after="0"/>
      </w:pPr>
      <w:r>
        <w:rPr>
          <w:color w:val="FF0000"/>
        </w:rPr>
        <w:t>② 动词,引来。</w:t>
      </w:r>
    </w:p>
    <w:p w14:paraId="2EC5B7CC">
      <w:pPr>
        <w:spacing w:before="0" w:after="0"/>
      </w:pPr>
      <w:r>
        <w:rPr>
          <w:color w:val="FF0000"/>
        </w:rPr>
        <w:t>③ 动词,拉。</w:t>
      </w:r>
    </w:p>
    <w:p w14:paraId="3418EE7B">
      <w:pPr>
        <w:spacing w:before="0" w:after="0"/>
      </w:pPr>
      <w:r>
        <w:rPr>
          <w:color w:val="FF0000"/>
        </w:rPr>
        <w:t>④ 动词，引用。</w:t>
      </w:r>
    </w:p>
    <w:p w14:paraId="058269BE">
      <w:pPr>
        <w:spacing w:before="0" w:after="0"/>
      </w:pPr>
      <w:r>
        <w:rPr>
          <w:color w:val="FF0000"/>
        </w:rPr>
        <w:t>⑤ 动词，延长。</w:t>
      </w:r>
    </w:p>
    <w:p w14:paraId="65525FA2">
      <w:pPr>
        <w:spacing w:before="0" w:after="0"/>
      </w:pPr>
      <w:r>
        <w:rPr>
          <w:color w:val="FF0000"/>
        </w:rPr>
        <w:t>（4） ① 动词,拄着。</w:t>
      </w:r>
    </w:p>
    <w:p w14:paraId="652539F9">
      <w:pPr>
        <w:spacing w:before="0" w:after="0"/>
      </w:pPr>
      <w:r>
        <w:rPr>
          <w:color w:val="FF0000"/>
        </w:rPr>
        <w:t>② 动词,用马鞭驱赶。</w:t>
      </w:r>
    </w:p>
    <w:p w14:paraId="6077F0AE">
      <w:pPr>
        <w:spacing w:before="0" w:after="0"/>
      </w:pPr>
      <w:r>
        <w:rPr>
          <w:color w:val="FF0000"/>
        </w:rPr>
        <w:t>③ 名词,马鞭子。</w:t>
      </w:r>
    </w:p>
    <w:p w14:paraId="251E14F4">
      <w:pPr>
        <w:spacing w:before="0" w:after="0"/>
      </w:pPr>
      <w:r>
        <w:rPr>
          <w:color w:val="FF0000"/>
        </w:rPr>
        <w:t>④ 名词，政策。</w:t>
      </w:r>
    </w:p>
    <w:p w14:paraId="6C02ED17">
      <w:pPr>
        <w:spacing w:before="0" w:after="0"/>
      </w:pPr>
      <w:r>
        <w:rPr>
          <w:color w:val="FF0000"/>
        </w:rPr>
        <w:t>（5） ① 介词,因为。</w:t>
      </w:r>
    </w:p>
    <w:p w14:paraId="006F71A7">
      <w:pPr>
        <w:spacing w:before="0" w:after="0"/>
      </w:pPr>
      <w:r>
        <w:rPr>
          <w:color w:val="FF0000"/>
        </w:rPr>
        <w:t>② 介词,把。</w:t>
      </w:r>
    </w:p>
    <w:p w14:paraId="2909D37A">
      <w:pPr>
        <w:spacing w:before="0" w:after="0"/>
      </w:pPr>
      <w:r>
        <w:rPr>
          <w:color w:val="FF0000"/>
        </w:rPr>
        <w:t>③ 连词,表修饰。</w:t>
      </w:r>
    </w:p>
    <w:p w14:paraId="58F97277">
      <w:pPr>
        <w:spacing w:before="0" w:after="0"/>
      </w:pPr>
      <w:r>
        <w:rPr>
          <w:color w:val="FF0000"/>
        </w:rPr>
        <w:t>④ 连词,表目的，来。</w:t>
      </w:r>
    </w:p>
    <w:p w14:paraId="2ACE65F3">
      <w:pPr>
        <w:spacing w:before="0" w:after="0"/>
      </w:pPr>
      <w:r>
        <w:rPr>
          <w:color w:val="FF0000"/>
        </w:rPr>
        <w:t>⑤ 介词,使，让。</w:t>
      </w:r>
    </w:p>
    <w:p w14:paraId="59A3E98F">
      <w:pPr>
        <w:spacing w:before="0" w:after="0"/>
      </w:pPr>
      <w:r>
        <w:rPr>
          <w:color w:val="FF0000"/>
        </w:rPr>
        <w:t>⑥ 介词，用来。</w:t>
      </w:r>
    </w:p>
    <w:p w14:paraId="6C68023B">
      <w:pPr>
        <w:spacing w:before="0" w:after="0"/>
      </w:pPr>
      <w:r>
        <w:rPr>
          <w:color w:val="FF0000"/>
        </w:rPr>
        <w:t>⑦ 连词，表承接，来。</w:t>
      </w:r>
    </w:p>
    <w:p w14:paraId="12686D0C">
      <w:pPr>
        <w:spacing w:before="0" w:after="0"/>
      </w:pPr>
      <w:r>
        <w:rPr>
          <w:color w:val="FF0000"/>
        </w:rPr>
        <w:t>⑧ 连词，表结果。</w:t>
      </w:r>
    </w:p>
    <w:p w14:paraId="72CD478D">
      <w:pPr>
        <w:spacing w:before="0" w:after="0"/>
      </w:pPr>
      <w:r>
        <w:rPr>
          <w:color w:val="FF0000"/>
        </w:rPr>
        <w:t>⑨ 介词，向。</w:t>
      </w:r>
    </w:p>
    <w:p w14:paraId="46FB7D2C">
      <w:pPr>
        <w:spacing w:before="0" w:after="0"/>
      </w:pPr>
      <w:r>
        <w:rPr>
          <w:color w:val="FF0000"/>
        </w:rPr>
        <w:t>（6） ① 连词,表转折。</w:t>
      </w:r>
    </w:p>
    <w:p w14:paraId="48551668">
      <w:pPr>
        <w:spacing w:before="0" w:after="0"/>
      </w:pPr>
      <w:r>
        <w:rPr>
          <w:color w:val="FF0000"/>
        </w:rPr>
        <w:t>② 连词,表并列。</w:t>
      </w:r>
    </w:p>
    <w:p w14:paraId="69AB570D">
      <w:pPr>
        <w:spacing w:before="0" w:after="0"/>
      </w:pPr>
      <w:r>
        <w:rPr>
          <w:color w:val="FF0000"/>
        </w:rPr>
        <w:t>③ 连词,表修饰。</w:t>
      </w:r>
    </w:p>
    <w:p w14:paraId="6EC99953">
      <w:pPr>
        <w:spacing w:before="0" w:after="0"/>
      </w:pPr>
      <w:r>
        <w:rPr>
          <w:color w:val="FF0000"/>
        </w:rPr>
        <w:t>④ 连词,表顺承。</w:t>
      </w:r>
    </w:p>
    <w:p w14:paraId="790C9085">
      <w:pPr>
        <w:spacing w:before="0" w:after="0"/>
      </w:pPr>
      <w:r>
        <w:rPr>
          <w:color w:val="FF0000"/>
        </w:rPr>
        <w:t>（7） ① 疑问代词，哪里。</w:t>
      </w:r>
    </w:p>
    <w:p w14:paraId="202155D8">
      <w:pPr>
        <w:spacing w:before="0" w:after="0"/>
      </w:pPr>
      <w:r>
        <w:rPr>
          <w:color w:val="FF0000"/>
        </w:rPr>
        <w:t>② 疑问代词，为什么。</w:t>
      </w:r>
    </w:p>
    <w:p w14:paraId="40FC3854">
      <w:pPr>
        <w:spacing w:before="0" w:after="0"/>
      </w:pPr>
      <w:r>
        <w:rPr>
          <w:color w:val="FF0000"/>
        </w:rPr>
        <w:t>③ 副词，多么。</w:t>
      </w:r>
    </w:p>
    <w:p w14:paraId="041A8A5C">
      <w:pPr>
        <w:spacing w:before="0" w:after="0"/>
      </w:pPr>
      <w:r>
        <w:rPr>
          <w:b/>
          <w:bCs/>
          <w:sz w:val="24"/>
          <w:szCs w:val="24"/>
        </w:rPr>
        <w:t>文言知识</w:t>
      </w:r>
    </w:p>
    <w:p w14:paraId="123B8D70">
      <w:pPr>
        <w:spacing w:before="0" w:after="0"/>
        <w:jc w:val="center"/>
      </w:pPr>
      <w:r>
        <w:rPr>
          <w:sz w:val="24"/>
          <w:szCs w:val="24"/>
        </w:rPr>
        <w:t>根据修辞推断实词含义</w:t>
      </w:r>
    </w:p>
    <w:p w14:paraId="460CF533">
      <w:pPr>
        <w:spacing w:before="0" w:after="0"/>
        <w:ind w:firstLine="440"/>
      </w:pPr>
      <w:r>
        <w:rPr>
          <w:rFonts w:ascii="楷体" w:hAnsi="楷体" w:eastAsia="楷体" w:cs="楷体"/>
          <w:sz w:val="24"/>
          <w:szCs w:val="24"/>
        </w:rPr>
        <w:t>古诗文善用修辞手法辅助表意</w:t>
      </w:r>
      <w:r>
        <w:rPr>
          <w:sz w:val="24"/>
          <w:szCs w:val="24"/>
        </w:rPr>
        <w:t>，</w:t>
      </w:r>
      <w:r>
        <w:rPr>
          <w:rFonts w:ascii="楷体" w:hAnsi="楷体" w:eastAsia="楷体" w:cs="楷体"/>
          <w:sz w:val="24"/>
          <w:szCs w:val="24"/>
        </w:rPr>
        <w:t>可通过分析比喻</w:t>
      </w:r>
      <w:r>
        <w:rPr>
          <w:sz w:val="24"/>
          <w:szCs w:val="24"/>
        </w:rPr>
        <w:t>、</w:t>
      </w:r>
      <w:r>
        <w:rPr>
          <w:rFonts w:ascii="楷体" w:hAnsi="楷体" w:eastAsia="楷体" w:cs="楷体"/>
          <w:sz w:val="24"/>
          <w:szCs w:val="24"/>
        </w:rPr>
        <w:t>借代</w:t>
      </w:r>
      <w:r>
        <w:rPr>
          <w:sz w:val="24"/>
          <w:szCs w:val="24"/>
        </w:rPr>
        <w:t>、</w:t>
      </w:r>
      <w:r>
        <w:rPr>
          <w:rFonts w:ascii="楷体" w:hAnsi="楷体" w:eastAsia="楷体" w:cs="楷体"/>
          <w:sz w:val="24"/>
          <w:szCs w:val="24"/>
        </w:rPr>
        <w:t>夸张</w:t>
      </w:r>
      <w:r>
        <w:rPr>
          <w:sz w:val="24"/>
          <w:szCs w:val="24"/>
        </w:rPr>
        <w:t>、</w:t>
      </w:r>
      <w:r>
        <w:rPr>
          <w:rFonts w:ascii="楷体" w:hAnsi="楷体" w:eastAsia="楷体" w:cs="楷体"/>
          <w:sz w:val="24"/>
          <w:szCs w:val="24"/>
        </w:rPr>
        <w:t>对偶</w:t>
      </w:r>
      <w:r>
        <w:rPr>
          <w:sz w:val="24"/>
          <w:szCs w:val="24"/>
        </w:rPr>
        <w:t>、</w:t>
      </w:r>
      <w:r>
        <w:rPr>
          <w:rFonts w:ascii="楷体" w:hAnsi="楷体" w:eastAsia="楷体" w:cs="楷体"/>
          <w:sz w:val="24"/>
          <w:szCs w:val="24"/>
        </w:rPr>
        <w:t>互文等修辞手法推断实词含义</w:t>
      </w:r>
      <w:r>
        <w:rPr>
          <w:sz w:val="24"/>
          <w:szCs w:val="24"/>
        </w:rPr>
        <w:t>。</w:t>
      </w:r>
      <w:r>
        <w:rPr>
          <w:rFonts w:ascii="楷体" w:hAnsi="楷体" w:eastAsia="楷体" w:cs="楷体"/>
          <w:sz w:val="24"/>
          <w:szCs w:val="24"/>
        </w:rPr>
        <w:t>例如</w:t>
      </w:r>
      <w:r>
        <w:rPr>
          <w:sz w:val="24"/>
          <w:szCs w:val="24"/>
        </w:rPr>
        <w:t>，《</w:t>
      </w:r>
      <w:r>
        <w:rPr>
          <w:rFonts w:ascii="楷体" w:hAnsi="楷体" w:eastAsia="楷体" w:cs="楷体"/>
          <w:sz w:val="24"/>
          <w:szCs w:val="24"/>
        </w:rPr>
        <w:t>阿房宫赋</w:t>
      </w:r>
      <w:r>
        <w:rPr>
          <w:sz w:val="24"/>
          <w:szCs w:val="24"/>
        </w:rPr>
        <w:t>》</w:t>
      </w:r>
      <w:r>
        <w:rPr>
          <w:rFonts w:ascii="楷体" w:hAnsi="楷体" w:eastAsia="楷体" w:cs="楷体"/>
          <w:sz w:val="24"/>
          <w:szCs w:val="24"/>
        </w:rPr>
        <w:t>以</w:t>
      </w:r>
      <w:r>
        <w:rPr>
          <w:sz w:val="24"/>
          <w:szCs w:val="24"/>
        </w:rPr>
        <w:t>“</w:t>
      </w:r>
      <w:r>
        <w:rPr>
          <w:rFonts w:ascii="楷体" w:hAnsi="楷体" w:eastAsia="楷体" w:cs="楷体"/>
          <w:sz w:val="24"/>
          <w:szCs w:val="24"/>
        </w:rPr>
        <w:t>明星荧荧</w:t>
      </w:r>
      <w:r>
        <w:rPr>
          <w:sz w:val="24"/>
          <w:szCs w:val="24"/>
        </w:rPr>
        <w:t>”</w:t>
      </w:r>
      <w:r>
        <w:rPr>
          <w:rFonts w:ascii="楷体" w:hAnsi="楷体" w:eastAsia="楷体" w:cs="楷体"/>
          <w:sz w:val="24"/>
          <w:szCs w:val="24"/>
        </w:rPr>
        <w:t>比喻妆镜反射的璀璨光芒</w:t>
      </w:r>
      <w:r>
        <w:rPr>
          <w:sz w:val="24"/>
          <w:szCs w:val="24"/>
        </w:rPr>
        <w:t>；《</w:t>
      </w:r>
      <w:r>
        <w:rPr>
          <w:rFonts w:ascii="楷体" w:hAnsi="楷体" w:eastAsia="楷体" w:cs="楷体"/>
          <w:sz w:val="24"/>
          <w:szCs w:val="24"/>
        </w:rPr>
        <w:t>归去来兮辞并序</w:t>
      </w:r>
      <w:r>
        <w:rPr>
          <w:sz w:val="24"/>
          <w:szCs w:val="24"/>
        </w:rPr>
        <w:t>》</w:t>
      </w:r>
      <w:r>
        <w:rPr>
          <w:rFonts w:ascii="楷体" w:hAnsi="楷体" w:eastAsia="楷体" w:cs="楷体"/>
          <w:sz w:val="24"/>
          <w:szCs w:val="24"/>
        </w:rPr>
        <w:t>借</w:t>
      </w:r>
      <w:r>
        <w:rPr>
          <w:sz w:val="24"/>
          <w:szCs w:val="24"/>
        </w:rPr>
        <w:t>“</w:t>
      </w:r>
      <w:r>
        <w:rPr>
          <w:rFonts w:ascii="楷体" w:hAnsi="楷体" w:eastAsia="楷体" w:cs="楷体"/>
          <w:sz w:val="24"/>
          <w:szCs w:val="24"/>
        </w:rPr>
        <w:t>木欣欣以向荣</w:t>
      </w:r>
      <w:r>
        <w:rPr>
          <w:sz w:val="24"/>
          <w:szCs w:val="24"/>
        </w:rPr>
        <w:t>”</w:t>
      </w:r>
      <w:r>
        <w:rPr>
          <w:rFonts w:ascii="楷体" w:hAnsi="楷体" w:eastAsia="楷体" w:cs="楷体"/>
          <w:sz w:val="24"/>
          <w:szCs w:val="24"/>
        </w:rPr>
        <w:t>的</w:t>
      </w:r>
      <w:r>
        <w:rPr>
          <w:sz w:val="24"/>
          <w:szCs w:val="24"/>
        </w:rPr>
        <w:t>“</w:t>
      </w:r>
      <w:r>
        <w:rPr>
          <w:rFonts w:ascii="楷体" w:hAnsi="楷体" w:eastAsia="楷体" w:cs="楷体"/>
          <w:sz w:val="24"/>
          <w:szCs w:val="24"/>
        </w:rPr>
        <w:t>木</w:t>
      </w:r>
      <w:r>
        <w:rPr>
          <w:sz w:val="24"/>
          <w:szCs w:val="24"/>
        </w:rPr>
        <w:t>”</w:t>
      </w:r>
      <w:r>
        <w:rPr>
          <w:rFonts w:ascii="楷体" w:hAnsi="楷体" w:eastAsia="楷体" w:cs="楷体"/>
          <w:sz w:val="24"/>
          <w:szCs w:val="24"/>
        </w:rPr>
        <w:t>代指广义草木</w:t>
      </w:r>
      <w:r>
        <w:rPr>
          <w:sz w:val="24"/>
          <w:szCs w:val="24"/>
        </w:rPr>
        <w:t>，</w:t>
      </w:r>
      <w:r>
        <w:rPr>
          <w:rFonts w:ascii="楷体" w:hAnsi="楷体" w:eastAsia="楷体" w:cs="楷体"/>
          <w:sz w:val="24"/>
          <w:szCs w:val="24"/>
        </w:rPr>
        <w:t>属以局部代整体的借代手法</w:t>
      </w:r>
      <w:r>
        <w:rPr>
          <w:sz w:val="24"/>
          <w:szCs w:val="24"/>
        </w:rPr>
        <w:t>；《</w:t>
      </w:r>
      <w:r>
        <w:rPr>
          <w:rFonts w:ascii="楷体" w:hAnsi="楷体" w:eastAsia="楷体" w:cs="楷体"/>
          <w:sz w:val="24"/>
          <w:szCs w:val="24"/>
        </w:rPr>
        <w:t>将进酒</w:t>
      </w:r>
      <w:r>
        <w:rPr>
          <w:sz w:val="24"/>
          <w:szCs w:val="24"/>
        </w:rPr>
        <w:t>》</w:t>
      </w:r>
      <w:r>
        <w:rPr>
          <w:rFonts w:ascii="楷体" w:hAnsi="楷体" w:eastAsia="楷体" w:cs="楷体"/>
          <w:sz w:val="24"/>
          <w:szCs w:val="24"/>
        </w:rPr>
        <w:t>中</w:t>
      </w:r>
      <w:r>
        <w:rPr>
          <w:sz w:val="24"/>
          <w:szCs w:val="24"/>
        </w:rPr>
        <w:t>“</w:t>
      </w:r>
      <w:r>
        <w:rPr>
          <w:rFonts w:ascii="楷体" w:hAnsi="楷体" w:eastAsia="楷体" w:cs="楷体"/>
          <w:sz w:val="24"/>
          <w:szCs w:val="24"/>
        </w:rPr>
        <w:t>朝如青丝暮成雪</w:t>
      </w:r>
      <w:r>
        <w:rPr>
          <w:sz w:val="24"/>
          <w:szCs w:val="24"/>
        </w:rPr>
        <w:t>”</w:t>
      </w:r>
      <w:r>
        <w:rPr>
          <w:rFonts w:ascii="楷体" w:hAnsi="楷体" w:eastAsia="楷体" w:cs="楷体"/>
          <w:sz w:val="24"/>
          <w:szCs w:val="24"/>
        </w:rPr>
        <w:t>通过时间夸张</w:t>
      </w:r>
      <w:r>
        <w:rPr>
          <w:sz w:val="24"/>
          <w:szCs w:val="24"/>
        </w:rPr>
        <w:t>，</w:t>
      </w:r>
      <w:r>
        <w:rPr>
          <w:rFonts w:ascii="楷体" w:hAnsi="楷体" w:eastAsia="楷体" w:cs="楷体"/>
          <w:sz w:val="24"/>
          <w:szCs w:val="24"/>
        </w:rPr>
        <w:t>以</w:t>
      </w:r>
      <w:r>
        <w:rPr>
          <w:sz w:val="24"/>
          <w:szCs w:val="24"/>
        </w:rPr>
        <w:t>“</w:t>
      </w:r>
      <w:r>
        <w:rPr>
          <w:rFonts w:ascii="楷体" w:hAnsi="楷体" w:eastAsia="楷体" w:cs="楷体"/>
          <w:sz w:val="24"/>
          <w:szCs w:val="24"/>
        </w:rPr>
        <w:t>青丝</w:t>
      </w:r>
      <w:r>
        <w:rPr>
          <w:sz w:val="24"/>
          <w:szCs w:val="24"/>
        </w:rPr>
        <w:t>”</w:t>
      </w:r>
      <w:r>
        <w:rPr>
          <w:rFonts w:ascii="楷体" w:hAnsi="楷体" w:eastAsia="楷体" w:cs="楷体"/>
          <w:sz w:val="24"/>
          <w:szCs w:val="24"/>
        </w:rPr>
        <w:t>与</w:t>
      </w:r>
      <w:r>
        <w:rPr>
          <w:sz w:val="24"/>
          <w:szCs w:val="24"/>
        </w:rPr>
        <w:t>“</w:t>
      </w:r>
      <w:r>
        <w:rPr>
          <w:rFonts w:ascii="楷体" w:hAnsi="楷体" w:eastAsia="楷体" w:cs="楷体"/>
          <w:sz w:val="24"/>
          <w:szCs w:val="24"/>
        </w:rPr>
        <w:t>雪</w:t>
      </w:r>
      <w:r>
        <w:rPr>
          <w:sz w:val="24"/>
          <w:szCs w:val="24"/>
        </w:rPr>
        <w:t>”</w:t>
      </w:r>
      <w:r>
        <w:rPr>
          <w:rFonts w:ascii="楷体" w:hAnsi="楷体" w:eastAsia="楷体" w:cs="楷体"/>
          <w:sz w:val="24"/>
          <w:szCs w:val="24"/>
        </w:rPr>
        <w:t>的极端对比凸显鬓发骤白</w:t>
      </w:r>
      <w:r>
        <w:rPr>
          <w:sz w:val="24"/>
          <w:szCs w:val="24"/>
        </w:rPr>
        <w:t>，</w:t>
      </w:r>
      <w:r>
        <w:rPr>
          <w:rFonts w:ascii="楷体" w:hAnsi="楷体" w:eastAsia="楷体" w:cs="楷体"/>
          <w:sz w:val="24"/>
          <w:szCs w:val="24"/>
        </w:rPr>
        <w:t>印证</w:t>
      </w:r>
      <w:r>
        <w:rPr>
          <w:sz w:val="24"/>
          <w:szCs w:val="24"/>
        </w:rPr>
        <w:t>“</w:t>
      </w:r>
      <w:r>
        <w:rPr>
          <w:rFonts w:ascii="楷体" w:hAnsi="楷体" w:eastAsia="楷体" w:cs="楷体"/>
          <w:sz w:val="24"/>
          <w:szCs w:val="24"/>
        </w:rPr>
        <w:t>雪</w:t>
      </w:r>
      <w:r>
        <w:rPr>
          <w:sz w:val="24"/>
          <w:szCs w:val="24"/>
        </w:rPr>
        <w:t>”</w:t>
      </w:r>
      <w:r>
        <w:rPr>
          <w:rFonts w:ascii="楷体" w:hAnsi="楷体" w:eastAsia="楷体" w:cs="楷体"/>
          <w:sz w:val="24"/>
          <w:szCs w:val="24"/>
        </w:rPr>
        <w:t>喻指白发而非自然现象</w:t>
      </w:r>
      <w:r>
        <w:rPr>
          <w:sz w:val="24"/>
          <w:szCs w:val="24"/>
        </w:rPr>
        <w:t>。</w:t>
      </w:r>
      <w:r>
        <w:rPr>
          <w:rFonts w:ascii="楷体" w:hAnsi="楷体" w:eastAsia="楷体" w:cs="楷体"/>
          <w:sz w:val="24"/>
          <w:szCs w:val="24"/>
        </w:rPr>
        <w:t>此类修辞分析既能突破字面局限</w:t>
      </w:r>
      <w:r>
        <w:rPr>
          <w:sz w:val="24"/>
          <w:szCs w:val="24"/>
        </w:rPr>
        <w:t>，</w:t>
      </w:r>
      <w:r>
        <w:rPr>
          <w:rFonts w:ascii="楷体" w:hAnsi="楷体" w:eastAsia="楷体" w:cs="楷体"/>
          <w:sz w:val="24"/>
          <w:szCs w:val="24"/>
        </w:rPr>
        <w:t>又可精准锚定实词在特定语境中的含义</w:t>
      </w:r>
      <w:r>
        <w:rPr>
          <w:sz w:val="24"/>
          <w:szCs w:val="24"/>
        </w:rPr>
        <w:t>。</w:t>
      </w:r>
    </w:p>
    <w:p w14:paraId="04D2F753">
      <w:pPr>
        <w:spacing w:before="0" w:after="0"/>
        <w:jc w:val="left"/>
      </w:pPr>
      <w:r>
        <w:rPr>
          <w:sz w:val="24"/>
          <w:szCs w:val="24"/>
        </w:rPr>
        <w:t>4．</w:t>
      </w:r>
      <w:r>
        <w:rPr>
          <w:b/>
          <w:bCs/>
          <w:sz w:val="24"/>
          <w:szCs w:val="24"/>
        </w:rPr>
        <w:t>词类活用</w:t>
      </w:r>
      <w:r>
        <w:rPr>
          <w:sz w:val="24"/>
          <w:szCs w:val="24"/>
        </w:rPr>
        <w:t>（请指出加点词语的活用类型并解释词语）</w:t>
      </w:r>
    </w:p>
    <w:p w14:paraId="4D1DA19D">
      <w:pPr>
        <w:spacing w:before="0" w:after="0"/>
        <w:jc w:val="left"/>
      </w:pPr>
      <w:r>
        <w:rPr>
          <w:sz w:val="24"/>
          <w:szCs w:val="24"/>
        </w:rPr>
        <w:t>① 当敛裳</w:t>
      </w:r>
      <w:r>
        <w:rPr>
          <w:sz w:val="24"/>
          <w:szCs w:val="24"/>
          <w:em w:val="dot"/>
        </w:rPr>
        <w:t>宵</w:t>
      </w:r>
      <w:r>
        <w:rPr>
          <w:sz w:val="24"/>
          <w:szCs w:val="24"/>
        </w:rPr>
        <w:t>逝</w:t>
      </w:r>
    </w:p>
    <w:p w14:paraId="2EEC5DF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56A5D83">
      <w:pPr>
        <w:spacing w:before="0" w:after="0"/>
        <w:jc w:val="left"/>
      </w:pPr>
      <w:r>
        <w:rPr>
          <w:sz w:val="24"/>
          <w:szCs w:val="24"/>
        </w:rPr>
        <w:t>② 园</w:t>
      </w:r>
      <w:r>
        <w:rPr>
          <w:sz w:val="24"/>
          <w:szCs w:val="24"/>
          <w:em w:val="dot"/>
        </w:rPr>
        <w:t>日</w:t>
      </w:r>
      <w:r>
        <w:rPr>
          <w:sz w:val="24"/>
          <w:szCs w:val="24"/>
        </w:rPr>
        <w:t>涉以成趣</w:t>
      </w:r>
    </w:p>
    <w:p w14:paraId="1D8C693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F5174C6">
      <w:pPr>
        <w:spacing w:before="0" w:after="0"/>
        <w:jc w:val="left"/>
      </w:pPr>
      <w:r>
        <w:rPr>
          <w:sz w:val="24"/>
          <w:szCs w:val="24"/>
        </w:rPr>
        <w:t xml:space="preserve">③ </w:t>
      </w:r>
      <w:r>
        <w:rPr>
          <w:sz w:val="24"/>
          <w:szCs w:val="24"/>
          <w:em w:val="dot"/>
        </w:rPr>
        <w:t>乐琴书</w:t>
      </w:r>
      <w:r>
        <w:rPr>
          <w:sz w:val="24"/>
          <w:szCs w:val="24"/>
        </w:rPr>
        <w:t>以消忧</w:t>
      </w:r>
    </w:p>
    <w:p w14:paraId="7F4A5C6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CF3B444">
      <w:pPr>
        <w:spacing w:before="0" w:after="0"/>
        <w:jc w:val="left"/>
      </w:pPr>
      <w:r>
        <w:rPr>
          <w:sz w:val="24"/>
          <w:szCs w:val="24"/>
        </w:rPr>
        <w:t xml:space="preserve">④ </w:t>
      </w:r>
      <w:r>
        <w:rPr>
          <w:sz w:val="24"/>
          <w:szCs w:val="24"/>
          <w:em w:val="dot"/>
        </w:rPr>
        <w:t>悦</w:t>
      </w:r>
      <w:r>
        <w:rPr>
          <w:sz w:val="24"/>
          <w:szCs w:val="24"/>
        </w:rPr>
        <w:t>亲戚之情话</w:t>
      </w:r>
    </w:p>
    <w:p w14:paraId="0B0DE30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DD99A64">
      <w:pPr>
        <w:spacing w:before="0" w:after="0"/>
        <w:jc w:val="left"/>
      </w:pPr>
      <w:r>
        <w:rPr>
          <w:sz w:val="24"/>
          <w:szCs w:val="24"/>
        </w:rPr>
        <w:t>⑤ 或</w:t>
      </w:r>
      <w:r>
        <w:rPr>
          <w:sz w:val="24"/>
          <w:szCs w:val="24"/>
          <w:em w:val="dot"/>
        </w:rPr>
        <w:t>棹</w:t>
      </w:r>
      <w:r>
        <w:rPr>
          <w:sz w:val="24"/>
          <w:szCs w:val="24"/>
        </w:rPr>
        <w:t>孤舟</w:t>
      </w:r>
    </w:p>
    <w:p w14:paraId="2AB335A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D163BDE">
      <w:pPr>
        <w:spacing w:before="0" w:after="0"/>
        <w:jc w:val="left"/>
      </w:pPr>
      <w:r>
        <w:rPr>
          <w:sz w:val="24"/>
          <w:szCs w:val="24"/>
        </w:rPr>
        <w:t>⑥ 眄庭柯以</w:t>
      </w:r>
      <w:r>
        <w:rPr>
          <w:sz w:val="24"/>
          <w:szCs w:val="24"/>
          <w:em w:val="dot"/>
        </w:rPr>
        <w:t>怡</w:t>
      </w:r>
      <w:r>
        <w:rPr>
          <w:sz w:val="24"/>
          <w:szCs w:val="24"/>
        </w:rPr>
        <w:t>颜</w:t>
      </w:r>
    </w:p>
    <w:p w14:paraId="620E5C0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5C85C9A">
      <w:pPr>
        <w:spacing w:before="0" w:after="0"/>
        <w:jc w:val="left"/>
      </w:pPr>
      <w:r>
        <w:rPr>
          <w:sz w:val="24"/>
          <w:szCs w:val="24"/>
        </w:rPr>
        <w:t>⑦ 倚南窗以寄</w:t>
      </w:r>
      <w:r>
        <w:rPr>
          <w:sz w:val="24"/>
          <w:szCs w:val="24"/>
          <w:em w:val="dot"/>
        </w:rPr>
        <w:t>傲</w:t>
      </w:r>
    </w:p>
    <w:p w14:paraId="4CE85F4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92F20F6">
      <w:pPr>
        <w:spacing w:before="0" w:after="0"/>
        <w:jc w:val="left"/>
      </w:pPr>
      <w:r>
        <w:rPr>
          <w:sz w:val="24"/>
          <w:szCs w:val="24"/>
        </w:rPr>
        <w:t xml:space="preserve">⑧ </w:t>
      </w:r>
      <w:r>
        <w:rPr>
          <w:sz w:val="24"/>
          <w:szCs w:val="24"/>
          <w:em w:val="dot"/>
        </w:rPr>
        <w:t>善</w:t>
      </w:r>
      <w:r>
        <w:rPr>
          <w:sz w:val="24"/>
          <w:szCs w:val="24"/>
        </w:rPr>
        <w:t>万物之得时</w:t>
      </w:r>
    </w:p>
    <w:p w14:paraId="6443567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8938372">
      <w:pPr>
        <w:spacing w:before="0" w:after="0"/>
        <w:jc w:val="left"/>
      </w:pPr>
      <w:r>
        <w:rPr>
          <w:sz w:val="24"/>
          <w:szCs w:val="24"/>
        </w:rPr>
        <w:t xml:space="preserve">⑨ </w:t>
      </w:r>
      <w:r>
        <w:rPr>
          <w:sz w:val="24"/>
          <w:szCs w:val="24"/>
          <w:em w:val="dot"/>
        </w:rPr>
        <w:t>策</w:t>
      </w:r>
      <w:r>
        <w:rPr>
          <w:sz w:val="24"/>
          <w:szCs w:val="24"/>
        </w:rPr>
        <w:t>扶老以流憩</w:t>
      </w:r>
    </w:p>
    <w:p w14:paraId="3BF2949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C5139F7">
      <w:pPr>
        <w:spacing w:before="0" w:after="0"/>
      </w:pPr>
      <w:r>
        <w:rPr>
          <w:color w:val="FF0000"/>
        </w:rPr>
        <w:t>【答案】① 名词作状语，在夜里。</w:t>
      </w:r>
    </w:p>
    <w:p w14:paraId="24ED5EB3">
      <w:pPr>
        <w:spacing w:before="0" w:after="0"/>
      </w:pPr>
      <w:r>
        <w:rPr>
          <w:color w:val="FF0000"/>
        </w:rPr>
        <w:t>② 名词作状语，每天。</w:t>
      </w:r>
    </w:p>
    <w:p w14:paraId="1C80E1C2">
      <w:pPr>
        <w:spacing w:before="0" w:after="0"/>
      </w:pPr>
      <w:r>
        <w:rPr>
          <w:color w:val="FF0000"/>
        </w:rPr>
        <w:t>③ 乐，形容词的意动用法，以……为乐；琴，名词作动词，弹琴；书，名词作动词，读书。</w:t>
      </w:r>
    </w:p>
    <w:p w14:paraId="4031A5D0">
      <w:pPr>
        <w:spacing w:before="0" w:after="0"/>
      </w:pPr>
      <w:r>
        <w:rPr>
          <w:color w:val="FF0000"/>
        </w:rPr>
        <w:t>④ 形容词的意动用法，以……为喜悦。</w:t>
      </w:r>
    </w:p>
    <w:p w14:paraId="4EB8AE68">
      <w:pPr>
        <w:spacing w:before="0" w:after="0"/>
      </w:pPr>
      <w:r>
        <w:rPr>
          <w:color w:val="FF0000"/>
        </w:rPr>
        <w:t>⑤ 名词作动词，用桨划。</w:t>
      </w:r>
    </w:p>
    <w:p w14:paraId="4DB8FBA5">
      <w:pPr>
        <w:spacing w:before="0" w:after="0"/>
      </w:pPr>
      <w:r>
        <w:rPr>
          <w:color w:val="FF0000"/>
        </w:rPr>
        <w:t>⑥ 形容词的使动用法，使愉快。</w:t>
      </w:r>
    </w:p>
    <w:p w14:paraId="11E82ED6">
      <w:pPr>
        <w:spacing w:before="0" w:after="0"/>
      </w:pPr>
      <w:r>
        <w:rPr>
          <w:color w:val="FF0000"/>
        </w:rPr>
        <w:t>⑦ 形容词作名词，傲世的情怀。</w:t>
      </w:r>
    </w:p>
    <w:p w14:paraId="0ECD4FDA">
      <w:pPr>
        <w:spacing w:before="0" w:after="0"/>
      </w:pPr>
      <w:r>
        <w:rPr>
          <w:color w:val="FF0000"/>
        </w:rPr>
        <w:t>⑧ 形容词作动词，羡慕。</w:t>
      </w:r>
    </w:p>
    <w:p w14:paraId="73695FFD">
      <w:pPr>
        <w:spacing w:before="0" w:after="0"/>
      </w:pPr>
      <w:r>
        <w:rPr>
          <w:color w:val="FF0000"/>
        </w:rPr>
        <w:t>⑨ 名词作动词，拄着。</w:t>
      </w:r>
    </w:p>
    <w:p w14:paraId="50D39A9D">
      <w:pPr>
        <w:spacing w:before="0" w:after="0"/>
        <w:jc w:val="left"/>
      </w:pPr>
      <w:r>
        <w:rPr>
          <w:sz w:val="24"/>
          <w:szCs w:val="24"/>
        </w:rPr>
        <w:t>5．</w:t>
      </w:r>
      <w:r>
        <w:rPr>
          <w:b/>
          <w:bCs/>
          <w:sz w:val="24"/>
          <w:szCs w:val="24"/>
        </w:rPr>
        <w:t>文言句式</w:t>
      </w:r>
      <w:r>
        <w:rPr>
          <w:sz w:val="24"/>
          <w:szCs w:val="24"/>
        </w:rPr>
        <w:t>（请指出并解释句式，再翻译句子）</w:t>
      </w:r>
    </w:p>
    <w:p w14:paraId="5A1A4A07">
      <w:pPr>
        <w:spacing w:before="0" w:after="0"/>
        <w:jc w:val="left"/>
      </w:pPr>
      <w:r>
        <w:rPr>
          <w:sz w:val="24"/>
          <w:szCs w:val="24"/>
        </w:rPr>
        <w:t>① 遂见用于小邑。</w:t>
      </w:r>
    </w:p>
    <w:p w14:paraId="7D17A895">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1DCA338">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DA10F59">
      <w:pPr>
        <w:spacing w:before="0" w:after="0"/>
        <w:jc w:val="left"/>
      </w:pPr>
      <w:r>
        <w:rPr>
          <w:sz w:val="24"/>
          <w:szCs w:val="24"/>
        </w:rPr>
        <w:t>② 既自以心为形役。</w:t>
      </w:r>
    </w:p>
    <w:p w14:paraId="58569FFD">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869AD3A">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1C2E8DE">
      <w:pPr>
        <w:spacing w:before="0" w:after="0"/>
        <w:jc w:val="left"/>
      </w:pPr>
      <w:r>
        <w:rPr>
          <w:sz w:val="24"/>
          <w:szCs w:val="24"/>
        </w:rPr>
        <w:t>③ 公田之利，足以为酒。</w:t>
      </w:r>
    </w:p>
    <w:p w14:paraId="4F0BAA28">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2B6AFF9">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9DAC633">
      <w:pPr>
        <w:spacing w:before="0" w:after="0"/>
        <w:jc w:val="left"/>
      </w:pPr>
      <w:r>
        <w:rPr>
          <w:sz w:val="24"/>
          <w:szCs w:val="24"/>
        </w:rPr>
        <w:t>④ 胡为乎遑遑欲何之？</w:t>
      </w:r>
    </w:p>
    <w:p w14:paraId="4DB23F64">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6CDCD92">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1C1B8B2">
      <w:pPr>
        <w:spacing w:before="0" w:after="0"/>
        <w:jc w:val="left"/>
      </w:pPr>
      <w:r>
        <w:rPr>
          <w:sz w:val="24"/>
          <w:szCs w:val="24"/>
        </w:rPr>
        <w:t>⑤ 乐夫天命复奚疑！</w:t>
      </w:r>
    </w:p>
    <w:p w14:paraId="736DC113">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AF1363F">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2A7118D">
      <w:pPr>
        <w:spacing w:before="0" w:after="0"/>
        <w:jc w:val="left"/>
      </w:pPr>
      <w:r>
        <w:rPr>
          <w:sz w:val="24"/>
          <w:szCs w:val="24"/>
        </w:rPr>
        <w:t>⑥ 寻程氏妹丧于武昌。</w:t>
      </w:r>
    </w:p>
    <w:p w14:paraId="6B1A0B19">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F1A90BB">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DBF11AE">
      <w:pPr>
        <w:spacing w:before="0" w:after="0"/>
        <w:jc w:val="left"/>
      </w:pPr>
      <w:r>
        <w:rPr>
          <w:sz w:val="24"/>
          <w:szCs w:val="24"/>
        </w:rPr>
        <w:t>⑦ 农人告余以春及。</w:t>
      </w:r>
    </w:p>
    <w:p w14:paraId="513A8BE4">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3B5F086">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B7A88C">
      <w:pPr>
        <w:spacing w:before="0" w:after="0"/>
      </w:pPr>
      <w:r>
        <w:rPr>
          <w:color w:val="FF0000"/>
        </w:rPr>
        <w:t>【答案】① 被动句，“见”表被动。；于是（我）被委派到小县做官。</w:t>
      </w:r>
    </w:p>
    <w:p w14:paraId="6E0AD355">
      <w:pPr>
        <w:spacing w:before="0" w:after="0"/>
      </w:pPr>
      <w:r>
        <w:rPr>
          <w:color w:val="FF0000"/>
        </w:rPr>
        <w:t>② 被动句，“为”表被动。；既然自己使精神被形体役使。</w:t>
      </w:r>
    </w:p>
    <w:p w14:paraId="2158F182">
      <w:pPr>
        <w:spacing w:before="0" w:after="0"/>
      </w:pPr>
      <w:r>
        <w:rPr>
          <w:color w:val="FF0000"/>
        </w:rPr>
        <w:t>③ 省略句，正常语序应为“公田之利，足以（之）为酒”。；官田收获的粮食，足够用（它们）来酿酒。</w:t>
      </w:r>
    </w:p>
    <w:p w14:paraId="7AB5959E">
      <w:pPr>
        <w:spacing w:before="0" w:after="0"/>
      </w:pPr>
      <w:r>
        <w:rPr>
          <w:color w:val="FF0000"/>
        </w:rPr>
        <w:t>④ 宾语前置句，正常语序应为“为胡乎遑遑欲之何”。；为什么心神惶惶不安，到底想要到哪里去？</w:t>
      </w:r>
    </w:p>
    <w:p w14:paraId="40D10264">
      <w:pPr>
        <w:spacing w:before="0" w:after="0"/>
      </w:pPr>
      <w:r>
        <w:rPr>
          <w:color w:val="FF0000"/>
        </w:rPr>
        <w:t>⑤ 宾语前置句，正常语序应为“乐夫天命复疑奚”。；乐天安命，还有什么可疑虑的呢?</w:t>
      </w:r>
    </w:p>
    <w:p w14:paraId="56E993C7">
      <w:pPr>
        <w:spacing w:before="0" w:after="0"/>
      </w:pPr>
      <w:r>
        <w:rPr>
          <w:color w:val="FF0000"/>
        </w:rPr>
        <w:t>⑥ 状语后置句，正常语序应为“寻程氏妹于武昌丧”。；不久，嫁到程家的妹妹在武昌去世。</w:t>
      </w:r>
    </w:p>
    <w:p w14:paraId="50294F0C">
      <w:pPr>
        <w:spacing w:before="0" w:after="0"/>
      </w:pPr>
      <w:r>
        <w:rPr>
          <w:color w:val="FF0000"/>
        </w:rPr>
        <w:t>⑦ 状语后置句，正常语序应为“农人以春及告余”。；农夫们把春天到了的消息告诉我。</w:t>
      </w:r>
    </w:p>
    <w:p w14:paraId="0715E872">
      <w:pPr>
        <w:pStyle w:val="6"/>
        <w:spacing w:before="0" w:after="0"/>
      </w:pPr>
      <w:r>
        <w:rPr>
          <w:b/>
          <w:bCs/>
          <w:sz w:val="24"/>
          <w:szCs w:val="24"/>
        </w:rPr>
        <w:t>读写结合</w:t>
      </w:r>
    </w:p>
    <w:p w14:paraId="5FA40BAA">
      <w:pPr>
        <w:pStyle w:val="8"/>
        <w:spacing w:before="0" w:after="0"/>
        <w:jc w:val="left"/>
      </w:pPr>
      <w:r>
        <w:rPr>
          <w:b/>
          <w:bCs/>
          <w:sz w:val="24"/>
          <w:szCs w:val="24"/>
        </w:rPr>
        <w:t>一、课内积累</w:t>
      </w:r>
    </w:p>
    <w:p w14:paraId="6E204210">
      <w:pPr>
        <w:spacing w:before="0" w:after="0"/>
        <w:jc w:val="center"/>
      </w:pPr>
      <w:r>
        <w:rPr>
          <w:b/>
          <w:bCs/>
          <w:sz w:val="24"/>
          <w:szCs w:val="24"/>
        </w:rPr>
        <w:t>陶渊明：归去来兮，心向自由的诗人</w:t>
      </w:r>
    </w:p>
    <w:p w14:paraId="092B91B0">
      <w:pPr>
        <w:spacing w:before="0" w:after="0"/>
        <w:ind w:firstLine="440"/>
      </w:pPr>
      <w:r>
        <w:rPr>
          <w:rFonts w:ascii="楷体" w:hAnsi="楷体" w:eastAsia="楷体" w:cs="楷体"/>
          <w:sz w:val="24"/>
          <w:szCs w:val="24"/>
        </w:rPr>
        <w:t>东篱之下</w:t>
      </w:r>
      <w:r>
        <w:rPr>
          <w:sz w:val="24"/>
          <w:szCs w:val="24"/>
        </w:rPr>
        <w:t>，</w:t>
      </w:r>
      <w:r>
        <w:rPr>
          <w:rFonts w:ascii="楷体" w:hAnsi="楷体" w:eastAsia="楷体" w:cs="楷体"/>
          <w:sz w:val="24"/>
          <w:szCs w:val="24"/>
        </w:rPr>
        <w:t>放下官印的陶渊明</w:t>
      </w:r>
      <w:r>
        <w:rPr>
          <w:sz w:val="24"/>
          <w:szCs w:val="24"/>
        </w:rPr>
        <w:t>，</w:t>
      </w:r>
      <w:r>
        <w:rPr>
          <w:rFonts w:ascii="楷体" w:hAnsi="楷体" w:eastAsia="楷体" w:cs="楷体"/>
          <w:sz w:val="24"/>
          <w:szCs w:val="24"/>
        </w:rPr>
        <w:t>悠然采菊</w:t>
      </w:r>
      <w:r>
        <w:rPr>
          <w:sz w:val="24"/>
          <w:szCs w:val="24"/>
        </w:rPr>
        <w:t>。</w:t>
      </w:r>
      <w:r>
        <w:rPr>
          <w:rFonts w:ascii="楷体" w:hAnsi="楷体" w:eastAsia="楷体" w:cs="楷体"/>
          <w:sz w:val="24"/>
          <w:szCs w:val="24"/>
        </w:rPr>
        <w:t>他曾困于生计</w:t>
      </w:r>
      <w:r>
        <w:rPr>
          <w:sz w:val="24"/>
          <w:szCs w:val="24"/>
        </w:rPr>
        <w:t>，</w:t>
      </w:r>
      <w:r>
        <w:rPr>
          <w:rFonts w:ascii="楷体" w:hAnsi="楷体" w:eastAsia="楷体" w:cs="楷体"/>
          <w:sz w:val="24"/>
          <w:szCs w:val="24"/>
        </w:rPr>
        <w:t>却在深夜叩问本心</w:t>
      </w:r>
      <w:r>
        <w:rPr>
          <w:sz w:val="24"/>
          <w:szCs w:val="24"/>
        </w:rPr>
        <w:t>：</w:t>
      </w:r>
      <w:r>
        <w:rPr>
          <w:rFonts w:ascii="楷体" w:hAnsi="楷体" w:eastAsia="楷体" w:cs="楷体"/>
          <w:sz w:val="24"/>
          <w:szCs w:val="24"/>
        </w:rPr>
        <w:t>是屈从仕途的樊笼</w:t>
      </w:r>
      <w:r>
        <w:rPr>
          <w:sz w:val="24"/>
          <w:szCs w:val="24"/>
        </w:rPr>
        <w:t>，</w:t>
      </w:r>
      <w:r>
        <w:rPr>
          <w:rFonts w:ascii="楷体" w:hAnsi="楷体" w:eastAsia="楷体" w:cs="楷体"/>
          <w:sz w:val="24"/>
          <w:szCs w:val="24"/>
        </w:rPr>
        <w:t>还是奔赴山野的清风</w:t>
      </w:r>
      <w:r>
        <w:rPr>
          <w:sz w:val="24"/>
          <w:szCs w:val="24"/>
        </w:rPr>
        <w:t>？《</w:t>
      </w:r>
      <w:r>
        <w:rPr>
          <w:rFonts w:ascii="楷体" w:hAnsi="楷体" w:eastAsia="楷体" w:cs="楷体"/>
          <w:sz w:val="24"/>
          <w:szCs w:val="24"/>
        </w:rPr>
        <w:t>归去来兮辞并序</w:t>
      </w:r>
      <w:r>
        <w:rPr>
          <w:sz w:val="24"/>
          <w:szCs w:val="24"/>
        </w:rPr>
        <w:t>》</w:t>
      </w:r>
      <w:r>
        <w:rPr>
          <w:rFonts w:ascii="楷体" w:hAnsi="楷体" w:eastAsia="楷体" w:cs="楷体"/>
          <w:sz w:val="24"/>
          <w:szCs w:val="24"/>
        </w:rPr>
        <w:t>正是他掷向尘世的宣言</w:t>
      </w:r>
      <w:r>
        <w:rPr>
          <w:sz w:val="24"/>
          <w:szCs w:val="24"/>
        </w:rPr>
        <w:t>。“</w:t>
      </w:r>
      <w:r>
        <w:rPr>
          <w:rFonts w:ascii="楷体" w:hAnsi="楷体" w:eastAsia="楷体" w:cs="楷体"/>
          <w:sz w:val="24"/>
          <w:szCs w:val="24"/>
        </w:rPr>
        <w:t>悟已往之不谏</w:t>
      </w:r>
      <w:r>
        <w:rPr>
          <w:sz w:val="24"/>
          <w:szCs w:val="24"/>
        </w:rPr>
        <w:t>，</w:t>
      </w:r>
      <w:r>
        <w:rPr>
          <w:rFonts w:ascii="楷体" w:hAnsi="楷体" w:eastAsia="楷体" w:cs="楷体"/>
          <w:sz w:val="24"/>
          <w:szCs w:val="24"/>
        </w:rPr>
        <w:t>知来者之可追</w:t>
      </w:r>
      <w:r>
        <w:rPr>
          <w:sz w:val="24"/>
          <w:szCs w:val="24"/>
        </w:rPr>
        <w:t>”，</w:t>
      </w:r>
      <w:r>
        <w:rPr>
          <w:rFonts w:ascii="楷体" w:hAnsi="楷体" w:eastAsia="楷体" w:cs="楷体"/>
          <w:sz w:val="24"/>
          <w:szCs w:val="24"/>
        </w:rPr>
        <w:t>他不再为昨日遗憾</w:t>
      </w:r>
      <w:r>
        <w:rPr>
          <w:sz w:val="24"/>
          <w:szCs w:val="24"/>
        </w:rPr>
        <w:t>，</w:t>
      </w:r>
      <w:r>
        <w:rPr>
          <w:rFonts w:ascii="楷体" w:hAnsi="楷体" w:eastAsia="楷体" w:cs="楷体"/>
          <w:sz w:val="24"/>
          <w:szCs w:val="24"/>
        </w:rPr>
        <w:t>转身踏上松菊相迎的小径</w:t>
      </w:r>
      <w:r>
        <w:rPr>
          <w:sz w:val="24"/>
          <w:szCs w:val="24"/>
        </w:rPr>
        <w:t>。</w:t>
      </w:r>
      <w:r>
        <w:rPr>
          <w:rFonts w:ascii="楷体" w:hAnsi="楷体" w:eastAsia="楷体" w:cs="楷体"/>
          <w:sz w:val="24"/>
          <w:szCs w:val="24"/>
        </w:rPr>
        <w:t>归隐后的陶渊明</w:t>
      </w:r>
      <w:r>
        <w:rPr>
          <w:sz w:val="24"/>
          <w:szCs w:val="24"/>
        </w:rPr>
        <w:t>，</w:t>
      </w:r>
      <w:r>
        <w:rPr>
          <w:rFonts w:ascii="楷体" w:hAnsi="楷体" w:eastAsia="楷体" w:cs="楷体"/>
          <w:sz w:val="24"/>
          <w:szCs w:val="24"/>
        </w:rPr>
        <w:t>清晨荷锄理荒秽</w:t>
      </w:r>
      <w:r>
        <w:rPr>
          <w:sz w:val="24"/>
          <w:szCs w:val="24"/>
        </w:rPr>
        <w:t>，</w:t>
      </w:r>
      <w:r>
        <w:rPr>
          <w:rFonts w:ascii="楷体" w:hAnsi="楷体" w:eastAsia="楷体" w:cs="楷体"/>
          <w:sz w:val="24"/>
          <w:szCs w:val="24"/>
        </w:rPr>
        <w:t>日暮与邻人话桑麻</w:t>
      </w:r>
      <w:r>
        <w:rPr>
          <w:sz w:val="24"/>
          <w:szCs w:val="24"/>
        </w:rPr>
        <w:t>。</w:t>
      </w:r>
      <w:r>
        <w:rPr>
          <w:rFonts w:ascii="楷体" w:hAnsi="楷体" w:eastAsia="楷体" w:cs="楷体"/>
          <w:sz w:val="24"/>
          <w:szCs w:val="24"/>
        </w:rPr>
        <w:t>他看云无心出岫</w:t>
      </w:r>
      <w:r>
        <w:rPr>
          <w:sz w:val="24"/>
          <w:szCs w:val="24"/>
        </w:rPr>
        <w:t>，</w:t>
      </w:r>
      <w:r>
        <w:rPr>
          <w:rFonts w:ascii="楷体" w:hAnsi="楷体" w:eastAsia="楷体" w:cs="楷体"/>
          <w:sz w:val="24"/>
          <w:szCs w:val="24"/>
        </w:rPr>
        <w:t>看鸟倦飞知还</w:t>
      </w:r>
      <w:r>
        <w:rPr>
          <w:sz w:val="24"/>
          <w:szCs w:val="24"/>
        </w:rPr>
        <w:t>，</w:t>
      </w:r>
      <w:r>
        <w:rPr>
          <w:rFonts w:ascii="楷体" w:hAnsi="楷体" w:eastAsia="楷体" w:cs="楷体"/>
          <w:sz w:val="24"/>
          <w:szCs w:val="24"/>
        </w:rPr>
        <w:t>在平淡中品出至味</w:t>
      </w:r>
      <w:r>
        <w:rPr>
          <w:sz w:val="24"/>
          <w:szCs w:val="24"/>
        </w:rPr>
        <w:t>。</w:t>
      </w:r>
      <w:r>
        <w:rPr>
          <w:rFonts w:ascii="楷体" w:hAnsi="楷体" w:eastAsia="楷体" w:cs="楷体"/>
          <w:sz w:val="24"/>
          <w:szCs w:val="24"/>
        </w:rPr>
        <w:t>世人笑他清贫</w:t>
      </w:r>
      <w:r>
        <w:rPr>
          <w:sz w:val="24"/>
          <w:szCs w:val="24"/>
        </w:rPr>
        <w:t>，</w:t>
      </w:r>
      <w:r>
        <w:rPr>
          <w:rFonts w:ascii="楷体" w:hAnsi="楷体" w:eastAsia="楷体" w:cs="楷体"/>
          <w:sz w:val="24"/>
          <w:szCs w:val="24"/>
        </w:rPr>
        <w:t>他却笑答</w:t>
      </w:r>
      <w:r>
        <w:rPr>
          <w:sz w:val="24"/>
          <w:szCs w:val="24"/>
        </w:rPr>
        <w:t>“</w:t>
      </w:r>
      <w:r>
        <w:rPr>
          <w:rFonts w:ascii="楷体" w:hAnsi="楷体" w:eastAsia="楷体" w:cs="楷体"/>
          <w:sz w:val="24"/>
          <w:szCs w:val="24"/>
        </w:rPr>
        <w:t>富贵非吾愿</w:t>
      </w:r>
      <w:r>
        <w:rPr>
          <w:sz w:val="24"/>
          <w:szCs w:val="24"/>
        </w:rPr>
        <w:t>，</w:t>
      </w:r>
      <w:r>
        <w:rPr>
          <w:rFonts w:ascii="楷体" w:hAnsi="楷体" w:eastAsia="楷体" w:cs="楷体"/>
          <w:sz w:val="24"/>
          <w:szCs w:val="24"/>
        </w:rPr>
        <w:t>帝乡不可期</w:t>
      </w:r>
      <w:r>
        <w:rPr>
          <w:sz w:val="24"/>
          <w:szCs w:val="24"/>
        </w:rPr>
        <w:t>”。</w:t>
      </w:r>
      <w:r>
        <w:rPr>
          <w:rFonts w:ascii="楷体" w:hAnsi="楷体" w:eastAsia="楷体" w:cs="楷体"/>
          <w:sz w:val="24"/>
          <w:szCs w:val="24"/>
        </w:rPr>
        <w:t>一壶浊酒</w:t>
      </w:r>
      <w:r>
        <w:rPr>
          <w:sz w:val="24"/>
          <w:szCs w:val="24"/>
        </w:rPr>
        <w:t>，</w:t>
      </w:r>
      <w:r>
        <w:rPr>
          <w:rFonts w:ascii="楷体" w:hAnsi="楷体" w:eastAsia="楷体" w:cs="楷体"/>
          <w:sz w:val="24"/>
          <w:szCs w:val="24"/>
        </w:rPr>
        <w:t>半卷诗文</w:t>
      </w:r>
      <w:r>
        <w:rPr>
          <w:sz w:val="24"/>
          <w:szCs w:val="24"/>
        </w:rPr>
        <w:t>，</w:t>
      </w:r>
      <w:r>
        <w:rPr>
          <w:rFonts w:ascii="楷体" w:hAnsi="楷体" w:eastAsia="楷体" w:cs="楷体"/>
          <w:sz w:val="24"/>
          <w:szCs w:val="24"/>
        </w:rPr>
        <w:t>他的精神早已栖居南山</w:t>
      </w:r>
      <w:r>
        <w:rPr>
          <w:sz w:val="24"/>
          <w:szCs w:val="24"/>
        </w:rPr>
        <w:t>，</w:t>
      </w:r>
      <w:r>
        <w:rPr>
          <w:rFonts w:ascii="楷体" w:hAnsi="楷体" w:eastAsia="楷体" w:cs="楷体"/>
          <w:sz w:val="24"/>
          <w:szCs w:val="24"/>
        </w:rPr>
        <w:t>化作东篱菊影</w:t>
      </w:r>
      <w:r>
        <w:rPr>
          <w:sz w:val="24"/>
          <w:szCs w:val="24"/>
        </w:rPr>
        <w:t>，</w:t>
      </w:r>
      <w:r>
        <w:rPr>
          <w:rFonts w:ascii="楷体" w:hAnsi="楷体" w:eastAsia="楷体" w:cs="楷体"/>
          <w:sz w:val="24"/>
          <w:szCs w:val="24"/>
        </w:rPr>
        <w:t>千年不凋</w:t>
      </w:r>
      <w:r>
        <w:rPr>
          <w:sz w:val="24"/>
          <w:szCs w:val="24"/>
        </w:rPr>
        <w:t>。</w:t>
      </w:r>
      <w:r>
        <w:rPr>
          <w:rFonts w:ascii="楷体" w:hAnsi="楷体" w:eastAsia="楷体" w:cs="楷体"/>
          <w:sz w:val="24"/>
          <w:szCs w:val="24"/>
        </w:rPr>
        <w:t>这份</w:t>
      </w:r>
      <w:r>
        <w:rPr>
          <w:sz w:val="24"/>
          <w:szCs w:val="24"/>
        </w:rPr>
        <w:t>“</w:t>
      </w:r>
      <w:r>
        <w:rPr>
          <w:rFonts w:ascii="楷体" w:hAnsi="楷体" w:eastAsia="楷体" w:cs="楷体"/>
          <w:sz w:val="24"/>
          <w:szCs w:val="24"/>
        </w:rPr>
        <w:t>不为五斗米折腰</w:t>
      </w:r>
      <w:r>
        <w:rPr>
          <w:sz w:val="24"/>
          <w:szCs w:val="24"/>
        </w:rPr>
        <w:t>”</w:t>
      </w:r>
      <w:r>
        <w:rPr>
          <w:rFonts w:ascii="楷体" w:hAnsi="楷体" w:eastAsia="楷体" w:cs="楷体"/>
          <w:sz w:val="24"/>
          <w:szCs w:val="24"/>
        </w:rPr>
        <w:t>的傲骨</w:t>
      </w:r>
      <w:r>
        <w:rPr>
          <w:sz w:val="24"/>
          <w:szCs w:val="24"/>
        </w:rPr>
        <w:t>，</w:t>
      </w:r>
      <w:r>
        <w:rPr>
          <w:rFonts w:ascii="楷体" w:hAnsi="楷体" w:eastAsia="楷体" w:cs="楷体"/>
          <w:sz w:val="24"/>
          <w:szCs w:val="24"/>
        </w:rPr>
        <w:t>不仅使他远离官场尘嚣</w:t>
      </w:r>
      <w:r>
        <w:rPr>
          <w:sz w:val="24"/>
          <w:szCs w:val="24"/>
        </w:rPr>
        <w:t>，</w:t>
      </w:r>
      <w:r>
        <w:rPr>
          <w:rFonts w:ascii="楷体" w:hAnsi="楷体" w:eastAsia="楷体" w:cs="楷体"/>
          <w:sz w:val="24"/>
          <w:szCs w:val="24"/>
        </w:rPr>
        <w:t>而且使他得以坚守生命的本真</w:t>
      </w:r>
      <w:r>
        <w:rPr>
          <w:sz w:val="24"/>
          <w:szCs w:val="24"/>
        </w:rPr>
        <w:t>。</w:t>
      </w:r>
      <w:r>
        <w:rPr>
          <w:rFonts w:ascii="楷体" w:hAnsi="楷体" w:eastAsia="楷体" w:cs="楷体"/>
          <w:sz w:val="24"/>
          <w:szCs w:val="24"/>
        </w:rPr>
        <w:t>他用行动告诉后人</w:t>
      </w:r>
      <w:r>
        <w:rPr>
          <w:sz w:val="24"/>
          <w:szCs w:val="24"/>
        </w:rPr>
        <w:t>：</w:t>
      </w:r>
      <w:r>
        <w:rPr>
          <w:rFonts w:ascii="楷体" w:hAnsi="楷体" w:eastAsia="楷体" w:cs="楷体"/>
          <w:sz w:val="24"/>
          <w:szCs w:val="24"/>
        </w:rPr>
        <w:t>真正的自由</w:t>
      </w:r>
      <w:r>
        <w:rPr>
          <w:sz w:val="24"/>
          <w:szCs w:val="24"/>
        </w:rPr>
        <w:t>，</w:t>
      </w:r>
      <w:r>
        <w:rPr>
          <w:rFonts w:ascii="楷体" w:hAnsi="楷体" w:eastAsia="楷体" w:cs="楷体"/>
          <w:sz w:val="24"/>
          <w:szCs w:val="24"/>
        </w:rPr>
        <w:t>是活成心灵的主人</w:t>
      </w:r>
      <w:r>
        <w:rPr>
          <w:sz w:val="24"/>
          <w:szCs w:val="24"/>
        </w:rPr>
        <w:t>。</w:t>
      </w:r>
    </w:p>
    <w:p w14:paraId="47262E35">
      <w:pPr>
        <w:spacing w:before="0" w:after="0"/>
      </w:pPr>
      <w:r>
        <w:rPr>
          <w:b/>
          <w:bCs/>
          <w:sz w:val="24"/>
          <w:szCs w:val="24"/>
        </w:rPr>
        <w:t>运用角度</w:t>
      </w:r>
    </w:p>
    <w:p w14:paraId="4D1C70E0">
      <w:pPr>
        <w:spacing w:before="0" w:after="0"/>
        <w:ind w:firstLine="440"/>
      </w:pPr>
      <w:r>
        <w:rPr>
          <w:sz w:val="24"/>
          <w:szCs w:val="24"/>
        </w:rPr>
        <w:t>田园生活 闲适人生 自由 生命本真 超脱世俗</w:t>
      </w:r>
    </w:p>
    <w:p w14:paraId="0C98FD59">
      <w:pPr>
        <w:spacing w:before="0" w:after="0"/>
      </w:pPr>
      <w:r>
        <w:rPr>
          <w:b/>
          <w:bCs/>
          <w:sz w:val="24"/>
          <w:szCs w:val="24"/>
        </w:rPr>
        <w:t>素材运用</w:t>
      </w:r>
    </w:p>
    <w:p w14:paraId="4227816E">
      <w:pPr>
        <w:spacing w:before="0" w:after="0"/>
        <w:ind w:firstLine="440"/>
      </w:pPr>
      <w:r>
        <w:rPr>
          <w:rFonts w:ascii="楷体" w:hAnsi="楷体" w:eastAsia="楷体" w:cs="楷体"/>
          <w:sz w:val="24"/>
          <w:szCs w:val="24"/>
        </w:rPr>
        <w:t>真正的闲适</w:t>
      </w:r>
      <w:r>
        <w:rPr>
          <w:sz w:val="24"/>
          <w:szCs w:val="24"/>
        </w:rPr>
        <w:t>，</w:t>
      </w:r>
      <w:r>
        <w:rPr>
          <w:rFonts w:ascii="楷体" w:hAnsi="楷体" w:eastAsia="楷体" w:cs="楷体"/>
          <w:sz w:val="24"/>
          <w:szCs w:val="24"/>
        </w:rPr>
        <w:t>是让灵魂与万物同频呼吸</w:t>
      </w:r>
      <w:r>
        <w:rPr>
          <w:sz w:val="24"/>
          <w:szCs w:val="24"/>
        </w:rPr>
        <w:t>。</w:t>
      </w:r>
      <w:r>
        <w:rPr>
          <w:rFonts w:ascii="楷体" w:hAnsi="楷体" w:eastAsia="楷体" w:cs="楷体"/>
          <w:sz w:val="24"/>
          <w:szCs w:val="24"/>
        </w:rPr>
        <w:t>陶渊明归隐南山后</w:t>
      </w:r>
      <w:r>
        <w:rPr>
          <w:sz w:val="24"/>
          <w:szCs w:val="24"/>
        </w:rPr>
        <w:t>，</w:t>
      </w:r>
      <w:r>
        <w:rPr>
          <w:rFonts w:ascii="楷体" w:hAnsi="楷体" w:eastAsia="楷体" w:cs="楷体"/>
          <w:sz w:val="24"/>
          <w:szCs w:val="24"/>
        </w:rPr>
        <w:t>在种豆采菊间写下</w:t>
      </w:r>
      <w:r>
        <w:rPr>
          <w:sz w:val="24"/>
          <w:szCs w:val="24"/>
        </w:rPr>
        <w:t>“</w:t>
      </w:r>
      <w:r>
        <w:rPr>
          <w:rFonts w:ascii="楷体" w:hAnsi="楷体" w:eastAsia="楷体" w:cs="楷体"/>
          <w:sz w:val="24"/>
          <w:szCs w:val="24"/>
        </w:rPr>
        <w:t>晨兴理荒秽</w:t>
      </w:r>
      <w:r>
        <w:rPr>
          <w:sz w:val="24"/>
          <w:szCs w:val="24"/>
        </w:rPr>
        <w:t>，</w:t>
      </w:r>
      <w:r>
        <w:rPr>
          <w:rFonts w:ascii="楷体" w:hAnsi="楷体" w:eastAsia="楷体" w:cs="楷体"/>
          <w:sz w:val="24"/>
          <w:szCs w:val="24"/>
        </w:rPr>
        <w:t>带月荷锄归</w:t>
      </w:r>
      <w:r>
        <w:rPr>
          <w:sz w:val="24"/>
          <w:szCs w:val="24"/>
        </w:rPr>
        <w:t>”，</w:t>
      </w:r>
      <w:r>
        <w:rPr>
          <w:rFonts w:ascii="楷体" w:hAnsi="楷体" w:eastAsia="楷体" w:cs="楷体"/>
          <w:sz w:val="24"/>
          <w:szCs w:val="24"/>
        </w:rPr>
        <w:t>终让生命与清风明月共鸣</w:t>
      </w:r>
      <w:r>
        <w:rPr>
          <w:sz w:val="24"/>
          <w:szCs w:val="24"/>
        </w:rPr>
        <w:t>；</w:t>
      </w:r>
      <w:r>
        <w:rPr>
          <w:rFonts w:ascii="楷体" w:hAnsi="楷体" w:eastAsia="楷体" w:cs="楷体"/>
          <w:sz w:val="24"/>
          <w:szCs w:val="24"/>
        </w:rPr>
        <w:t>苏轼谪居黄州时</w:t>
      </w:r>
      <w:r>
        <w:rPr>
          <w:sz w:val="24"/>
          <w:szCs w:val="24"/>
        </w:rPr>
        <w:t>，</w:t>
      </w:r>
      <w:r>
        <w:rPr>
          <w:rFonts w:ascii="楷体" w:hAnsi="楷体" w:eastAsia="楷体" w:cs="楷体"/>
          <w:sz w:val="24"/>
          <w:szCs w:val="24"/>
        </w:rPr>
        <w:t>亦在黄州赤壁寻得</w:t>
      </w:r>
      <w:r>
        <w:rPr>
          <w:sz w:val="24"/>
          <w:szCs w:val="24"/>
        </w:rPr>
        <w:t>“</w:t>
      </w:r>
      <w:r>
        <w:rPr>
          <w:rFonts w:ascii="楷体" w:hAnsi="楷体" w:eastAsia="楷体" w:cs="楷体"/>
          <w:sz w:val="24"/>
          <w:szCs w:val="24"/>
        </w:rPr>
        <w:t>惟江上之清风</w:t>
      </w:r>
      <w:r>
        <w:rPr>
          <w:sz w:val="24"/>
          <w:szCs w:val="24"/>
        </w:rPr>
        <w:t>，</w:t>
      </w:r>
      <w:r>
        <w:rPr>
          <w:rFonts w:ascii="楷体" w:hAnsi="楷体" w:eastAsia="楷体" w:cs="楷体"/>
          <w:sz w:val="24"/>
          <w:szCs w:val="24"/>
        </w:rPr>
        <w:t>与山间之明月</w:t>
      </w:r>
      <w:r>
        <w:rPr>
          <w:sz w:val="24"/>
          <w:szCs w:val="24"/>
        </w:rPr>
        <w:t>”</w:t>
      </w:r>
      <w:r>
        <w:rPr>
          <w:rFonts w:ascii="楷体" w:hAnsi="楷体" w:eastAsia="楷体" w:cs="楷体"/>
          <w:sz w:val="24"/>
          <w:szCs w:val="24"/>
        </w:rPr>
        <w:t>的至味</w:t>
      </w:r>
      <w:r>
        <w:rPr>
          <w:sz w:val="24"/>
          <w:szCs w:val="24"/>
        </w:rPr>
        <w:t>；</w:t>
      </w:r>
      <w:r>
        <w:rPr>
          <w:rFonts w:ascii="楷体" w:hAnsi="楷体" w:eastAsia="楷体" w:cs="楷体"/>
          <w:sz w:val="24"/>
          <w:szCs w:val="24"/>
        </w:rPr>
        <w:t>王维于辋川别业闲居</w:t>
      </w:r>
      <w:r>
        <w:rPr>
          <w:sz w:val="24"/>
          <w:szCs w:val="24"/>
        </w:rPr>
        <w:t>，</w:t>
      </w:r>
      <w:r>
        <w:rPr>
          <w:rFonts w:ascii="楷体" w:hAnsi="楷体" w:eastAsia="楷体" w:cs="楷体"/>
          <w:sz w:val="24"/>
          <w:szCs w:val="24"/>
        </w:rPr>
        <w:t>方绘出</w:t>
      </w:r>
      <w:r>
        <w:rPr>
          <w:sz w:val="24"/>
          <w:szCs w:val="24"/>
        </w:rPr>
        <w:t>“</w:t>
      </w:r>
      <w:r>
        <w:rPr>
          <w:rFonts w:ascii="楷体" w:hAnsi="楷体" w:eastAsia="楷体" w:cs="楷体"/>
          <w:sz w:val="24"/>
          <w:szCs w:val="24"/>
        </w:rPr>
        <w:t>行到水穷处</w:t>
      </w:r>
      <w:r>
        <w:rPr>
          <w:sz w:val="24"/>
          <w:szCs w:val="24"/>
        </w:rPr>
        <w:t>，</w:t>
      </w:r>
      <w:r>
        <w:rPr>
          <w:rFonts w:ascii="楷体" w:hAnsi="楷体" w:eastAsia="楷体" w:cs="楷体"/>
          <w:sz w:val="24"/>
          <w:szCs w:val="24"/>
        </w:rPr>
        <w:t>坐看云起时</w:t>
      </w:r>
      <w:r>
        <w:rPr>
          <w:sz w:val="24"/>
          <w:szCs w:val="24"/>
        </w:rPr>
        <w:t>”</w:t>
      </w:r>
      <w:r>
        <w:rPr>
          <w:rFonts w:ascii="楷体" w:hAnsi="楷体" w:eastAsia="楷体" w:cs="楷体"/>
          <w:sz w:val="24"/>
          <w:szCs w:val="24"/>
        </w:rPr>
        <w:t>的禅意</w:t>
      </w:r>
      <w:r>
        <w:rPr>
          <w:sz w:val="24"/>
          <w:szCs w:val="24"/>
        </w:rPr>
        <w:t>。</w:t>
      </w:r>
      <w:r>
        <w:rPr>
          <w:rFonts w:ascii="楷体" w:hAnsi="楷体" w:eastAsia="楷体" w:cs="楷体"/>
          <w:sz w:val="24"/>
          <w:szCs w:val="24"/>
        </w:rPr>
        <w:t>这启示我们</w:t>
      </w:r>
      <w:r>
        <w:rPr>
          <w:sz w:val="24"/>
          <w:szCs w:val="24"/>
        </w:rPr>
        <w:t>：</w:t>
      </w:r>
      <w:r>
        <w:rPr>
          <w:rFonts w:ascii="楷体" w:hAnsi="楷体" w:eastAsia="楷体" w:cs="楷体"/>
          <w:sz w:val="24"/>
          <w:szCs w:val="24"/>
        </w:rPr>
        <w:t>当生命褪去浮华外衣</w:t>
      </w:r>
      <w:r>
        <w:rPr>
          <w:sz w:val="24"/>
          <w:szCs w:val="24"/>
        </w:rPr>
        <w:t>，</w:t>
      </w:r>
      <w:r>
        <w:rPr>
          <w:rFonts w:ascii="楷体" w:hAnsi="楷体" w:eastAsia="楷体" w:cs="楷体"/>
          <w:sz w:val="24"/>
          <w:szCs w:val="24"/>
        </w:rPr>
        <w:t>最本真的自由便在清风明月间生长</w:t>
      </w:r>
      <w:r>
        <w:rPr>
          <w:sz w:val="24"/>
          <w:szCs w:val="24"/>
        </w:rPr>
        <w:t>。</w:t>
      </w:r>
      <w:r>
        <w:rPr>
          <w:rFonts w:ascii="楷体" w:hAnsi="楷体" w:eastAsia="楷体" w:cs="楷体"/>
          <w:sz w:val="24"/>
          <w:szCs w:val="24"/>
        </w:rPr>
        <w:t>与其在物欲旋涡中沉浮</w:t>
      </w:r>
      <w:r>
        <w:rPr>
          <w:sz w:val="24"/>
          <w:szCs w:val="24"/>
        </w:rPr>
        <w:t>，</w:t>
      </w:r>
      <w:r>
        <w:rPr>
          <w:rFonts w:ascii="楷体" w:hAnsi="楷体" w:eastAsia="楷体" w:cs="楷体"/>
          <w:sz w:val="24"/>
          <w:szCs w:val="24"/>
        </w:rPr>
        <w:t>不如像陶渊明那样</w:t>
      </w:r>
      <w:r>
        <w:rPr>
          <w:sz w:val="24"/>
          <w:szCs w:val="24"/>
        </w:rPr>
        <w:t>，</w:t>
      </w:r>
      <w:r>
        <w:rPr>
          <w:rFonts w:ascii="楷体" w:hAnsi="楷体" w:eastAsia="楷体" w:cs="楷体"/>
          <w:sz w:val="24"/>
          <w:szCs w:val="24"/>
        </w:rPr>
        <w:t>以松菊为友</w:t>
      </w:r>
      <w:r>
        <w:rPr>
          <w:sz w:val="24"/>
          <w:szCs w:val="24"/>
        </w:rPr>
        <w:t>，</w:t>
      </w:r>
      <w:r>
        <w:rPr>
          <w:rFonts w:ascii="楷体" w:hAnsi="楷体" w:eastAsia="楷体" w:cs="楷体"/>
          <w:sz w:val="24"/>
          <w:szCs w:val="24"/>
        </w:rPr>
        <w:t>让心灵成为自己的南山</w:t>
      </w:r>
      <w:r>
        <w:rPr>
          <w:sz w:val="24"/>
          <w:szCs w:val="24"/>
        </w:rPr>
        <w:t>——</w:t>
      </w:r>
      <w:r>
        <w:rPr>
          <w:rFonts w:ascii="楷体" w:hAnsi="楷体" w:eastAsia="楷体" w:cs="楷体"/>
          <w:sz w:val="24"/>
          <w:szCs w:val="24"/>
        </w:rPr>
        <w:t>这或许才是对抗时代焦虑的永恒</w:t>
      </w:r>
      <w:r>
        <w:rPr>
          <w:rFonts w:hint="eastAsia" w:ascii="楷体" w:hAnsi="楷体" w:eastAsia="楷体" w:cs="楷体"/>
          <w:sz w:val="24"/>
          <w:szCs w:val="24"/>
          <w:lang w:val="en-US" w:eastAsia="zh-CN"/>
        </w:rPr>
        <w:t>法宝</w:t>
      </w:r>
      <w:r>
        <w:rPr>
          <w:sz w:val="24"/>
          <w:szCs w:val="24"/>
        </w:rPr>
        <w:t>。</w:t>
      </w:r>
    </w:p>
    <w:p w14:paraId="1F196432">
      <w:pPr>
        <w:pStyle w:val="8"/>
        <w:spacing w:before="0" w:after="0"/>
        <w:jc w:val="left"/>
      </w:pPr>
      <w:r>
        <w:rPr>
          <w:b/>
          <w:bCs/>
          <w:sz w:val="24"/>
          <w:szCs w:val="24"/>
        </w:rPr>
        <w:t>二、课外拓展</w:t>
      </w:r>
    </w:p>
    <w:p w14:paraId="64CC0944">
      <w:pPr>
        <w:spacing w:before="0" w:after="0"/>
        <w:jc w:val="center"/>
      </w:pPr>
      <w:r>
        <w:rPr>
          <w:b/>
          <w:bCs/>
          <w:sz w:val="24"/>
          <w:szCs w:val="24"/>
        </w:rPr>
        <w:t>桃花涧修禊诗序（节选）</w:t>
      </w:r>
    </w:p>
    <w:p w14:paraId="5DEE5BF3">
      <w:pPr>
        <w:spacing w:before="0" w:after="0"/>
        <w:jc w:val="center"/>
      </w:pPr>
      <w:r>
        <w:rPr>
          <w:sz w:val="24"/>
          <w:szCs w:val="24"/>
        </w:rPr>
        <w:t>宋 濂</w:t>
      </w:r>
    </w:p>
    <w:p w14:paraId="73D6D995">
      <w:pPr>
        <w:spacing w:before="0" w:after="0"/>
        <w:jc w:val="center"/>
      </w:pPr>
      <w:r>
        <w:drawing>
          <wp:inline distT="0" distB="0" distL="0" distR="0">
            <wp:extent cx="2476500" cy="105156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54"/>
                    <a:srcRect/>
                    <a:stretch>
                      <a:fillRect/>
                    </a:stretch>
                  </pic:blipFill>
                  <pic:spPr>
                    <a:xfrm>
                      <a:off x="0" y="0"/>
                      <a:ext cx="2476500" cy="1051560"/>
                    </a:xfrm>
                    <a:prstGeom prst="rect">
                      <a:avLst/>
                    </a:prstGeom>
                  </pic:spPr>
                </pic:pic>
              </a:graphicData>
            </a:graphic>
          </wp:inline>
        </w:drawing>
      </w:r>
    </w:p>
    <w:p w14:paraId="110A8A8D">
      <w:pPr>
        <w:spacing w:before="0" w:after="0"/>
        <w:jc w:val="center"/>
      </w:pPr>
      <w:r>
        <w:drawing>
          <wp:inline distT="0" distB="0" distL="0" distR="0">
            <wp:extent cx="2476500" cy="102108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5"/>
                    <a:srcRect/>
                    <a:stretch>
                      <a:fillRect/>
                    </a:stretch>
                  </pic:blipFill>
                  <pic:spPr>
                    <a:xfrm>
                      <a:off x="0" y="0"/>
                      <a:ext cx="2476500" cy="1021080"/>
                    </a:xfrm>
                    <a:prstGeom prst="rect">
                      <a:avLst/>
                    </a:prstGeom>
                  </pic:spPr>
                </pic:pic>
              </a:graphicData>
            </a:graphic>
          </wp:inline>
        </w:drawing>
      </w:r>
    </w:p>
    <w:p w14:paraId="6E848BC8">
      <w:pPr>
        <w:spacing w:before="0" w:after="0"/>
        <w:jc w:val="center"/>
      </w:pPr>
      <w:r>
        <w:drawing>
          <wp:inline distT="0" distB="0" distL="0" distR="0">
            <wp:extent cx="2476500" cy="184404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6"/>
                    <a:srcRect/>
                    <a:stretch>
                      <a:fillRect/>
                    </a:stretch>
                  </pic:blipFill>
                  <pic:spPr>
                    <a:xfrm>
                      <a:off x="0" y="0"/>
                      <a:ext cx="2476500" cy="1844040"/>
                    </a:xfrm>
                    <a:prstGeom prst="rect">
                      <a:avLst/>
                    </a:prstGeom>
                  </pic:spPr>
                </pic:pic>
              </a:graphicData>
            </a:graphic>
          </wp:inline>
        </w:drawing>
      </w:r>
    </w:p>
    <w:p w14:paraId="23AC6041">
      <w:pPr>
        <w:spacing w:before="0" w:after="0"/>
        <w:jc w:val="center"/>
      </w:pPr>
      <w:r>
        <w:drawing>
          <wp:inline distT="0" distB="0" distL="0" distR="0">
            <wp:extent cx="2446020" cy="175260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7"/>
                    <a:srcRect/>
                    <a:stretch>
                      <a:fillRect/>
                    </a:stretch>
                  </pic:blipFill>
                  <pic:spPr>
                    <a:xfrm>
                      <a:off x="0" y="0"/>
                      <a:ext cx="2446020" cy="1752600"/>
                    </a:xfrm>
                    <a:prstGeom prst="rect">
                      <a:avLst/>
                    </a:prstGeom>
                  </pic:spPr>
                </pic:pic>
              </a:graphicData>
            </a:graphic>
          </wp:inline>
        </w:drawing>
      </w:r>
    </w:p>
    <w:p w14:paraId="0F8E1846">
      <w:pPr>
        <w:spacing w:before="0" w:after="0"/>
        <w:jc w:val="right"/>
      </w:pPr>
      <w:r>
        <w:rPr>
          <w:sz w:val="24"/>
          <w:szCs w:val="24"/>
        </w:rPr>
        <w:t>（有删改）</w:t>
      </w:r>
    </w:p>
    <w:p w14:paraId="380F2EC0">
      <w:pPr>
        <w:spacing w:before="0" w:after="0"/>
      </w:pPr>
      <w:r>
        <w:rPr>
          <w:b/>
          <w:bCs/>
          <w:sz w:val="24"/>
          <w:szCs w:val="24"/>
        </w:rPr>
        <w:t>名师赏评</w:t>
      </w:r>
    </w:p>
    <w:p w14:paraId="0131F4EA">
      <w:pPr>
        <w:spacing w:before="0" w:after="0"/>
        <w:ind w:firstLine="440"/>
      </w:pPr>
      <w:r>
        <w:rPr>
          <w:sz w:val="24"/>
          <w:szCs w:val="24"/>
        </w:rPr>
        <w:t>本节选部分写修禊时的人物活动，也是全文中的精彩段落。节选部分最感人处是参加禊事的文人墨客们构思赋诗的情景，人物凝神潜思，各具形态，栩栩如生。通过对觞流于水的过程的描绘以及对文人墨客们姿态的描写，显示了这次桃花涧雅集的情调。</w:t>
      </w:r>
    </w:p>
    <w:p w14:paraId="47672596">
      <w:pPr>
        <w:pStyle w:val="8"/>
        <w:spacing w:before="0" w:after="0"/>
        <w:jc w:val="left"/>
      </w:pPr>
      <w:r>
        <w:rPr>
          <w:b/>
          <w:bCs/>
          <w:sz w:val="24"/>
          <w:szCs w:val="24"/>
        </w:rPr>
        <w:t>三、读写结合</w:t>
      </w:r>
    </w:p>
    <w:p w14:paraId="3330E76A">
      <w:pPr>
        <w:spacing w:before="0" w:after="0"/>
        <w:jc w:val="left"/>
      </w:pPr>
      <w:r>
        <w:rPr>
          <w:sz w:val="24"/>
          <w:szCs w:val="24"/>
        </w:rPr>
        <w:t>请结合《兰亭集序》和《归去来兮辞并序》，就越来越多的“90”后、“00”后回乡创业的社会现象，思考自然对现代人的</w:t>
      </w:r>
      <w:r>
        <w:rPr>
          <w:rFonts w:hint="eastAsia"/>
          <w:sz w:val="24"/>
          <w:szCs w:val="24"/>
          <w:lang w:val="en-US" w:eastAsia="zh-CN"/>
        </w:rPr>
        <w:t>意义</w:t>
      </w:r>
      <w:r>
        <w:rPr>
          <w:sz w:val="24"/>
          <w:szCs w:val="24"/>
        </w:rPr>
        <w:t>，运用直抒胸臆的表达技巧，写一个250个字左右的文段。（10分）</w:t>
      </w:r>
    </w:p>
    <w:p w14:paraId="06426B4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56667F9">
      <w:pPr>
        <w:spacing w:before="0" w:after="0"/>
      </w:pPr>
      <w:r>
        <w:rPr>
          <w:color w:val="FF0000"/>
        </w:rPr>
        <w:t>【答案】（示例）暮春的兰亭溪水潺潺流淌，仿佛在提醒我们：该停下追逐数据的脚步了！王羲之与友人在山水间挥毫痛饮，那“快然自足”四个字里，分明藏着生命最本真的欢喜；陶渊明丢下官印去种田，不正是用行动告诉我们——与其困在黄金笼里，不如在菜畦间晒透脊背！看那些背着行囊返乡的年轻人，他们直播时举起的不仅是新摘的竹笋，更是对城市生活的无声反抗。我们厌倦了玻璃幕墙割裂四季，看够了电子屏幕蚕食晨昏，索性把民宿的灯笼挂在老槐树上，让山风代替闹钟唤醒清晨。当布谷鸟的叫声盖过消息提示音，当春雨把格子间里积灰的心泡得发胀，我突然明白陶渊明“归去来兮”的呐喊——原来被水泥地困住的灵魂，终究要在泥土里长出嫩绿的新芽。（主题明确4分，运用直抒胸臆的抒情方式4分，语言简洁流畅2分）</w:t>
      </w:r>
    </w:p>
    <w:p w14:paraId="0830695B">
      <w:pPr>
        <w:pStyle w:val="3"/>
        <w:spacing w:before="0" w:after="0"/>
        <w:jc w:val="center"/>
      </w:pPr>
      <w:r>
        <w:rPr>
          <w:b/>
          <w:bCs/>
          <w:sz w:val="28"/>
          <w:szCs w:val="28"/>
        </w:rPr>
        <w:t xml:space="preserve">第11课 </w:t>
      </w:r>
      <w:r>
        <w:rPr>
          <w:b/>
          <w:bCs/>
          <w:sz w:val="28"/>
          <w:szCs w:val="28"/>
          <w:vertAlign w:val="superscript"/>
        </w:rPr>
        <w:t>*</w:t>
      </w:r>
      <w:r>
        <w:rPr>
          <w:b/>
          <w:bCs/>
          <w:sz w:val="28"/>
          <w:szCs w:val="28"/>
        </w:rPr>
        <w:t>种树郭橐驼传</w:t>
      </w:r>
    </w:p>
    <w:p w14:paraId="1F119981">
      <w:pPr>
        <w:spacing w:before="0" w:after="0"/>
      </w:pPr>
      <w:r>
        <w:rPr>
          <w:b/>
          <w:bCs/>
          <w:sz w:val="24"/>
          <w:szCs w:val="24"/>
        </w:rPr>
        <w:t>课时目标：</w:t>
      </w:r>
    </w:p>
    <w:p w14:paraId="5C8633EC">
      <w:pPr>
        <w:spacing w:before="0" w:after="0"/>
      </w:pPr>
      <w:r>
        <w:rPr>
          <w:sz w:val="24"/>
          <w:szCs w:val="24"/>
        </w:rPr>
        <w:t>1.了解</w:t>
      </w:r>
      <w:r>
        <w:rPr>
          <w:sz w:val="24"/>
          <w:szCs w:val="24"/>
          <w:u w:val="wave" w:color="000000"/>
        </w:rPr>
        <w:t>寓言性传记体的文体知识</w:t>
      </w:r>
      <w:r>
        <w:rPr>
          <w:sz w:val="24"/>
          <w:szCs w:val="24"/>
        </w:rPr>
        <w:t>，掌握文中重要的</w:t>
      </w:r>
      <w:r>
        <w:rPr>
          <w:sz w:val="24"/>
          <w:szCs w:val="24"/>
          <w:u w:val="wave" w:color="000000"/>
        </w:rPr>
        <w:t>文言实词、虚词与人称代词</w:t>
      </w:r>
      <w:r>
        <w:rPr>
          <w:sz w:val="24"/>
          <w:szCs w:val="24"/>
        </w:rPr>
        <w:t>等文言知识。</w:t>
      </w:r>
    </w:p>
    <w:p w14:paraId="3FDBA392">
      <w:pPr>
        <w:spacing w:before="0" w:after="0"/>
      </w:pPr>
      <w:r>
        <w:rPr>
          <w:sz w:val="24"/>
          <w:szCs w:val="24"/>
        </w:rPr>
        <w:t>2.体会文章</w:t>
      </w:r>
      <w:r>
        <w:rPr>
          <w:sz w:val="24"/>
          <w:szCs w:val="24"/>
          <w:u w:val="wave" w:color="000000"/>
        </w:rPr>
        <w:t>融叙事说理为一体、婉而多讽的写法</w:t>
      </w:r>
      <w:r>
        <w:rPr>
          <w:sz w:val="24"/>
          <w:szCs w:val="24"/>
        </w:rPr>
        <w:t>，把握</w:t>
      </w:r>
      <w:r>
        <w:rPr>
          <w:sz w:val="24"/>
          <w:szCs w:val="24"/>
          <w:u w:val="wave" w:color="000000"/>
        </w:rPr>
        <w:t>对举、类比的说理方式</w:t>
      </w:r>
      <w:r>
        <w:rPr>
          <w:sz w:val="24"/>
          <w:szCs w:val="24"/>
        </w:rPr>
        <w:t>。</w:t>
      </w:r>
    </w:p>
    <w:p w14:paraId="039F4CC1">
      <w:pPr>
        <w:spacing w:before="0" w:after="0"/>
      </w:pPr>
      <w:r>
        <w:rPr>
          <w:sz w:val="24"/>
          <w:szCs w:val="24"/>
        </w:rPr>
        <w:t>3.学习“文章合为时而著”的</w:t>
      </w:r>
      <w:r>
        <w:rPr>
          <w:sz w:val="24"/>
          <w:szCs w:val="24"/>
          <w:u w:val="wave" w:color="000000"/>
        </w:rPr>
        <w:t>创作态度</w:t>
      </w:r>
      <w:r>
        <w:rPr>
          <w:sz w:val="24"/>
          <w:szCs w:val="24"/>
        </w:rPr>
        <w:t>，理解本文借种树人之口阐发的</w:t>
      </w:r>
      <w:r>
        <w:rPr>
          <w:sz w:val="24"/>
          <w:szCs w:val="24"/>
          <w:u w:val="wave" w:color="000000"/>
        </w:rPr>
        <w:t>为官治民的道理及其现实意义</w:t>
      </w:r>
      <w:r>
        <w:rPr>
          <w:sz w:val="24"/>
          <w:szCs w:val="24"/>
        </w:rPr>
        <w:t>。</w:t>
      </w:r>
    </w:p>
    <w:p w14:paraId="25594138">
      <w:pPr>
        <w:pStyle w:val="5"/>
        <w:spacing w:before="0" w:after="0"/>
      </w:pPr>
      <w:r>
        <w:rPr>
          <w:b/>
          <w:bCs/>
          <w:sz w:val="24"/>
          <w:szCs w:val="24"/>
        </w:rPr>
        <w:t>自主学习·悟新知</w:t>
      </w:r>
    </w:p>
    <w:p w14:paraId="71C2E86D">
      <w:pPr>
        <w:pStyle w:val="8"/>
        <w:spacing w:before="0" w:after="0"/>
        <w:jc w:val="left"/>
      </w:pPr>
      <w:r>
        <w:rPr>
          <w:b/>
          <w:bCs/>
          <w:sz w:val="24"/>
          <w:szCs w:val="24"/>
        </w:rPr>
        <w:t>一、作者名片</w:t>
      </w:r>
    </w:p>
    <w:p w14:paraId="79360D73">
      <w:pPr>
        <w:spacing w:before="0" w:after="0"/>
        <w:jc w:val="center"/>
      </w:pPr>
      <w:r>
        <w:drawing>
          <wp:inline distT="0" distB="0" distL="0" distR="0">
            <wp:extent cx="1156970" cy="153035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8"/>
                    <a:srcRect/>
                    <a:stretch>
                      <a:fillRect/>
                    </a:stretch>
                  </pic:blipFill>
                  <pic:spPr>
                    <a:xfrm>
                      <a:off x="0" y="0"/>
                      <a:ext cx="1157478" cy="1530858"/>
                    </a:xfrm>
                    <a:prstGeom prst="rect">
                      <a:avLst/>
                    </a:prstGeom>
                  </pic:spPr>
                </pic:pic>
              </a:graphicData>
            </a:graphic>
          </wp:inline>
        </w:drawing>
      </w:r>
    </w:p>
    <w:p w14:paraId="6EE83894">
      <w:pPr>
        <w:spacing w:before="0" w:after="0"/>
        <w:ind w:firstLine="440"/>
      </w:pPr>
      <w:r>
        <w:rPr>
          <w:sz w:val="24"/>
          <w:szCs w:val="24"/>
        </w:rPr>
        <w:t>柳宗元（773—819），字子厚，河东（今山西永济西）人，中唐时期杰出的文学家、思想家、政治家，“唐宋八大家”之一。世称“柳河东”“河东先生”，晚年任柳州刺史，故又称“柳柳州”。他参与王叔文主导的“永贞革新”，改革失败后被贬为永州司马。作为古文运动的核心倡导者，他与韩愈并称“韩柳”，共同推动文风革新；又与刘禹锡交谊深厚，时称“刘柳”。</w:t>
      </w:r>
    </w:p>
    <w:p w14:paraId="137CCD15">
      <w:pPr>
        <w:spacing w:before="0" w:after="0"/>
        <w:ind w:firstLine="440"/>
      </w:pPr>
      <w:r>
        <w:rPr>
          <w:sz w:val="24"/>
          <w:szCs w:val="24"/>
        </w:rPr>
        <w:t>柳宗元提出“文以明道”的文学主张，强调文章的社会教化功能。其散文以峭拔矫健、说理透彻见长。他创作的寓言短小精悍，借古讽今；山水游记清新秀美，寄情于景；政论文章逻辑严密，针砭时弊。其诗歌创作亦独树一帜，以“清峭”诗风寄寓孤高情怀。</w:t>
      </w:r>
    </w:p>
    <w:p w14:paraId="1D3231F5">
      <w:pPr>
        <w:spacing w:before="0" w:after="0"/>
        <w:ind w:firstLine="440"/>
      </w:pPr>
      <w:r>
        <w:rPr>
          <w:sz w:val="24"/>
          <w:szCs w:val="24"/>
        </w:rPr>
        <w:t>代表作品：《永州八记》《捕蛇者说》《种树郭橐驼传》等。</w:t>
      </w:r>
    </w:p>
    <w:p w14:paraId="642C174B">
      <w:pPr>
        <w:pStyle w:val="8"/>
        <w:spacing w:before="0" w:after="0"/>
        <w:jc w:val="left"/>
      </w:pPr>
      <w:r>
        <w:rPr>
          <w:b/>
          <w:bCs/>
          <w:sz w:val="24"/>
          <w:szCs w:val="24"/>
        </w:rPr>
        <w:t>二、写作背景</w:t>
      </w:r>
    </w:p>
    <w:p w14:paraId="2123DB7F">
      <w:pPr>
        <w:spacing w:before="0" w:after="0"/>
        <w:ind w:firstLine="440"/>
      </w:pPr>
      <w:r>
        <w:rPr>
          <w:sz w:val="24"/>
          <w:szCs w:val="24"/>
        </w:rPr>
        <w:t>中唐时期，豪强地主兼并掠夺土地日益严重，“富者兼地数万亩，贫者无容足之居”。仅有一点土地的农民，除了交纳正常的绢粟，还要承受地方军政长官摊派下来的各种杂税。各地官僚为巩固自己的地位，竞相向朝廷进奉，加紧对下层的盘剥。柳宗元在参加“永贞革新”前两年，曾任监察御史里行，是御史的见习官，可以到各地检查工作，民事、军事、财政都可以过问，品秩不高而权限较广。这篇文章，就是在此期间写的。</w:t>
      </w:r>
    </w:p>
    <w:p w14:paraId="60FE04A3">
      <w:pPr>
        <w:pStyle w:val="8"/>
        <w:spacing w:before="0" w:after="0"/>
        <w:jc w:val="left"/>
      </w:pPr>
      <w:r>
        <w:rPr>
          <w:b/>
          <w:bCs/>
          <w:sz w:val="24"/>
          <w:szCs w:val="24"/>
        </w:rPr>
        <w:t>三、知识链接</w:t>
      </w:r>
    </w:p>
    <w:p w14:paraId="09AD1897">
      <w:pPr>
        <w:spacing w:before="0" w:after="0"/>
        <w:jc w:val="center"/>
      </w:pPr>
      <w:r>
        <w:rPr>
          <w:b/>
          <w:bCs/>
          <w:sz w:val="24"/>
          <w:szCs w:val="24"/>
        </w:rPr>
        <w:t>传</w:t>
      </w:r>
    </w:p>
    <w:p w14:paraId="6A9C795D">
      <w:pPr>
        <w:spacing w:before="0" w:after="0"/>
        <w:ind w:firstLine="440"/>
      </w:pPr>
      <w:r>
        <w:rPr>
          <w:sz w:val="24"/>
          <w:szCs w:val="24"/>
        </w:rPr>
        <w:t>传是一种常见的文学形式，主要记述人物的生平事迹，是传记作者根据各种书面或口述的材料，加以选择性的编排、描写与说明而成的。传记和历史关系密切，某些写作年代久远的传记常被人们当作史料看待。传记大体分两大类：一类是以记述翔实史事为主的史传或一般纪传文字；另一类属文学范围，传记作者在记述传主事迹过程中，可能会渗透自己的某些情感、想象或者推断，但和小说不同，传记一般不虚构，纪实性是传记的基本要求。</w:t>
      </w:r>
    </w:p>
    <w:p w14:paraId="5A4B7C42">
      <w:pPr>
        <w:pStyle w:val="8"/>
        <w:spacing w:before="0" w:after="0"/>
        <w:jc w:val="left"/>
      </w:pPr>
      <w:r>
        <w:rPr>
          <w:b/>
          <w:bCs/>
          <w:sz w:val="24"/>
          <w:szCs w:val="24"/>
        </w:rPr>
        <w:t>四、文意梳理</w:t>
      </w:r>
    </w:p>
    <w:p w14:paraId="1402E2BB">
      <w:pPr>
        <w:spacing w:before="0" w:after="0"/>
        <w:jc w:val="center"/>
      </w:pPr>
      <w:r>
        <w:drawing>
          <wp:inline distT="0" distB="0" distL="0" distR="0">
            <wp:extent cx="3741420" cy="146304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59"/>
                    <a:srcRect/>
                    <a:stretch>
                      <a:fillRect/>
                    </a:stretch>
                  </pic:blipFill>
                  <pic:spPr>
                    <a:xfrm>
                      <a:off x="0" y="0"/>
                      <a:ext cx="3741420" cy="1463040"/>
                    </a:xfrm>
                    <a:prstGeom prst="rect">
                      <a:avLst/>
                    </a:prstGeom>
                  </pic:spPr>
                </pic:pic>
              </a:graphicData>
            </a:graphic>
          </wp:inline>
        </w:drawing>
      </w:r>
    </w:p>
    <w:p w14:paraId="41310307">
      <w:pPr>
        <w:spacing w:before="0" w:after="0"/>
        <w:jc w:val="center"/>
      </w:pPr>
      <w:r>
        <w:drawing>
          <wp:inline distT="0" distB="0" distL="0" distR="0">
            <wp:extent cx="3657600" cy="163830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60"/>
                    <a:srcRect/>
                    <a:stretch>
                      <a:fillRect/>
                    </a:stretch>
                  </pic:blipFill>
                  <pic:spPr>
                    <a:xfrm>
                      <a:off x="0" y="0"/>
                      <a:ext cx="3657600" cy="1638300"/>
                    </a:xfrm>
                    <a:prstGeom prst="rect">
                      <a:avLst/>
                    </a:prstGeom>
                  </pic:spPr>
                </pic:pic>
              </a:graphicData>
            </a:graphic>
          </wp:inline>
        </w:drawing>
      </w:r>
    </w:p>
    <w:p w14:paraId="6D7CDE81">
      <w:pPr>
        <w:spacing w:before="0" w:after="0"/>
        <w:jc w:val="center"/>
      </w:pPr>
      <w:r>
        <w:drawing>
          <wp:inline distT="0" distB="0" distL="0" distR="0">
            <wp:extent cx="3627120" cy="215646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61"/>
                    <a:srcRect/>
                    <a:stretch>
                      <a:fillRect/>
                    </a:stretch>
                  </pic:blipFill>
                  <pic:spPr>
                    <a:xfrm>
                      <a:off x="0" y="0"/>
                      <a:ext cx="3627120" cy="2156460"/>
                    </a:xfrm>
                    <a:prstGeom prst="rect">
                      <a:avLst/>
                    </a:prstGeom>
                  </pic:spPr>
                </pic:pic>
              </a:graphicData>
            </a:graphic>
          </wp:inline>
        </w:drawing>
      </w:r>
    </w:p>
    <w:p w14:paraId="70EDD6D7">
      <w:pPr>
        <w:spacing w:before="0" w:after="0"/>
        <w:jc w:val="center"/>
      </w:pPr>
      <w:r>
        <w:drawing>
          <wp:inline distT="0" distB="0" distL="0" distR="0">
            <wp:extent cx="3657600" cy="209550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62"/>
                    <a:srcRect/>
                    <a:stretch>
                      <a:fillRect/>
                    </a:stretch>
                  </pic:blipFill>
                  <pic:spPr>
                    <a:xfrm>
                      <a:off x="0" y="0"/>
                      <a:ext cx="3657600" cy="2095500"/>
                    </a:xfrm>
                    <a:prstGeom prst="rect">
                      <a:avLst/>
                    </a:prstGeom>
                  </pic:spPr>
                </pic:pic>
              </a:graphicData>
            </a:graphic>
          </wp:inline>
        </w:drawing>
      </w:r>
    </w:p>
    <w:p w14:paraId="029EB39A">
      <w:pPr>
        <w:spacing w:before="0" w:after="0"/>
        <w:jc w:val="center"/>
      </w:pPr>
      <w:r>
        <w:drawing>
          <wp:inline distT="0" distB="0" distL="0" distR="0">
            <wp:extent cx="3680460" cy="143256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63"/>
                    <a:srcRect/>
                    <a:stretch>
                      <a:fillRect/>
                    </a:stretch>
                  </pic:blipFill>
                  <pic:spPr>
                    <a:xfrm>
                      <a:off x="0" y="0"/>
                      <a:ext cx="3680460" cy="1432560"/>
                    </a:xfrm>
                    <a:prstGeom prst="rect">
                      <a:avLst/>
                    </a:prstGeom>
                  </pic:spPr>
                </pic:pic>
              </a:graphicData>
            </a:graphic>
          </wp:inline>
        </w:drawing>
      </w:r>
    </w:p>
    <w:p w14:paraId="5BD07881">
      <w:pPr>
        <w:spacing w:before="0" w:after="0"/>
        <w:jc w:val="center"/>
      </w:pPr>
      <w:r>
        <w:drawing>
          <wp:inline distT="0" distB="0" distL="0" distR="0">
            <wp:extent cx="3680460" cy="105918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64"/>
                    <a:srcRect/>
                    <a:stretch>
                      <a:fillRect/>
                    </a:stretch>
                  </pic:blipFill>
                  <pic:spPr>
                    <a:xfrm>
                      <a:off x="0" y="0"/>
                      <a:ext cx="3680460" cy="1059180"/>
                    </a:xfrm>
                    <a:prstGeom prst="rect">
                      <a:avLst/>
                    </a:prstGeom>
                  </pic:spPr>
                </pic:pic>
              </a:graphicData>
            </a:graphic>
          </wp:inline>
        </w:drawing>
      </w:r>
    </w:p>
    <w:p w14:paraId="0969BD5B">
      <w:pPr>
        <w:spacing w:before="0" w:after="0"/>
        <w:jc w:val="center"/>
      </w:pPr>
      <w:r>
        <w:drawing>
          <wp:inline distT="0" distB="0" distL="0" distR="0">
            <wp:extent cx="3710940" cy="137922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65"/>
                    <a:srcRect/>
                    <a:stretch>
                      <a:fillRect/>
                    </a:stretch>
                  </pic:blipFill>
                  <pic:spPr>
                    <a:xfrm>
                      <a:off x="0" y="0"/>
                      <a:ext cx="3710940" cy="1379220"/>
                    </a:xfrm>
                    <a:prstGeom prst="rect">
                      <a:avLst/>
                    </a:prstGeom>
                  </pic:spPr>
                </pic:pic>
              </a:graphicData>
            </a:graphic>
          </wp:inline>
        </w:drawing>
      </w:r>
    </w:p>
    <w:p w14:paraId="05A13D62">
      <w:pPr>
        <w:pStyle w:val="9"/>
        <w:spacing w:before="0" w:after="0"/>
      </w:pPr>
      <w:r>
        <w:rPr>
          <w:b/>
          <w:bCs/>
          <w:sz w:val="24"/>
          <w:szCs w:val="24"/>
        </w:rPr>
        <w:t>字词释义</w:t>
      </w:r>
    </w:p>
    <w:p w14:paraId="0B91A9D7">
      <w:pPr>
        <w:spacing w:before="0" w:after="0"/>
      </w:pPr>
      <w:r>
        <w:t xml:space="preserve">① </w:t>
      </w:r>
      <w:r>
        <w:rPr>
          <w:sz w:val="24"/>
          <w:szCs w:val="24"/>
        </w:rPr>
        <w:t>病：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E2540EF">
      <w:pPr>
        <w:spacing w:before="0" w:after="0"/>
      </w:pPr>
      <w:r>
        <w:rPr>
          <w:color w:val="FF0000"/>
        </w:rPr>
        <w:t>【答案】名词作动词，患病</w:t>
      </w:r>
    </w:p>
    <w:p w14:paraId="54A0D6BC">
      <w:pPr>
        <w:spacing w:before="0" w:after="0"/>
      </w:pPr>
      <w:r>
        <w:t xml:space="preserve">② </w:t>
      </w:r>
      <w:r>
        <w:rPr>
          <w:sz w:val="24"/>
          <w:szCs w:val="24"/>
        </w:rPr>
        <w:t>隆然：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63E78E5">
      <w:pPr>
        <w:spacing w:before="0" w:after="0"/>
      </w:pPr>
      <w:r>
        <w:rPr>
          <w:color w:val="FF0000"/>
        </w:rPr>
        <w:t>【答案】脊背高起的样子</w:t>
      </w:r>
    </w:p>
    <w:p w14:paraId="297AC874">
      <w:pPr>
        <w:spacing w:before="0" w:after="0"/>
      </w:pPr>
      <w:r>
        <w:t xml:space="preserve">③ </w:t>
      </w:r>
      <w:r>
        <w:rPr>
          <w:sz w:val="24"/>
          <w:szCs w:val="24"/>
        </w:rPr>
        <w:t>伏行：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8E21F57">
      <w:pPr>
        <w:spacing w:before="0" w:after="0"/>
      </w:pPr>
      <w:r>
        <w:rPr>
          <w:color w:val="FF0000"/>
        </w:rPr>
        <w:t>【答案】弯着腰走</w:t>
      </w:r>
    </w:p>
    <w:p w14:paraId="503594E7">
      <w:pPr>
        <w:spacing w:before="0" w:after="0"/>
      </w:pPr>
      <w:r>
        <w:t xml:space="preserve">④ </w:t>
      </w:r>
      <w:r>
        <w:rPr>
          <w:sz w:val="24"/>
          <w:szCs w:val="24"/>
        </w:rPr>
        <w:t>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216C89A">
      <w:pPr>
        <w:spacing w:before="0" w:after="0"/>
      </w:pPr>
      <w:r>
        <w:rPr>
          <w:color w:val="FF0000"/>
        </w:rPr>
        <w:t>【答案】类似，像</w:t>
      </w:r>
    </w:p>
    <w:p w14:paraId="14D18D4D">
      <w:pPr>
        <w:spacing w:before="0" w:after="0"/>
      </w:pPr>
      <w:r>
        <w:t xml:space="preserve">⑤ </w:t>
      </w:r>
      <w:r>
        <w:rPr>
          <w:sz w:val="24"/>
          <w:szCs w:val="24"/>
        </w:rPr>
        <w:t>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74A69B8">
      <w:pPr>
        <w:spacing w:before="0" w:after="0"/>
      </w:pPr>
      <w:r>
        <w:rPr>
          <w:color w:val="FF0000"/>
        </w:rPr>
        <w:t>【答案】连词，于是</w:t>
      </w:r>
    </w:p>
    <w:p w14:paraId="57B5274B">
      <w:pPr>
        <w:spacing w:before="0" w:after="0"/>
      </w:pPr>
      <w:r>
        <w:t xml:space="preserve">⑥ </w:t>
      </w:r>
      <w:r>
        <w:rPr>
          <w:sz w:val="24"/>
          <w:szCs w:val="24"/>
        </w:rPr>
        <w:t>业种树：_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A686ABE">
      <w:pPr>
        <w:spacing w:before="0" w:after="0"/>
      </w:pPr>
      <w:r>
        <w:rPr>
          <w:color w:val="FF0000"/>
        </w:rPr>
        <w:t>【答案】以种树为业。业，以……为业</w:t>
      </w:r>
    </w:p>
    <w:p w14:paraId="0CF8CE04">
      <w:pPr>
        <w:spacing w:before="0" w:after="0"/>
      </w:pPr>
      <w:r>
        <w:t xml:space="preserve">⑦ </w:t>
      </w:r>
      <w:r>
        <w:rPr>
          <w:sz w:val="24"/>
          <w:szCs w:val="24"/>
        </w:rPr>
        <w:t>争迎取养：_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29114AE">
      <w:pPr>
        <w:spacing w:before="0" w:after="0"/>
      </w:pPr>
      <w:r>
        <w:rPr>
          <w:color w:val="FF0000"/>
        </w:rPr>
        <w:t>【答案】争着迎接和雇用郭橐驼。迎取，迎接。养，用、使</w:t>
      </w:r>
    </w:p>
    <w:p w14:paraId="6EE3E4E1">
      <w:pPr>
        <w:spacing w:before="0" w:after="0"/>
      </w:pPr>
      <w:r>
        <w:t xml:space="preserve">⑧ </w:t>
      </w:r>
      <w:r>
        <w:rPr>
          <w:sz w:val="24"/>
          <w:szCs w:val="24"/>
        </w:rPr>
        <w:t>移徙：_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680700B">
      <w:pPr>
        <w:spacing w:before="0" w:after="0"/>
      </w:pPr>
      <w:r>
        <w:rPr>
          <w:color w:val="FF0000"/>
        </w:rPr>
        <w:t>【答案】移植</w:t>
      </w:r>
    </w:p>
    <w:p w14:paraId="54963C74">
      <w:pPr>
        <w:spacing w:before="0" w:after="0"/>
      </w:pPr>
      <w:r>
        <w:t xml:space="preserve">⑨ </w:t>
      </w:r>
      <w:r>
        <w:rPr>
          <w:sz w:val="24"/>
          <w:szCs w:val="24"/>
        </w:rPr>
        <w:t>窥伺效慕：_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D68DD18">
      <w:pPr>
        <w:spacing w:before="0" w:after="0"/>
      </w:pPr>
      <w:r>
        <w:rPr>
          <w:color w:val="FF0000"/>
        </w:rPr>
        <w:t>【答案】暗中观察仿效。效慕，仿效</w:t>
      </w:r>
    </w:p>
    <w:p w14:paraId="74F105EA">
      <w:pPr>
        <w:spacing w:before="0" w:after="0"/>
      </w:pPr>
      <w:r>
        <w:t xml:space="preserve">⑩ </w:t>
      </w:r>
      <w:r>
        <w:rPr>
          <w:sz w:val="24"/>
          <w:szCs w:val="24"/>
        </w:rPr>
        <w:t>莫：_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C0B587">
      <w:pPr>
        <w:spacing w:before="0" w:after="0"/>
      </w:pPr>
      <w:r>
        <w:rPr>
          <w:color w:val="FF0000"/>
        </w:rPr>
        <w:t>【答案】没有谁</w:t>
      </w:r>
    </w:p>
    <w:p w14:paraId="3F6F966E">
      <w:pPr>
        <w:spacing w:before="0" w:after="0"/>
      </w:pPr>
      <w:r>
        <w:t>⑪．</w:t>
      </w:r>
      <w:r>
        <w:rPr>
          <w:sz w:val="24"/>
          <w:szCs w:val="24"/>
        </w:rPr>
        <w:t>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B73F469">
      <w:pPr>
        <w:spacing w:before="0" w:after="0"/>
      </w:pPr>
      <w:r>
        <w:rPr>
          <w:color w:val="FF0000"/>
        </w:rPr>
        <w:t>【答案】及，比得上</w:t>
      </w:r>
    </w:p>
    <w:p w14:paraId="3439C7AB">
      <w:pPr>
        <w:spacing w:before="0" w:after="0"/>
      </w:pPr>
      <w:r>
        <w:t>⑫．</w:t>
      </w:r>
      <w:r>
        <w:rPr>
          <w:sz w:val="24"/>
          <w:szCs w:val="24"/>
        </w:rPr>
        <w:t>寿且孳：_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B56FACB">
      <w:pPr>
        <w:spacing w:before="0" w:after="0"/>
      </w:pPr>
      <w:r>
        <w:rPr>
          <w:color w:val="FF0000"/>
        </w:rPr>
        <w:t>【答案】活得长久且孳长茂盛。孳，繁殖</w:t>
      </w:r>
    </w:p>
    <w:p w14:paraId="6F5F2664">
      <w:pPr>
        <w:spacing w:before="0" w:after="0"/>
      </w:pPr>
      <w:r>
        <w:t>⑬．</w:t>
      </w:r>
      <w:r>
        <w:rPr>
          <w:sz w:val="24"/>
          <w:szCs w:val="24"/>
        </w:rPr>
        <w:t>天：_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5912B9C">
      <w:pPr>
        <w:spacing w:before="0" w:after="0"/>
      </w:pPr>
      <w:r>
        <w:rPr>
          <w:color w:val="FF0000"/>
        </w:rPr>
        <w:t>【答案】天性，指自然生长规律</w:t>
      </w:r>
    </w:p>
    <w:p w14:paraId="1AD22C8C">
      <w:pPr>
        <w:spacing w:before="0" w:after="0"/>
      </w:pPr>
      <w:r>
        <w:t>⑭．</w:t>
      </w:r>
      <w:r>
        <w:rPr>
          <w:sz w:val="24"/>
          <w:szCs w:val="24"/>
        </w:rPr>
        <w:t>致其性：_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E3C148C">
      <w:pPr>
        <w:spacing w:before="0" w:after="0"/>
      </w:pPr>
      <w:r>
        <w:rPr>
          <w:color w:val="FF0000"/>
        </w:rPr>
        <w:t>【答案】使它依照本性生长。致，使达到</w:t>
      </w:r>
    </w:p>
    <w:p w14:paraId="3F768812">
      <w:pPr>
        <w:spacing w:before="0" w:after="0"/>
      </w:pPr>
      <w:r>
        <w:t>⑮．</w:t>
      </w:r>
      <w:r>
        <w:rPr>
          <w:sz w:val="24"/>
          <w:szCs w:val="24"/>
        </w:rPr>
        <w:t>植木之性：_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DEF7531">
      <w:pPr>
        <w:spacing w:before="0" w:after="0"/>
      </w:pPr>
      <w:r>
        <w:rPr>
          <w:color w:val="FF0000"/>
        </w:rPr>
        <w:t>【答案】种树的方法。性，性质、方法</w:t>
      </w:r>
    </w:p>
    <w:p w14:paraId="51885073">
      <w:pPr>
        <w:spacing w:before="0" w:after="0"/>
      </w:pPr>
      <w:r>
        <w:t>⑯．</w:t>
      </w:r>
      <w:r>
        <w:rPr>
          <w:sz w:val="24"/>
          <w:szCs w:val="24"/>
        </w:rPr>
        <w:t>莳：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94E77A1">
      <w:pPr>
        <w:spacing w:before="0" w:after="0"/>
      </w:pPr>
      <w:r>
        <w:rPr>
          <w:color w:val="FF0000"/>
        </w:rPr>
        <w:t>【答案】栽种</w:t>
      </w:r>
    </w:p>
    <w:p w14:paraId="15B99CBF">
      <w:pPr>
        <w:spacing w:before="0" w:after="0"/>
      </w:pPr>
      <w:r>
        <w:t>⑰．</w:t>
      </w:r>
      <w:r>
        <w:rPr>
          <w:sz w:val="24"/>
          <w:szCs w:val="24"/>
        </w:rPr>
        <w:t>拳：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0C8F05">
      <w:pPr>
        <w:spacing w:before="0" w:after="0"/>
      </w:pPr>
      <w:r>
        <w:rPr>
          <w:color w:val="FF0000"/>
        </w:rPr>
        <w:t>【答案】拳曲，伸展不开</w:t>
      </w:r>
    </w:p>
    <w:p w14:paraId="3574309D">
      <w:pPr>
        <w:spacing w:before="0" w:after="0"/>
      </w:pPr>
      <w:r>
        <w:t>⑱．</w:t>
      </w:r>
      <w:r>
        <w:rPr>
          <w:sz w:val="24"/>
          <w:szCs w:val="24"/>
        </w:rPr>
        <w:t>勤：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4C29368">
      <w:pPr>
        <w:spacing w:before="0" w:after="0"/>
      </w:pPr>
      <w:r>
        <w:rPr>
          <w:color w:val="FF0000"/>
        </w:rPr>
        <w:t>【答案】（次数）多，经常</w:t>
      </w:r>
    </w:p>
    <w:p w14:paraId="70F7E753">
      <w:pPr>
        <w:spacing w:before="0" w:after="0"/>
      </w:pPr>
      <w:r>
        <w:t>⑲．</w:t>
      </w:r>
      <w:r>
        <w:rPr>
          <w:sz w:val="24"/>
          <w:szCs w:val="24"/>
        </w:rPr>
        <w:t>离：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A982F35">
      <w:pPr>
        <w:spacing w:before="0" w:after="0"/>
      </w:pPr>
      <w:r>
        <w:rPr>
          <w:color w:val="FF0000"/>
        </w:rPr>
        <w:t>【答案】背离</w:t>
      </w:r>
    </w:p>
    <w:p w14:paraId="4D79A176">
      <w:pPr>
        <w:spacing w:before="0" w:after="0"/>
      </w:pPr>
      <w:r>
        <w:t>⑳．</w:t>
      </w:r>
      <w:r>
        <w:rPr>
          <w:sz w:val="24"/>
          <w:szCs w:val="24"/>
        </w:rPr>
        <w:t>子：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FDD62F2">
      <w:pPr>
        <w:spacing w:before="0" w:after="0"/>
      </w:pPr>
      <w:r>
        <w:rPr>
          <w:color w:val="FF0000"/>
        </w:rPr>
        <w:t>【答案】用以尊称对方</w:t>
      </w:r>
    </w:p>
    <w:p w14:paraId="55A76780">
      <w:pPr>
        <w:spacing w:before="0" w:after="0"/>
      </w:pPr>
      <w:r>
        <w:t>㉑．</w:t>
      </w:r>
      <w:r>
        <w:rPr>
          <w:sz w:val="24"/>
          <w:szCs w:val="24"/>
        </w:rPr>
        <w:t>道：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151779D">
      <w:pPr>
        <w:spacing w:before="0" w:after="0"/>
      </w:pPr>
      <w:r>
        <w:rPr>
          <w:color w:val="FF0000"/>
        </w:rPr>
        <w:t>【答案】途径，方法</w:t>
      </w:r>
    </w:p>
    <w:p w14:paraId="36161CC1">
      <w:pPr>
        <w:spacing w:before="0" w:after="0"/>
      </w:pPr>
      <w:r>
        <w:t>㉒．</w:t>
      </w:r>
      <w:r>
        <w:rPr>
          <w:sz w:val="24"/>
          <w:szCs w:val="24"/>
        </w:rPr>
        <w:t>理：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2C57D21">
      <w:pPr>
        <w:spacing w:before="0" w:after="0"/>
      </w:pPr>
      <w:r>
        <w:rPr>
          <w:color w:val="FF0000"/>
        </w:rPr>
        <w:t>【答案】治</w:t>
      </w:r>
    </w:p>
    <w:p w14:paraId="39568504">
      <w:pPr>
        <w:spacing w:before="0" w:after="0"/>
      </w:pPr>
      <w:r>
        <w:t>㉓．</w:t>
      </w:r>
      <w:r>
        <w:rPr>
          <w:sz w:val="24"/>
          <w:szCs w:val="24"/>
        </w:rPr>
        <w:t>长人者：_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35E2AEA">
      <w:pPr>
        <w:spacing w:before="0" w:after="0"/>
      </w:pPr>
      <w:r>
        <w:rPr>
          <w:color w:val="FF0000"/>
        </w:rPr>
        <w:t>【答案】做官的。长，统治、治理。人，民</w:t>
      </w:r>
    </w:p>
    <w:p w14:paraId="01CF07CF">
      <w:pPr>
        <w:spacing w:before="0" w:after="0"/>
      </w:pPr>
      <w:r>
        <w:t>㉔．</w:t>
      </w:r>
      <w:r>
        <w:rPr>
          <w:sz w:val="24"/>
          <w:szCs w:val="24"/>
        </w:rPr>
        <w:t>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DD35DB5">
      <w:pPr>
        <w:spacing w:before="0" w:after="0"/>
      </w:pPr>
      <w:r>
        <w:rPr>
          <w:color w:val="FF0000"/>
        </w:rPr>
        <w:t>【答案】繁多</w:t>
      </w:r>
    </w:p>
    <w:p w14:paraId="63993480">
      <w:pPr>
        <w:spacing w:before="0" w:after="0"/>
      </w:pPr>
      <w:r>
        <w:t>㉕．</w:t>
      </w:r>
      <w:r>
        <w:rPr>
          <w:sz w:val="24"/>
          <w:szCs w:val="24"/>
        </w:rPr>
        <w:t>卒以祸：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58A690D">
      <w:pPr>
        <w:spacing w:before="0" w:after="0"/>
      </w:pPr>
      <w:r>
        <w:rPr>
          <w:color w:val="FF0000"/>
        </w:rPr>
        <w:t>【答案】到头来因此害了他们</w:t>
      </w:r>
    </w:p>
    <w:p w14:paraId="0341F526">
      <w:pPr>
        <w:spacing w:before="0" w:after="0"/>
      </w:pPr>
      <w:r>
        <w:t>㉖．</w:t>
      </w:r>
      <w:r>
        <w:rPr>
          <w:sz w:val="24"/>
          <w:szCs w:val="24"/>
        </w:rPr>
        <w:t>勖：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6B9D4B0">
      <w:pPr>
        <w:spacing w:before="0" w:after="0"/>
      </w:pPr>
      <w:r>
        <w:rPr>
          <w:color w:val="FF0000"/>
        </w:rPr>
        <w:t>【答案】勉励</w:t>
      </w:r>
    </w:p>
    <w:p w14:paraId="5EE76C9C">
      <w:pPr>
        <w:spacing w:before="0" w:after="0"/>
      </w:pPr>
      <w:r>
        <w:t>㉗．</w:t>
      </w:r>
      <w:r>
        <w:rPr>
          <w:sz w:val="24"/>
          <w:szCs w:val="24"/>
        </w:rPr>
        <w:t>而：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EEB0727">
      <w:pPr>
        <w:spacing w:before="0" w:after="0"/>
      </w:pPr>
      <w:r>
        <w:rPr>
          <w:color w:val="FF0000"/>
        </w:rPr>
        <w:t>【答案】你们的</w:t>
      </w:r>
    </w:p>
    <w:p w14:paraId="1434C7B2">
      <w:pPr>
        <w:spacing w:before="0" w:after="0"/>
      </w:pPr>
      <w:r>
        <w:t>㉘．</w:t>
      </w:r>
      <w:r>
        <w:rPr>
          <w:sz w:val="24"/>
          <w:szCs w:val="24"/>
        </w:rPr>
        <w:t>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93B2BDC">
      <w:pPr>
        <w:spacing w:before="0" w:after="0"/>
      </w:pPr>
      <w:r>
        <w:rPr>
          <w:color w:val="FF0000"/>
        </w:rPr>
        <w:t>【答案】养育</w:t>
      </w:r>
    </w:p>
    <w:p w14:paraId="1F83A23E">
      <w:pPr>
        <w:spacing w:before="0" w:after="0"/>
      </w:pPr>
      <w:r>
        <w:t>㉙．</w:t>
      </w:r>
      <w:r>
        <w:rPr>
          <w:sz w:val="24"/>
          <w:szCs w:val="24"/>
        </w:rPr>
        <w:t>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76E0486">
      <w:pPr>
        <w:spacing w:before="0" w:after="0"/>
      </w:pPr>
      <w:r>
        <w:rPr>
          <w:color w:val="FF0000"/>
        </w:rPr>
        <w:t>【答案】成、养好</w:t>
      </w:r>
    </w:p>
    <w:p w14:paraId="29C0805F">
      <w:pPr>
        <w:spacing w:before="0" w:after="0"/>
      </w:pPr>
      <w:r>
        <w:t>㉚．</w:t>
      </w:r>
      <w:r>
        <w:rPr>
          <w:sz w:val="24"/>
          <w:szCs w:val="24"/>
        </w:rPr>
        <w:t>吾小人：_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5F9CD44">
      <w:pPr>
        <w:spacing w:before="0" w:after="0"/>
      </w:pPr>
      <w:r>
        <w:rPr>
          <w:color w:val="FF0000"/>
        </w:rPr>
        <w:t>【答案】我们小民</w:t>
      </w:r>
    </w:p>
    <w:p w14:paraId="53212FFD">
      <w:pPr>
        <w:spacing w:before="0" w:after="0"/>
      </w:pPr>
      <w:r>
        <w:t>㉛．</w:t>
      </w:r>
      <w:r>
        <w:rPr>
          <w:sz w:val="24"/>
          <w:szCs w:val="24"/>
        </w:rPr>
        <w:t>飧：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79087DF">
      <w:pPr>
        <w:spacing w:before="0" w:after="0"/>
      </w:pPr>
      <w:r>
        <w:rPr>
          <w:color w:val="FF0000"/>
        </w:rPr>
        <w:t>【答案】晚饭</w:t>
      </w:r>
    </w:p>
    <w:p w14:paraId="6ABAD7B6">
      <w:pPr>
        <w:spacing w:before="0" w:after="0"/>
      </w:pPr>
      <w:r>
        <w:t>㉜．</w:t>
      </w:r>
      <w:r>
        <w:rPr>
          <w:sz w:val="24"/>
          <w:szCs w:val="24"/>
        </w:rPr>
        <w:t>劳：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E35B9E5">
      <w:pPr>
        <w:spacing w:before="0" w:after="0"/>
      </w:pPr>
      <w:r>
        <w:rPr>
          <w:color w:val="FF0000"/>
        </w:rPr>
        <w:t>【答案】慰劳</w:t>
      </w:r>
    </w:p>
    <w:p w14:paraId="333D1A29">
      <w:pPr>
        <w:spacing w:before="0" w:after="0"/>
      </w:pPr>
      <w:r>
        <w:t>㉝．</w:t>
      </w:r>
      <w:r>
        <w:rPr>
          <w:sz w:val="24"/>
          <w:szCs w:val="24"/>
        </w:rPr>
        <w:t>病：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9231EB5">
      <w:pPr>
        <w:spacing w:before="0" w:after="0"/>
      </w:pPr>
      <w:r>
        <w:rPr>
          <w:color w:val="FF0000"/>
        </w:rPr>
        <w:t>【答案】困苦</w:t>
      </w:r>
    </w:p>
    <w:p w14:paraId="78B58410">
      <w:pPr>
        <w:spacing w:before="0" w:after="0"/>
      </w:pPr>
      <w:r>
        <w:t>㉞．</w:t>
      </w:r>
      <w:r>
        <w:rPr>
          <w:sz w:val="24"/>
          <w:szCs w:val="24"/>
        </w:rPr>
        <w:t>传：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99A110C">
      <w:pPr>
        <w:spacing w:before="0" w:after="0"/>
      </w:pPr>
      <w:r>
        <w:rPr>
          <w:color w:val="FF0000"/>
        </w:rPr>
        <w:t>【答案】记载</w:t>
      </w:r>
    </w:p>
    <w:p w14:paraId="26D940A2">
      <w:pPr>
        <w:spacing w:before="0" w:after="0"/>
      </w:pPr>
      <w:r>
        <w:t>㉟．</w:t>
      </w:r>
      <w:r>
        <w:rPr>
          <w:sz w:val="24"/>
          <w:szCs w:val="24"/>
        </w:rPr>
        <w:t>以为：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DBA7B64">
      <w:pPr>
        <w:spacing w:before="0" w:after="0"/>
      </w:pPr>
      <w:r>
        <w:rPr>
          <w:color w:val="FF0000"/>
        </w:rPr>
        <w:t>【答案】把……作为</w:t>
      </w:r>
    </w:p>
    <w:p w14:paraId="793B0664">
      <w:pPr>
        <w:pStyle w:val="6"/>
        <w:spacing w:before="0" w:after="0"/>
      </w:pPr>
      <w:r>
        <w:rPr>
          <w:b/>
          <w:bCs/>
          <w:sz w:val="24"/>
          <w:szCs w:val="24"/>
        </w:rPr>
        <w:t>文章结构与主旨</w:t>
      </w:r>
    </w:p>
    <w:p w14:paraId="4DB5763F">
      <w:pPr>
        <w:pStyle w:val="9"/>
        <w:spacing w:before="0" w:after="0"/>
      </w:pPr>
      <w:r>
        <w:rPr>
          <w:b/>
          <w:bCs/>
          <w:sz w:val="24"/>
          <w:szCs w:val="24"/>
        </w:rPr>
        <w:t>厘清结构</w:t>
      </w:r>
    </w:p>
    <w:p w14:paraId="080EBF5A">
      <w:pPr>
        <w:spacing w:before="0" w:after="0"/>
        <w:jc w:val="center"/>
      </w:pPr>
    </w:p>
    <w:p w14:paraId="0A1C3356">
      <w:pPr>
        <w:spacing w:before="0" w:after="0"/>
        <w:jc w:val="center"/>
      </w:pPr>
      <w:r>
        <w:drawing>
          <wp:inline distT="0" distB="0" distL="0" distR="0">
            <wp:extent cx="3821430" cy="2011680"/>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66"/>
                    <a:srcRect/>
                    <a:stretch>
                      <a:fillRect/>
                    </a:stretch>
                  </pic:blipFill>
                  <pic:spPr>
                    <a:xfrm>
                      <a:off x="0" y="0"/>
                      <a:ext cx="3821430" cy="2011680"/>
                    </a:xfrm>
                    <a:prstGeom prst="rect">
                      <a:avLst/>
                    </a:prstGeom>
                  </pic:spPr>
                </pic:pic>
              </a:graphicData>
            </a:graphic>
          </wp:inline>
        </w:drawing>
      </w:r>
    </w:p>
    <w:p w14:paraId="1DFEE769">
      <w:pPr>
        <w:spacing w:before="0" w:after="0"/>
        <w:jc w:val="left"/>
      </w:pPr>
    </w:p>
    <w:p w14:paraId="6E4B3B13">
      <w:pPr>
        <w:spacing w:before="0" w:after="0"/>
      </w:pPr>
      <w:r>
        <w:rPr>
          <w:color w:val="FF0000"/>
        </w:rPr>
        <w:t>【答案】铺垫； 种树行家； 顺其天，致其性； 顺民安民； 治民</w:t>
      </w:r>
    </w:p>
    <w:p w14:paraId="38EE97ED">
      <w:pPr>
        <w:pStyle w:val="9"/>
        <w:spacing w:before="0" w:after="0"/>
      </w:pPr>
      <w:r>
        <w:rPr>
          <w:b/>
          <w:bCs/>
          <w:sz w:val="24"/>
          <w:szCs w:val="24"/>
        </w:rPr>
        <w:t>概括主旨</w:t>
      </w:r>
    </w:p>
    <w:p w14:paraId="04F50AEE">
      <w:pPr>
        <w:spacing w:before="0" w:after="0"/>
        <w:ind w:firstLine="440"/>
        <w:jc w:val="left"/>
      </w:pPr>
      <w:r>
        <w:rPr>
          <w:sz w:val="24"/>
          <w:szCs w:val="24"/>
        </w:rPr>
        <w:t>本文针对当时官吏繁政扰民的现象，通过对①_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的记述，说明“顺木之天，以致其性”是“养树”的法则，并由此推论出“养人”的道理，指出做官治民不能“好烦其令”，要顺应老百姓的生活习惯和②_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，使他们③_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，以维持社会秩序。本文反映出柳宗元④_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的思想和改革弊政的愿望。</w:t>
      </w:r>
    </w:p>
    <w:p w14:paraId="771241A7">
      <w:pPr>
        <w:spacing w:before="0" w:after="0"/>
      </w:pPr>
      <w:r>
        <w:rPr>
          <w:color w:val="FF0000"/>
        </w:rPr>
        <w:t>【答案】郭橐驼种树之道； 生产规律； 休养生息； 同情人民</w:t>
      </w:r>
    </w:p>
    <w:p w14:paraId="5A796B3B">
      <w:pPr>
        <w:pStyle w:val="5"/>
        <w:spacing w:before="0" w:after="0"/>
      </w:pPr>
      <w:r>
        <w:rPr>
          <w:b/>
          <w:bCs/>
          <w:sz w:val="24"/>
          <w:szCs w:val="24"/>
        </w:rPr>
        <w:t>合作探究·提能力</w:t>
      </w:r>
    </w:p>
    <w:p w14:paraId="3C3B106F">
      <w:pPr>
        <w:spacing w:before="0" w:after="0"/>
      </w:pPr>
      <w:r>
        <w:rPr>
          <w:b/>
          <w:bCs/>
          <w:sz w:val="24"/>
          <w:szCs w:val="24"/>
        </w:rPr>
        <w:t>情境探究</w:t>
      </w:r>
    </w:p>
    <w:p w14:paraId="2D6503C4">
      <w:pPr>
        <w:spacing w:before="0" w:after="0"/>
        <w:ind w:firstLine="440"/>
      </w:pPr>
      <w:r>
        <w:rPr>
          <w:sz w:val="24"/>
          <w:szCs w:val="24"/>
        </w:rPr>
        <w:t>中国古代文人素有植树寄情的传统。陶渊明归隐后于门前植五柳，留下“密密堂前柳”的悠然诗句；柳宗元被贬谪柳州时，于柳江畔广植树木，写下“柳州柳刺史，种柳柳江边”的传世佳话。植树不仅是绿化环境、创造经济价值的行为，更蕴藏着深刻的政治智慧。柳宗元在《种树郭橐驼传》中独辟蹊径，以种树之理喻做官治民之道——将郭橐驼“顺木之天，以致其性”的养树智慧，转化为不扰民、安民生的治民理念，借此完成对当政者的政治讽谏。</w:t>
      </w:r>
    </w:p>
    <w:p w14:paraId="6E4961B2">
      <w:pPr>
        <w:spacing w:before="0" w:after="0"/>
        <w:ind w:firstLine="440"/>
      </w:pPr>
      <w:r>
        <w:rPr>
          <w:sz w:val="24"/>
          <w:szCs w:val="24"/>
        </w:rPr>
        <w:t>今天，让我们共同探究这位唐代文豪如何将“养树”与“养民”巧妙</w:t>
      </w:r>
      <w:r>
        <w:rPr>
          <w:rFonts w:hint="eastAsia"/>
          <w:sz w:val="24"/>
          <w:szCs w:val="24"/>
          <w:lang w:val="en-US" w:eastAsia="zh-CN"/>
        </w:rPr>
        <w:t>地</w:t>
      </w:r>
      <w:r>
        <w:rPr>
          <w:sz w:val="24"/>
          <w:szCs w:val="24"/>
        </w:rPr>
        <w:t>相融，成就这篇充满哲思的经典文章的。</w:t>
      </w:r>
    </w:p>
    <w:p w14:paraId="12FFEA7B">
      <w:pPr>
        <w:pStyle w:val="7"/>
        <w:spacing w:before="0" w:after="0"/>
      </w:pPr>
      <w:r>
        <w:rPr>
          <w:b/>
          <w:bCs/>
          <w:sz w:val="24"/>
          <w:szCs w:val="24"/>
        </w:rPr>
        <w:t>任务一 感知文章内容</w:t>
      </w:r>
    </w:p>
    <w:p w14:paraId="3D97FAF9">
      <w:pPr>
        <w:spacing w:before="0" w:after="0"/>
        <w:jc w:val="left"/>
      </w:pPr>
      <w:r>
        <w:rPr>
          <w:sz w:val="24"/>
          <w:szCs w:val="24"/>
        </w:rPr>
        <w:t>1．阅读文章，分析郭橐驼和他植者种树的方法、种树后的态度和结果各有什么不同，完成</w:t>
      </w:r>
      <w:r>
        <w:rPr>
          <w:rFonts w:hint="eastAsia"/>
          <w:sz w:val="24"/>
          <w:szCs w:val="24"/>
          <w:lang w:val="en-US" w:eastAsia="zh-CN"/>
        </w:rPr>
        <w:t>下面</w:t>
      </w:r>
      <w:r>
        <w:rPr>
          <w:sz w:val="24"/>
          <w:szCs w:val="24"/>
        </w:rPr>
        <w:t>表格。（用原文中的句子回答）（6分）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49"/>
        <w:gridCol w:w="3909"/>
        <w:gridCol w:w="3736"/>
      </w:tblGrid>
      <w:tr w14:paraId="6A37021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48" w:type="dxa"/>
            <w:tcBorders>
              <w:top w:val="single" w:color="666666" w:sz="0" w:space="0"/>
              <w:left w:val="single" w:color="666666" w:sz="0" w:space="0"/>
              <w:bottom w:val="single" w:color="666666" w:sz="0" w:space="0"/>
              <w:right w:val="single" w:color="666666" w:sz="0" w:space="0"/>
            </w:tcBorders>
            <w:tcMar>
              <w:top w:w="100" w:type="dxa"/>
            </w:tcMar>
          </w:tcPr>
          <w:p w14:paraId="5AAA3854">
            <w:pPr>
              <w:spacing w:before="0" w:after="0"/>
              <w:jc w:val="center"/>
            </w:pPr>
            <w:r>
              <w:rPr>
                <w:rFonts w:ascii="Times New Roman" w:hAnsi="Times New Roman" w:eastAsia="宋体"/>
                <w:b/>
                <w:bCs/>
                <w:color w:val="000000"/>
                <w:sz w:val="24"/>
                <w:szCs w:val="24"/>
              </w:rPr>
              <w:t>不同点</w:t>
            </w:r>
          </w:p>
        </w:tc>
        <w:tc>
          <w:tcPr>
            <w:tcW w:w="3902" w:type="dxa"/>
            <w:tcBorders>
              <w:top w:val="single" w:color="666666" w:sz="0" w:space="0"/>
              <w:left w:val="single" w:color="666666" w:sz="0" w:space="0"/>
              <w:bottom w:val="single" w:color="666666" w:sz="0" w:space="0"/>
              <w:right w:val="single" w:color="666666" w:sz="0" w:space="0"/>
            </w:tcBorders>
            <w:tcMar>
              <w:top w:w="100" w:type="dxa"/>
            </w:tcMar>
          </w:tcPr>
          <w:p w14:paraId="48646602">
            <w:pPr>
              <w:spacing w:before="0" w:after="0"/>
              <w:jc w:val="center"/>
            </w:pPr>
            <w:r>
              <w:rPr>
                <w:rFonts w:ascii="Times New Roman" w:hAnsi="Times New Roman" w:eastAsia="宋体"/>
                <w:b/>
                <w:bCs/>
                <w:color w:val="000000"/>
                <w:sz w:val="24"/>
                <w:szCs w:val="24"/>
              </w:rPr>
              <w:t>郭橐驼</w:t>
            </w:r>
          </w:p>
        </w:tc>
        <w:tc>
          <w:tcPr>
            <w:tcW w:w="3729" w:type="dxa"/>
            <w:tcBorders>
              <w:top w:val="single" w:color="666666" w:sz="0" w:space="0"/>
              <w:left w:val="single" w:color="666666" w:sz="0" w:space="0"/>
              <w:bottom w:val="single" w:color="666666" w:sz="0" w:space="0"/>
              <w:right w:val="single" w:color="666666" w:sz="0" w:space="0"/>
            </w:tcBorders>
            <w:tcMar>
              <w:top w:w="100" w:type="dxa"/>
            </w:tcMar>
          </w:tcPr>
          <w:p w14:paraId="1C1D5FDF">
            <w:pPr>
              <w:spacing w:before="0" w:after="0"/>
              <w:jc w:val="center"/>
            </w:pPr>
            <w:r>
              <w:rPr>
                <w:rFonts w:ascii="Times New Roman" w:hAnsi="Times New Roman" w:eastAsia="宋体"/>
                <w:b/>
                <w:bCs/>
                <w:color w:val="000000"/>
                <w:sz w:val="24"/>
                <w:szCs w:val="24"/>
              </w:rPr>
              <w:t>他植者</w:t>
            </w:r>
          </w:p>
        </w:tc>
      </w:tr>
      <w:tr w14:paraId="029F762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48" w:type="dxa"/>
            <w:tcBorders>
              <w:top w:val="single" w:color="666666" w:sz="0" w:space="0"/>
              <w:left w:val="single" w:color="666666" w:sz="0" w:space="0"/>
              <w:bottom w:val="single" w:color="666666" w:sz="0" w:space="0"/>
              <w:right w:val="single" w:color="666666" w:sz="0" w:space="0"/>
            </w:tcBorders>
            <w:tcMar>
              <w:top w:w="100" w:type="dxa"/>
            </w:tcMar>
          </w:tcPr>
          <w:p w14:paraId="6104CF13">
            <w:pPr>
              <w:spacing w:before="0" w:after="0"/>
              <w:jc w:val="center"/>
            </w:pPr>
            <w:r>
              <w:rPr>
                <w:rFonts w:ascii="Times New Roman" w:hAnsi="Times New Roman" w:eastAsia="宋体"/>
                <w:color w:val="000000"/>
                <w:sz w:val="24"/>
                <w:szCs w:val="24"/>
              </w:rPr>
              <w:t>方法</w:t>
            </w:r>
          </w:p>
        </w:tc>
        <w:tc>
          <w:tcPr>
            <w:tcW w:w="3902" w:type="dxa"/>
            <w:tcBorders>
              <w:top w:val="single" w:color="666666" w:sz="0" w:space="0"/>
              <w:left w:val="single" w:color="666666" w:sz="0" w:space="0"/>
              <w:bottom w:val="single" w:color="666666" w:sz="0" w:space="0"/>
              <w:right w:val="single" w:color="666666" w:sz="0" w:space="0"/>
            </w:tcBorders>
            <w:tcMar>
              <w:top w:w="100" w:type="dxa"/>
            </w:tcMar>
          </w:tcPr>
          <w:p w14:paraId="1C585105">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729" w:type="dxa"/>
            <w:tcBorders>
              <w:top w:val="single" w:color="666666" w:sz="0" w:space="0"/>
              <w:left w:val="single" w:color="666666" w:sz="0" w:space="0"/>
              <w:bottom w:val="single" w:color="666666" w:sz="0" w:space="0"/>
              <w:right w:val="single" w:color="666666" w:sz="0" w:space="0"/>
            </w:tcBorders>
            <w:tcMar>
              <w:top w:w="100" w:type="dxa"/>
            </w:tcMar>
          </w:tcPr>
          <w:p w14:paraId="04FA1870">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773468B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48" w:type="dxa"/>
            <w:tcBorders>
              <w:top w:val="single" w:color="666666" w:sz="0" w:space="0"/>
              <w:left w:val="single" w:color="666666" w:sz="0" w:space="0"/>
              <w:bottom w:val="single" w:color="666666" w:sz="0" w:space="0"/>
              <w:right w:val="single" w:color="666666" w:sz="0" w:space="0"/>
            </w:tcBorders>
            <w:tcMar>
              <w:top w:w="100" w:type="dxa"/>
            </w:tcMar>
          </w:tcPr>
          <w:p w14:paraId="34B3CDDB">
            <w:pPr>
              <w:spacing w:before="0" w:after="0"/>
              <w:jc w:val="center"/>
            </w:pPr>
            <w:r>
              <w:rPr>
                <w:rFonts w:ascii="Times New Roman" w:hAnsi="Times New Roman" w:eastAsia="宋体"/>
                <w:color w:val="000000"/>
                <w:sz w:val="24"/>
                <w:szCs w:val="24"/>
              </w:rPr>
              <w:t>态度</w:t>
            </w:r>
          </w:p>
        </w:tc>
        <w:tc>
          <w:tcPr>
            <w:tcW w:w="3902" w:type="dxa"/>
            <w:tcBorders>
              <w:top w:val="single" w:color="666666" w:sz="0" w:space="0"/>
              <w:left w:val="single" w:color="666666" w:sz="0" w:space="0"/>
              <w:bottom w:val="single" w:color="666666" w:sz="0" w:space="0"/>
              <w:right w:val="single" w:color="666666" w:sz="0" w:space="0"/>
            </w:tcBorders>
            <w:tcMar>
              <w:top w:w="100" w:type="dxa"/>
            </w:tcMar>
          </w:tcPr>
          <w:p w14:paraId="09A4BB0D">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729" w:type="dxa"/>
            <w:tcBorders>
              <w:top w:val="single" w:color="666666" w:sz="0" w:space="0"/>
              <w:left w:val="single" w:color="666666" w:sz="0" w:space="0"/>
              <w:bottom w:val="single" w:color="666666" w:sz="0" w:space="0"/>
              <w:right w:val="single" w:color="666666" w:sz="0" w:space="0"/>
            </w:tcBorders>
            <w:tcMar>
              <w:top w:w="100" w:type="dxa"/>
            </w:tcMar>
          </w:tcPr>
          <w:p w14:paraId="04B1E9A3">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029B6E4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48" w:type="dxa"/>
            <w:tcBorders>
              <w:top w:val="single" w:color="666666" w:sz="0" w:space="0"/>
              <w:left w:val="single" w:color="666666" w:sz="0" w:space="0"/>
              <w:bottom w:val="single" w:color="666666" w:sz="0" w:space="0"/>
              <w:right w:val="single" w:color="666666" w:sz="0" w:space="0"/>
            </w:tcBorders>
            <w:tcMar>
              <w:top w:w="100" w:type="dxa"/>
            </w:tcMar>
          </w:tcPr>
          <w:p w14:paraId="6187A990">
            <w:pPr>
              <w:spacing w:before="0" w:after="0"/>
              <w:jc w:val="center"/>
            </w:pPr>
            <w:r>
              <w:rPr>
                <w:rFonts w:ascii="Times New Roman" w:hAnsi="Times New Roman" w:eastAsia="宋体"/>
                <w:color w:val="000000"/>
                <w:sz w:val="24"/>
                <w:szCs w:val="24"/>
              </w:rPr>
              <w:t>结果</w:t>
            </w:r>
          </w:p>
        </w:tc>
        <w:tc>
          <w:tcPr>
            <w:tcW w:w="3902" w:type="dxa"/>
            <w:tcBorders>
              <w:top w:val="single" w:color="666666" w:sz="0" w:space="0"/>
              <w:left w:val="single" w:color="666666" w:sz="0" w:space="0"/>
              <w:bottom w:val="single" w:color="666666" w:sz="0" w:space="0"/>
              <w:right w:val="single" w:color="666666" w:sz="0" w:space="0"/>
            </w:tcBorders>
            <w:tcMar>
              <w:top w:w="100" w:type="dxa"/>
            </w:tcMar>
          </w:tcPr>
          <w:p w14:paraId="45900CAD">
            <w:pPr>
              <w:spacing w:before="0" w:after="0"/>
              <w:jc w:val="left"/>
            </w:pPr>
            <w:r>
              <w:rPr>
                <w:rFonts w:ascii="Times New Roman" w:hAnsi="Times New Roman" w:eastAsia="宋体"/>
                <w:color w:val="000000"/>
                <w:sz w:val="24"/>
                <w:szCs w:val="24"/>
              </w:rPr>
              <w:t>⑤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729" w:type="dxa"/>
            <w:tcBorders>
              <w:top w:val="single" w:color="666666" w:sz="0" w:space="0"/>
              <w:left w:val="single" w:color="666666" w:sz="0" w:space="0"/>
              <w:bottom w:val="single" w:color="666666" w:sz="0" w:space="0"/>
              <w:right w:val="single" w:color="666666" w:sz="0" w:space="0"/>
            </w:tcBorders>
            <w:tcMar>
              <w:top w:w="100" w:type="dxa"/>
            </w:tcMar>
          </w:tcPr>
          <w:p w14:paraId="2D33EB36">
            <w:pPr>
              <w:spacing w:before="0" w:after="0"/>
              <w:jc w:val="left"/>
            </w:pPr>
            <w:r>
              <w:rPr>
                <w:rFonts w:ascii="Times New Roman" w:hAnsi="Times New Roman" w:eastAsia="宋体"/>
                <w:color w:val="000000"/>
                <w:sz w:val="24"/>
                <w:szCs w:val="24"/>
              </w:rPr>
              <w:t>⑥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73EA1DBF">
      <w:pPr>
        <w:spacing w:before="0" w:after="0"/>
      </w:pPr>
      <w:r>
        <w:rPr>
          <w:color w:val="FF0000"/>
        </w:rPr>
        <w:t>【答案】其本欲舒，其培欲平，其土欲故，其筑欲密。； 根拳而土易，其培之也，若不过焉则不及。； 勿动勿虑，去不复顾。； 爱之太恩，忧之太勤。； 其天者全而其性得矣。； 木之性日以离矣。（每处1分）</w:t>
      </w:r>
    </w:p>
    <w:p w14:paraId="782435AC">
      <w:pPr>
        <w:spacing w:before="0" w:after="0"/>
        <w:jc w:val="left"/>
      </w:pPr>
      <w:r>
        <w:rPr>
          <w:sz w:val="24"/>
          <w:szCs w:val="24"/>
        </w:rPr>
        <w:t>2．文章最后说“吾问养树，得养人术”，种树和为官有何相似之处？请结合文章内容，完成下面的表格。（6分）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62"/>
        <w:gridCol w:w="4392"/>
        <w:gridCol w:w="3240"/>
      </w:tblGrid>
      <w:tr w14:paraId="1D55628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1C834CE8">
            <w:pPr>
              <w:spacing w:before="0" w:after="0"/>
              <w:jc w:val="center"/>
            </w:pPr>
            <w:r>
              <w:rPr>
                <w:rFonts w:ascii="Times New Roman" w:hAnsi="Times New Roman" w:eastAsia="宋体"/>
                <w:b/>
                <w:bCs/>
                <w:color w:val="000000"/>
                <w:sz w:val="24"/>
                <w:szCs w:val="24"/>
              </w:rPr>
              <w:t>比较点</w:t>
            </w:r>
          </w:p>
        </w:tc>
        <w:tc>
          <w:tcPr>
            <w:tcW w:w="4392" w:type="dxa"/>
            <w:tcBorders>
              <w:top w:val="single" w:color="666666" w:sz="0" w:space="0"/>
              <w:left w:val="single" w:color="666666" w:sz="0" w:space="0"/>
              <w:bottom w:val="single" w:color="666666" w:sz="0" w:space="0"/>
              <w:right w:val="single" w:color="666666" w:sz="0" w:space="0"/>
            </w:tcBorders>
            <w:tcMar>
              <w:top w:w="100" w:type="dxa"/>
            </w:tcMar>
          </w:tcPr>
          <w:p w14:paraId="108E7B1B">
            <w:pPr>
              <w:spacing w:before="0" w:after="0"/>
              <w:jc w:val="center"/>
            </w:pPr>
            <w:r>
              <w:rPr>
                <w:rFonts w:ascii="Times New Roman" w:hAnsi="Times New Roman" w:eastAsia="宋体"/>
                <w:b/>
                <w:bCs/>
                <w:color w:val="000000"/>
                <w:sz w:val="24"/>
                <w:szCs w:val="24"/>
              </w:rPr>
              <w:t>他植者</w:t>
            </w:r>
          </w:p>
        </w:tc>
        <w:tc>
          <w:tcPr>
            <w:tcW w:w="3240" w:type="dxa"/>
            <w:tcBorders>
              <w:top w:val="single" w:color="666666" w:sz="0" w:space="0"/>
              <w:left w:val="single" w:color="666666" w:sz="0" w:space="0"/>
              <w:bottom w:val="single" w:color="666666" w:sz="0" w:space="0"/>
              <w:right w:val="single" w:color="666666" w:sz="0" w:space="0"/>
            </w:tcBorders>
            <w:tcMar>
              <w:top w:w="100" w:type="dxa"/>
            </w:tcMar>
          </w:tcPr>
          <w:p w14:paraId="2D9A3603">
            <w:pPr>
              <w:spacing w:before="0" w:after="0"/>
              <w:jc w:val="center"/>
            </w:pPr>
            <w:r>
              <w:rPr>
                <w:rFonts w:ascii="Times New Roman" w:hAnsi="Times New Roman" w:eastAsia="宋体"/>
                <w:b/>
                <w:bCs/>
                <w:color w:val="000000"/>
                <w:sz w:val="24"/>
                <w:szCs w:val="24"/>
              </w:rPr>
              <w:t>长人者</w:t>
            </w:r>
          </w:p>
        </w:tc>
      </w:tr>
      <w:tr w14:paraId="20D5070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2533BCA8">
            <w:pPr>
              <w:spacing w:before="0" w:after="0"/>
              <w:jc w:val="center"/>
            </w:pPr>
            <w:r>
              <w:rPr>
                <w:rFonts w:ascii="Times New Roman" w:hAnsi="Times New Roman" w:eastAsia="宋体"/>
                <w:color w:val="000000"/>
                <w:sz w:val="24"/>
                <w:szCs w:val="24"/>
              </w:rPr>
              <w:t>行为</w:t>
            </w:r>
          </w:p>
        </w:tc>
        <w:tc>
          <w:tcPr>
            <w:tcW w:w="4392" w:type="dxa"/>
            <w:tcBorders>
              <w:top w:val="single" w:color="666666" w:sz="0" w:space="0"/>
              <w:left w:val="single" w:color="666666" w:sz="0" w:space="0"/>
              <w:bottom w:val="single" w:color="666666" w:sz="0" w:space="0"/>
              <w:right w:val="single" w:color="666666" w:sz="0" w:space="0"/>
            </w:tcBorders>
            <w:tcMar>
              <w:top w:w="100" w:type="dxa"/>
            </w:tcMar>
          </w:tcPr>
          <w:p w14:paraId="58AC4009">
            <w:pPr>
              <w:spacing w:before="0" w:after="0"/>
              <w:jc w:val="left"/>
            </w:pPr>
            <w:r>
              <w:rPr>
                <w:rFonts w:ascii="Times New Roman" w:hAnsi="Times New Roman" w:eastAsia="宋体"/>
                <w:color w:val="000000"/>
                <w:sz w:val="24"/>
                <w:szCs w:val="24"/>
              </w:rPr>
              <w:t>“根拳而土易”“其培之也，若不过焉则不及”“爱之太恩,忧之太勤。旦视而暮抚,已去而复顾。甚者,爪其肤以验其生枯,摇其本以观其疏密”</w:t>
            </w:r>
          </w:p>
        </w:tc>
        <w:tc>
          <w:tcPr>
            <w:tcW w:w="3240" w:type="dxa"/>
            <w:tcBorders>
              <w:top w:val="single" w:color="666666" w:sz="0" w:space="0"/>
              <w:left w:val="single" w:color="666666" w:sz="0" w:space="0"/>
              <w:bottom w:val="single" w:color="666666" w:sz="0" w:space="0"/>
              <w:right w:val="single" w:color="666666" w:sz="0" w:space="0"/>
            </w:tcBorders>
            <w:tcMar>
              <w:top w:w="100" w:type="dxa"/>
            </w:tcMar>
          </w:tcPr>
          <w:p w14:paraId="64359EC9">
            <w:pPr>
              <w:spacing w:before="0" w:after="0"/>
              <w:jc w:val="left"/>
            </w:pPr>
            <w:r>
              <w:rPr>
                <w:rFonts w:ascii="Times New Roman" w:hAnsi="Times New Roman" w:eastAsia="宋体"/>
                <w:color w:val="000000"/>
                <w:sz w:val="24"/>
                <w:szCs w:val="24"/>
              </w:rPr>
              <w:t>“好烦其令”“旦暮吏来而呼曰:‘官命促尔耕,勖尔植,督尔获,早缫而绪,早织而缕,字而幼孩,遂而鸡豚。’鸣鼓而聚之,击木而召之”</w:t>
            </w:r>
          </w:p>
        </w:tc>
      </w:tr>
      <w:tr w14:paraId="697597F4">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080813B4">
            <w:pPr>
              <w:spacing w:before="0" w:after="0"/>
              <w:jc w:val="center"/>
            </w:pPr>
            <w:r>
              <w:rPr>
                <w:rFonts w:ascii="Times New Roman" w:hAnsi="Times New Roman" w:eastAsia="宋体"/>
                <w:color w:val="000000"/>
                <w:sz w:val="24"/>
                <w:szCs w:val="24"/>
              </w:rPr>
              <w:t>结果</w:t>
            </w:r>
          </w:p>
        </w:tc>
        <w:tc>
          <w:tcPr>
            <w:tcW w:w="4392" w:type="dxa"/>
            <w:tcBorders>
              <w:top w:val="single" w:color="666666" w:sz="0" w:space="0"/>
              <w:left w:val="single" w:color="666666" w:sz="0" w:space="0"/>
              <w:bottom w:val="single" w:color="666666" w:sz="0" w:space="0"/>
              <w:right w:val="single" w:color="666666" w:sz="0" w:space="0"/>
            </w:tcBorders>
            <w:tcMar>
              <w:top w:w="100" w:type="dxa"/>
            </w:tcMar>
          </w:tcPr>
          <w:p w14:paraId="2389D86B">
            <w:pPr>
              <w:spacing w:before="0" w:after="0"/>
              <w:jc w:val="left"/>
            </w:pPr>
            <w:r>
              <w:rPr>
                <w:rFonts w:ascii="Times New Roman" w:hAnsi="Times New Roman" w:eastAsia="宋体"/>
                <w:color w:val="000000"/>
                <w:sz w:val="24"/>
                <w:szCs w:val="24"/>
              </w:rPr>
              <w:t>木之性日以离矣</w:t>
            </w:r>
          </w:p>
        </w:tc>
        <w:tc>
          <w:tcPr>
            <w:tcW w:w="3240" w:type="dxa"/>
            <w:tcBorders>
              <w:top w:val="single" w:color="666666" w:sz="0" w:space="0"/>
              <w:left w:val="single" w:color="666666" w:sz="0" w:space="0"/>
              <w:bottom w:val="single" w:color="666666" w:sz="0" w:space="0"/>
              <w:right w:val="single" w:color="666666" w:sz="0" w:space="0"/>
            </w:tcBorders>
            <w:tcMar>
              <w:top w:w="100" w:type="dxa"/>
            </w:tcMar>
          </w:tcPr>
          <w:p w14:paraId="53BEA1A8">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704026D8">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3B13605F">
            <w:pPr>
              <w:spacing w:before="0" w:after="0"/>
              <w:jc w:val="center"/>
            </w:pPr>
            <w:r>
              <w:rPr>
                <w:rFonts w:ascii="Times New Roman" w:hAnsi="Times New Roman" w:eastAsia="宋体"/>
                <w:color w:val="000000"/>
                <w:sz w:val="24"/>
                <w:szCs w:val="24"/>
              </w:rPr>
              <w:t>相似之处</w:t>
            </w:r>
          </w:p>
        </w:tc>
        <w:tc>
          <w:tcPr>
            <w:tcW w:w="7631" w:type="dxa"/>
            <w:gridSpan w:val="2"/>
            <w:tcBorders>
              <w:top w:val="single" w:color="666666" w:sz="0" w:space="0"/>
              <w:left w:val="single" w:color="666666" w:sz="0" w:space="0"/>
              <w:bottom w:val="single" w:color="666666" w:sz="0" w:space="0"/>
              <w:right w:val="single" w:color="666666" w:sz="0" w:space="0"/>
            </w:tcBorders>
            <w:tcMar>
              <w:top w:w="100" w:type="dxa"/>
            </w:tcMar>
          </w:tcPr>
          <w:p w14:paraId="088049AD">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6B57D3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1F824F55">
            <w:pPr>
              <w:spacing w:before="0" w:after="0"/>
              <w:jc w:val="center"/>
            </w:pPr>
            <w:r>
              <w:rPr>
                <w:rFonts w:ascii="Times New Roman" w:hAnsi="Times New Roman" w:eastAsia="宋体"/>
                <w:color w:val="000000"/>
                <w:sz w:val="24"/>
                <w:szCs w:val="24"/>
              </w:rPr>
              <w:t>结论</w:t>
            </w:r>
          </w:p>
        </w:tc>
        <w:tc>
          <w:tcPr>
            <w:tcW w:w="4392" w:type="dxa"/>
            <w:tcBorders>
              <w:top w:val="single" w:color="666666" w:sz="0" w:space="0"/>
              <w:left w:val="single" w:color="666666" w:sz="0" w:space="0"/>
              <w:bottom w:val="single" w:color="666666" w:sz="0" w:space="0"/>
              <w:right w:val="single" w:color="666666" w:sz="0" w:space="0"/>
            </w:tcBorders>
            <w:tcMar>
              <w:top w:w="100" w:type="dxa"/>
            </w:tcMar>
          </w:tcPr>
          <w:p w14:paraId="2D07898B">
            <w:pPr>
              <w:spacing w:before="0" w:after="0"/>
              <w:jc w:val="left"/>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240" w:type="dxa"/>
            <w:tcBorders>
              <w:top w:val="single" w:color="666666" w:sz="0" w:space="0"/>
              <w:left w:val="single" w:color="666666" w:sz="0" w:space="0"/>
              <w:bottom w:val="single" w:color="666666" w:sz="0" w:space="0"/>
              <w:right w:val="single" w:color="666666" w:sz="0" w:space="0"/>
            </w:tcBorders>
            <w:tcMar>
              <w:top w:w="100" w:type="dxa"/>
            </w:tcMar>
          </w:tcPr>
          <w:p w14:paraId="6C98E76F">
            <w:pPr>
              <w:spacing w:before="0" w:after="0"/>
              <w:jc w:val="left"/>
            </w:pPr>
            <w:r>
              <w:rPr>
                <w:rFonts w:ascii="Times New Roman" w:hAnsi="Times New Roman" w:eastAsia="宋体"/>
                <w:color w:val="000000"/>
                <w:sz w:val="24"/>
                <w:szCs w:val="24"/>
              </w:rPr>
              <w:t>使民休养生息</w:t>
            </w:r>
          </w:p>
        </w:tc>
      </w:tr>
    </w:tbl>
    <w:p w14:paraId="3342CB67">
      <w:pPr>
        <w:spacing w:before="0" w:after="0"/>
      </w:pPr>
      <w:r>
        <w:rPr>
          <w:color w:val="FF0000"/>
        </w:rPr>
        <w:t>【答案】病且怠； 虽曰爱之,其实害之;虽曰忧之,其实仇之； 顺木之天，以致其性（每处2分）</w:t>
      </w:r>
    </w:p>
    <w:p w14:paraId="5CC893AC">
      <w:pPr>
        <w:pStyle w:val="7"/>
        <w:spacing w:before="0" w:after="0"/>
      </w:pPr>
      <w:r>
        <w:rPr>
          <w:b/>
          <w:bCs/>
          <w:sz w:val="24"/>
          <w:szCs w:val="24"/>
        </w:rPr>
        <w:t>任务二 分析人物形象</w:t>
      </w:r>
    </w:p>
    <w:p w14:paraId="348D582D">
      <w:pPr>
        <w:spacing w:before="0" w:after="0"/>
        <w:jc w:val="left"/>
      </w:pPr>
      <w:r>
        <w:rPr>
          <w:sz w:val="24"/>
          <w:szCs w:val="24"/>
        </w:rPr>
        <w:t>3．这篇带有寓言性质的人物传记从多个角度塑造了郭橐驼这一人物形象，请根据自己的理解，完成表格。（3分）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33"/>
        <w:gridCol w:w="2880"/>
        <w:gridCol w:w="4781"/>
      </w:tblGrid>
      <w:tr w14:paraId="448C7BF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2065724C">
            <w:pPr>
              <w:spacing w:before="0" w:after="0"/>
              <w:jc w:val="center"/>
            </w:pPr>
            <w:r>
              <w:rPr>
                <w:rFonts w:ascii="Times New Roman" w:hAnsi="Times New Roman" w:eastAsia="宋体"/>
                <w:b/>
                <w:bCs/>
                <w:color w:val="000000"/>
                <w:sz w:val="24"/>
                <w:szCs w:val="24"/>
              </w:rPr>
              <w:t>角度</w:t>
            </w:r>
          </w:p>
        </w:tc>
        <w:tc>
          <w:tcPr>
            <w:tcW w:w="2880" w:type="dxa"/>
            <w:tcBorders>
              <w:top w:val="single" w:color="666666" w:sz="0" w:space="0"/>
              <w:left w:val="single" w:color="666666" w:sz="0" w:space="0"/>
              <w:bottom w:val="single" w:color="666666" w:sz="0" w:space="0"/>
              <w:right w:val="single" w:color="666666" w:sz="0" w:space="0"/>
            </w:tcBorders>
            <w:tcMar>
              <w:top w:w="100" w:type="dxa"/>
            </w:tcMar>
          </w:tcPr>
          <w:p w14:paraId="0EA755D5">
            <w:pPr>
              <w:spacing w:before="0" w:after="0"/>
              <w:jc w:val="center"/>
            </w:pPr>
            <w:r>
              <w:rPr>
                <w:rFonts w:ascii="Times New Roman" w:hAnsi="Times New Roman" w:eastAsia="宋体"/>
                <w:b/>
                <w:bCs/>
                <w:color w:val="000000"/>
                <w:sz w:val="24"/>
                <w:szCs w:val="24"/>
              </w:rPr>
              <w:t>文中语句</w:t>
            </w:r>
          </w:p>
        </w:tc>
        <w:tc>
          <w:tcPr>
            <w:tcW w:w="4780" w:type="dxa"/>
            <w:tcBorders>
              <w:top w:val="single" w:color="666666" w:sz="0" w:space="0"/>
              <w:left w:val="single" w:color="666666" w:sz="0" w:space="0"/>
              <w:bottom w:val="single" w:color="666666" w:sz="0" w:space="0"/>
              <w:right w:val="single" w:color="666666" w:sz="0" w:space="0"/>
            </w:tcBorders>
            <w:tcMar>
              <w:top w:w="100" w:type="dxa"/>
            </w:tcMar>
          </w:tcPr>
          <w:p w14:paraId="536645E0">
            <w:pPr>
              <w:spacing w:before="0" w:after="0"/>
              <w:jc w:val="center"/>
            </w:pPr>
            <w:r>
              <w:rPr>
                <w:rFonts w:ascii="Times New Roman" w:hAnsi="Times New Roman" w:eastAsia="宋体"/>
                <w:b/>
                <w:bCs/>
                <w:color w:val="000000"/>
                <w:sz w:val="24"/>
                <w:szCs w:val="24"/>
              </w:rPr>
              <w:t>人物特征</w:t>
            </w:r>
          </w:p>
        </w:tc>
      </w:tr>
      <w:tr w14:paraId="7A1A4F6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0C6ED37E">
            <w:pPr>
              <w:spacing w:before="0" w:after="0"/>
              <w:jc w:val="center"/>
            </w:pPr>
            <w:r>
              <w:rPr>
                <w:rFonts w:ascii="Times New Roman" w:hAnsi="Times New Roman" w:eastAsia="宋体"/>
                <w:color w:val="000000"/>
                <w:sz w:val="24"/>
                <w:szCs w:val="24"/>
              </w:rPr>
              <w:t>名字</w:t>
            </w:r>
          </w:p>
        </w:tc>
        <w:tc>
          <w:tcPr>
            <w:tcW w:w="2880" w:type="dxa"/>
            <w:tcBorders>
              <w:top w:val="single" w:color="666666" w:sz="0" w:space="0"/>
              <w:left w:val="single" w:color="666666" w:sz="0" w:space="0"/>
              <w:bottom w:val="single" w:color="666666" w:sz="0" w:space="0"/>
              <w:right w:val="single" w:color="666666" w:sz="0" w:space="0"/>
            </w:tcBorders>
            <w:tcMar>
              <w:top w:w="100" w:type="dxa"/>
            </w:tcMar>
          </w:tcPr>
          <w:p w14:paraId="4862D0A6">
            <w:pPr>
              <w:spacing w:before="0" w:after="0"/>
              <w:jc w:val="left"/>
            </w:pPr>
            <w:r>
              <w:rPr>
                <w:rFonts w:ascii="Times New Roman" w:hAnsi="Times New Roman" w:eastAsia="宋体"/>
                <w:color w:val="000000"/>
                <w:sz w:val="24"/>
                <w:szCs w:val="24"/>
              </w:rPr>
              <w:t>“不知始何名”“因舍其名，亦自谓‘橐驼’云”</w:t>
            </w:r>
          </w:p>
        </w:tc>
        <w:tc>
          <w:tcPr>
            <w:tcW w:w="4780" w:type="dxa"/>
            <w:tcBorders>
              <w:top w:val="single" w:color="666666" w:sz="0" w:space="0"/>
              <w:left w:val="single" w:color="666666" w:sz="0" w:space="0"/>
              <w:bottom w:val="single" w:color="666666" w:sz="0" w:space="0"/>
              <w:right w:val="single" w:color="666666" w:sz="0" w:space="0"/>
            </w:tcBorders>
            <w:tcMar>
              <w:top w:w="100" w:type="dxa"/>
            </w:tcMar>
          </w:tcPr>
          <w:p w14:paraId="5470E748">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19BA602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06A53D8C">
            <w:pPr>
              <w:spacing w:before="0" w:after="0"/>
              <w:jc w:val="center"/>
            </w:pPr>
            <w:r>
              <w:rPr>
                <w:rFonts w:ascii="Times New Roman" w:hAnsi="Times New Roman" w:eastAsia="宋体"/>
                <w:color w:val="000000"/>
                <w:sz w:val="24"/>
                <w:szCs w:val="24"/>
              </w:rPr>
              <w:t>体貌</w:t>
            </w:r>
          </w:p>
        </w:tc>
        <w:tc>
          <w:tcPr>
            <w:tcW w:w="2880" w:type="dxa"/>
            <w:tcBorders>
              <w:top w:val="single" w:color="666666" w:sz="0" w:space="0"/>
              <w:left w:val="single" w:color="666666" w:sz="0" w:space="0"/>
              <w:bottom w:val="single" w:color="666666" w:sz="0" w:space="0"/>
              <w:right w:val="single" w:color="666666" w:sz="0" w:space="0"/>
            </w:tcBorders>
            <w:tcMar>
              <w:top w:w="100" w:type="dxa"/>
            </w:tcMar>
          </w:tcPr>
          <w:p w14:paraId="2F14AB5D">
            <w:pPr>
              <w:spacing w:before="0" w:after="0"/>
              <w:jc w:val="left"/>
            </w:pPr>
            <w:r>
              <w:rPr>
                <w:rFonts w:ascii="Times New Roman" w:hAnsi="Times New Roman" w:eastAsia="宋体"/>
                <w:color w:val="000000"/>
                <w:sz w:val="24"/>
                <w:szCs w:val="24"/>
              </w:rPr>
              <w:t>“病偻，隆然伏行，有类橐驼者”</w:t>
            </w:r>
          </w:p>
        </w:tc>
        <w:tc>
          <w:tcPr>
            <w:tcW w:w="4780" w:type="dxa"/>
            <w:tcBorders>
              <w:top w:val="single" w:color="666666" w:sz="0" w:space="0"/>
              <w:left w:val="single" w:color="666666" w:sz="0" w:space="0"/>
              <w:bottom w:val="single" w:color="666666" w:sz="0" w:space="0"/>
              <w:right w:val="single" w:color="666666" w:sz="0" w:space="0"/>
            </w:tcBorders>
            <w:tcMar>
              <w:top w:w="100" w:type="dxa"/>
            </w:tcMar>
          </w:tcPr>
          <w:p w14:paraId="6773B0DF">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2656DA9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49E27B51">
            <w:pPr>
              <w:spacing w:before="0" w:after="0"/>
              <w:jc w:val="center"/>
            </w:pPr>
            <w:r>
              <w:rPr>
                <w:rFonts w:ascii="Times New Roman" w:hAnsi="Times New Roman" w:eastAsia="宋体"/>
                <w:color w:val="000000"/>
                <w:sz w:val="24"/>
                <w:szCs w:val="24"/>
              </w:rPr>
              <w:t>技艺</w:t>
            </w:r>
          </w:p>
        </w:tc>
        <w:tc>
          <w:tcPr>
            <w:tcW w:w="2880" w:type="dxa"/>
            <w:tcBorders>
              <w:top w:val="single" w:color="666666" w:sz="0" w:space="0"/>
              <w:left w:val="single" w:color="666666" w:sz="0" w:space="0"/>
              <w:bottom w:val="single" w:color="666666" w:sz="0" w:space="0"/>
              <w:right w:val="single" w:color="666666" w:sz="0" w:space="0"/>
            </w:tcBorders>
            <w:tcMar>
              <w:top w:w="100" w:type="dxa"/>
            </w:tcMar>
          </w:tcPr>
          <w:p w14:paraId="0FBDB56D">
            <w:pPr>
              <w:spacing w:before="0" w:after="0"/>
              <w:jc w:val="left"/>
            </w:pPr>
            <w:r>
              <w:rPr>
                <w:rFonts w:ascii="Times New Roman" w:hAnsi="Times New Roman" w:eastAsia="宋体"/>
                <w:color w:val="000000"/>
                <w:sz w:val="24"/>
                <w:szCs w:val="24"/>
              </w:rPr>
              <w:t>“视驼所种树，或移徙，无不活；且硕茂，早实以蕃”</w:t>
            </w:r>
          </w:p>
        </w:tc>
        <w:tc>
          <w:tcPr>
            <w:tcW w:w="4780" w:type="dxa"/>
            <w:tcBorders>
              <w:top w:val="single" w:color="666666" w:sz="0" w:space="0"/>
              <w:left w:val="single" w:color="666666" w:sz="0" w:space="0"/>
              <w:bottom w:val="single" w:color="666666" w:sz="0" w:space="0"/>
              <w:right w:val="single" w:color="666666" w:sz="0" w:space="0"/>
            </w:tcBorders>
            <w:tcMar>
              <w:top w:w="100" w:type="dxa"/>
            </w:tcMar>
          </w:tcPr>
          <w:p w14:paraId="19AA1307">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30A512B4">
      <w:pPr>
        <w:spacing w:before="0" w:after="0"/>
      </w:pPr>
      <w:r>
        <w:rPr>
          <w:color w:val="FF0000"/>
        </w:rPr>
        <w:t>【答案】平凡、豁达； 身体病残； 种树经验丰富、技艺高超（每处1分）</w:t>
      </w:r>
    </w:p>
    <w:p w14:paraId="1B9F015C">
      <w:pPr>
        <w:pStyle w:val="7"/>
        <w:spacing w:before="0" w:after="0"/>
        <w:jc w:val="left"/>
      </w:pPr>
      <w:r>
        <w:rPr>
          <w:b/>
          <w:bCs/>
          <w:sz w:val="24"/>
          <w:szCs w:val="24"/>
        </w:rPr>
        <w:t>任务三 赏析表达技巧</w:t>
      </w:r>
    </w:p>
    <w:p w14:paraId="08325C79">
      <w:pPr>
        <w:spacing w:before="0" w:after="0"/>
        <w:jc w:val="left"/>
      </w:pPr>
      <w:r>
        <w:rPr>
          <w:sz w:val="24"/>
          <w:szCs w:val="24"/>
        </w:rPr>
        <w:t>4．《种树郭橐驼传》以寓言手法承载深刻的政治思考。请分析本文是如何通过“融叙事说理于一体”与“婉而多讽”的写法实现讽喻意图的。（6分）</w:t>
      </w:r>
    </w:p>
    <w:p w14:paraId="506DD00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6007765">
      <w:pPr>
        <w:spacing w:before="0" w:after="0"/>
      </w:pPr>
      <w:r>
        <w:rPr>
          <w:color w:val="FF0000"/>
        </w:rPr>
        <w:t>【答案】①融叙事说理为一体。就其简洁叙述人物名字由来、职业和对人物进行生动的描写等写法来看，本文是传记的叙事格局；就其借种树之道喻为官治民之道来看，本文又带有寓言说理性质。这种融合，有助于叙议契合、事理相生。②婉而多讽。本文以寓言的方式进行讽谏，结尾道出写作意图，即“传其事以为官戒也”。“婉而多讽”是通过人物的话语表现出来的，如第四段，一个“知种树而已”的种树人，欲止又言，在简单类比中，揭示了吏治的弊端，颇具讽刺意味。其中的“理，非吾业也”“若甚怜焉，而卒以祸”“若是，则与吾业者其亦有类乎”，婉转而幽默，讽喻性极强，含不尽之意于言外。（每点3分）</w:t>
      </w:r>
    </w:p>
    <w:p w14:paraId="5F8BBE78">
      <w:pPr>
        <w:spacing w:before="0" w:after="0"/>
        <w:jc w:val="left"/>
      </w:pPr>
      <w:r>
        <w:rPr>
          <w:sz w:val="24"/>
          <w:szCs w:val="24"/>
        </w:rPr>
        <w:t>5．分析本文主要采用了哪些说理方式。（4分）</w:t>
      </w:r>
    </w:p>
    <w:p w14:paraId="478013C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C831658">
      <w:pPr>
        <w:spacing w:before="0" w:after="0"/>
      </w:pPr>
      <w:r>
        <w:rPr>
          <w:color w:val="FF0000"/>
        </w:rPr>
        <w:t>【答案】①类比。用种树类比治民。如用“顺木之天，以致其性”类比顺民之天性，怎样种树也就是怎样治民，把种树的道理说透了，也就把治民的道理说清楚了。②对比。将郭橐驼与他植者种树的方法、态度和结果进行对比，把正反两方面描述得十分清楚，高下顿显。如第三段将郭橐驼的态度“勿动勿虑，去不复顾。其莳也若子，其置也若弃”与他植者的态度“爱之太恩，忧之太勤”进行对比。（每点2分）</w:t>
      </w:r>
    </w:p>
    <w:p w14:paraId="6C73E18D">
      <w:pPr>
        <w:spacing w:before="0" w:after="0"/>
      </w:pPr>
      <w:r>
        <w:rPr>
          <w:b/>
          <w:bCs/>
          <w:sz w:val="24"/>
          <w:szCs w:val="24"/>
        </w:rPr>
        <w:t>素养必备</w:t>
      </w:r>
    </w:p>
    <w:p w14:paraId="672507C8">
      <w:pPr>
        <w:spacing w:before="0" w:after="0"/>
        <w:jc w:val="center"/>
      </w:pPr>
      <w:r>
        <w:rPr>
          <w:sz w:val="24"/>
          <w:szCs w:val="24"/>
        </w:rPr>
        <w:t>类 比</w:t>
      </w:r>
    </w:p>
    <w:p w14:paraId="74D2BB69">
      <w:pPr>
        <w:spacing w:before="0" w:after="0"/>
        <w:ind w:firstLine="440"/>
      </w:pPr>
      <w:r>
        <w:rPr>
          <w:rFonts w:ascii="楷体" w:hAnsi="楷体" w:eastAsia="楷体" w:cs="楷体"/>
          <w:sz w:val="24"/>
          <w:szCs w:val="24"/>
        </w:rPr>
        <w:t>类比是基于两种不同事物间的类似</w:t>
      </w:r>
      <w:r>
        <w:rPr>
          <w:sz w:val="24"/>
          <w:szCs w:val="24"/>
        </w:rPr>
        <w:t>，</w:t>
      </w:r>
      <w:r>
        <w:rPr>
          <w:rFonts w:ascii="楷体" w:hAnsi="楷体" w:eastAsia="楷体" w:cs="楷体"/>
          <w:sz w:val="24"/>
          <w:szCs w:val="24"/>
        </w:rPr>
        <w:t>借助喻体的特征</w:t>
      </w:r>
      <w:r>
        <w:rPr>
          <w:sz w:val="24"/>
          <w:szCs w:val="24"/>
        </w:rPr>
        <w:t>，</w:t>
      </w:r>
      <w:r>
        <w:rPr>
          <w:rFonts w:ascii="楷体" w:hAnsi="楷体" w:eastAsia="楷体" w:cs="楷体"/>
          <w:sz w:val="24"/>
          <w:szCs w:val="24"/>
        </w:rPr>
        <w:t>通过联想对本体加以修饰</w:t>
      </w:r>
      <w:r>
        <w:rPr>
          <w:sz w:val="24"/>
          <w:szCs w:val="24"/>
        </w:rPr>
        <w:t>、</w:t>
      </w:r>
      <w:r>
        <w:rPr>
          <w:rFonts w:ascii="楷体" w:hAnsi="楷体" w:eastAsia="楷体" w:cs="楷体"/>
          <w:sz w:val="24"/>
          <w:szCs w:val="24"/>
        </w:rPr>
        <w:t>描摹的一种手法</w:t>
      </w:r>
      <w:r>
        <w:rPr>
          <w:sz w:val="24"/>
          <w:szCs w:val="24"/>
        </w:rPr>
        <w:t>。</w:t>
      </w:r>
      <w:r>
        <w:rPr>
          <w:rFonts w:ascii="楷体" w:hAnsi="楷体" w:eastAsia="楷体" w:cs="楷体"/>
          <w:sz w:val="24"/>
          <w:szCs w:val="24"/>
        </w:rPr>
        <w:t>借助类似的事物的特征刻画突出本体事物的特征</w:t>
      </w:r>
      <w:r>
        <w:rPr>
          <w:sz w:val="24"/>
          <w:szCs w:val="24"/>
        </w:rPr>
        <w:t>，</w:t>
      </w:r>
      <w:r>
        <w:rPr>
          <w:rFonts w:ascii="楷体" w:hAnsi="楷体" w:eastAsia="楷体" w:cs="楷体"/>
          <w:sz w:val="24"/>
          <w:szCs w:val="24"/>
        </w:rPr>
        <w:t>更浅显形象地加深对本体事物的理解</w:t>
      </w:r>
      <w:r>
        <w:rPr>
          <w:sz w:val="24"/>
          <w:szCs w:val="24"/>
        </w:rPr>
        <w:t>，</w:t>
      </w:r>
      <w:r>
        <w:rPr>
          <w:rFonts w:ascii="楷体" w:hAnsi="楷体" w:eastAsia="楷体" w:cs="楷体"/>
          <w:sz w:val="24"/>
          <w:szCs w:val="24"/>
        </w:rPr>
        <w:t>或加强作者的某种感情</w:t>
      </w:r>
      <w:r>
        <w:rPr>
          <w:sz w:val="24"/>
          <w:szCs w:val="24"/>
        </w:rPr>
        <w:t>，</w:t>
      </w:r>
      <w:r>
        <w:rPr>
          <w:rFonts w:ascii="楷体" w:hAnsi="楷体" w:eastAsia="楷体" w:cs="楷体"/>
          <w:sz w:val="24"/>
          <w:szCs w:val="24"/>
        </w:rPr>
        <w:t>烘托气氛</w:t>
      </w:r>
      <w:r>
        <w:rPr>
          <w:sz w:val="24"/>
          <w:szCs w:val="24"/>
        </w:rPr>
        <w:t>，</w:t>
      </w:r>
      <w:r>
        <w:rPr>
          <w:rFonts w:ascii="楷体" w:hAnsi="楷体" w:eastAsia="楷体" w:cs="楷体"/>
          <w:sz w:val="24"/>
          <w:szCs w:val="24"/>
        </w:rPr>
        <w:t>引起读者的联想</w:t>
      </w:r>
      <w:r>
        <w:rPr>
          <w:sz w:val="24"/>
          <w:szCs w:val="24"/>
        </w:rPr>
        <w:t>。</w:t>
      </w:r>
    </w:p>
    <w:p w14:paraId="3EE2D051">
      <w:pPr>
        <w:pStyle w:val="7"/>
        <w:spacing w:before="0" w:after="0"/>
      </w:pPr>
      <w:r>
        <w:rPr>
          <w:b/>
          <w:bCs/>
          <w:sz w:val="24"/>
          <w:szCs w:val="24"/>
        </w:rPr>
        <w:t>任务四 探究主题和写作意图</w:t>
      </w:r>
    </w:p>
    <w:p w14:paraId="076ED2AA">
      <w:pPr>
        <w:spacing w:before="0" w:after="0"/>
        <w:jc w:val="left"/>
      </w:pPr>
      <w:r>
        <w:rPr>
          <w:sz w:val="24"/>
          <w:szCs w:val="24"/>
        </w:rPr>
        <w:t>6．道家提倡道法自然，无为而治，与自然和谐相处。“顺木之天，以致其性”是郭橐驼种树经验的总括，你觉得这是道家的主张吗？请根据自己的理解，谈谈自己的看法。（5分）</w:t>
      </w:r>
    </w:p>
    <w:p w14:paraId="0405F40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64FA2C7">
      <w:pPr>
        <w:spacing w:before="0" w:after="0"/>
      </w:pPr>
      <w:r>
        <w:rPr>
          <w:color w:val="FF0000"/>
        </w:rPr>
        <w:t>【答案】.不完全是道家的主张。（1分）①柳宗元的思想是儒、道两家思想的结合，他并不主张一味听之任之的“顺乎自然”。（2分）②柳宗元主张在掌握事物自身发展规律的前提下积极地适应自然（顺应树木的天性）。（2分）</w:t>
      </w:r>
    </w:p>
    <w:p w14:paraId="4C1C45EB">
      <w:pPr>
        <w:spacing w:before="0" w:after="0"/>
        <w:jc w:val="left"/>
      </w:pPr>
      <w:r>
        <w:rPr>
          <w:sz w:val="24"/>
          <w:szCs w:val="24"/>
        </w:rPr>
        <w:t>7．作为一篇寓言性传记，本文阐释了什么深刻的道理？柳宗元的写作意图是什么？（5分）</w:t>
      </w:r>
    </w:p>
    <w:p w14:paraId="3374150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27CAE98">
      <w:pPr>
        <w:spacing w:before="0" w:after="0"/>
      </w:pPr>
      <w:r>
        <w:rPr>
          <w:color w:val="FF0000"/>
        </w:rPr>
        <w:t>【答案】</w:t>
      </w:r>
    </w:p>
    <w:p w14:paraId="434D3C6F">
      <w:pPr>
        <w:spacing w:before="0" w:after="0"/>
      </w:pPr>
      <w:r>
        <w:rPr>
          <w:color w:val="FF0000"/>
        </w:rPr>
        <w:t>（1）本文阐释了为官者要顺应老百姓的生活习惯和生产规律，让老百姓休养生息这个深刻的道理。（2分）</w:t>
      </w:r>
    </w:p>
    <w:p w14:paraId="1944F81D">
      <w:pPr>
        <w:spacing w:before="0" w:after="0"/>
      </w:pPr>
      <w:r>
        <w:rPr>
          <w:color w:val="FF0000"/>
        </w:rPr>
        <w:t>（2）柳宗元的写作意图简单来说就是“传其事以为官戒也”。（1分）根据结尾“问养树，得养人术”可知，他的真正意图并不在谈“养树”，而在谈“养人”，借这种方式抨击了官吏繁政扰民的社会现象。文章最后一句“传其事以为官戒也”，表明了写作的真正意图是警示上层统治者肃清吏治，以维持承平之世。（2分）</w:t>
      </w:r>
    </w:p>
    <w:p w14:paraId="38F1264F">
      <w:pPr>
        <w:pStyle w:val="7"/>
        <w:spacing w:before="0" w:after="0"/>
      </w:pPr>
      <w:r>
        <w:rPr>
          <w:b/>
          <w:bCs/>
          <w:sz w:val="24"/>
          <w:szCs w:val="24"/>
        </w:rPr>
        <w:t>思维发展与提升</w:t>
      </w:r>
    </w:p>
    <w:p w14:paraId="28C0ABDF">
      <w:pPr>
        <w:spacing w:before="0" w:after="0"/>
        <w:jc w:val="left"/>
      </w:pPr>
      <w:r>
        <w:rPr>
          <w:sz w:val="24"/>
          <w:szCs w:val="24"/>
        </w:rPr>
        <w:t>8．《礼记》中说“玉不琢，不成器”，郭橐驼种树却“勿动勿虑，去不复顾”，请结合实际生活谈谈你的看法。（4分）</w:t>
      </w:r>
    </w:p>
    <w:p w14:paraId="46B3CC6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F6B3312">
      <w:pPr>
        <w:spacing w:before="0" w:after="0"/>
      </w:pPr>
      <w:r>
        <w:rPr>
          <w:color w:val="FF0000"/>
        </w:rPr>
        <w:t>【答案】</w:t>
      </w:r>
    </w:p>
    <w:p w14:paraId="7E28A7E8">
      <w:pPr>
        <w:spacing w:before="0" w:after="0"/>
      </w:pPr>
      <w:r>
        <w:rPr>
          <w:color w:val="FF0000"/>
        </w:rPr>
        <w:t>（示例1）做事要遵循事物自身发展的客观规律。文章说无论是种树还是治民，都要顺天致性，不要违背事物的本性。而种树与育人的道理同样也是相通的。教育应不害其长、不抑耗其实，应遵循客观规律，不能太过或不及，更不能戕害受教育者的身心健康，应从年龄特征和心理特征入手，不可揠苗助长。</w:t>
      </w:r>
    </w:p>
    <w:p w14:paraId="2636796B">
      <w:pPr>
        <w:spacing w:before="0" w:after="0"/>
      </w:pPr>
      <w:r>
        <w:rPr>
          <w:color w:val="FF0000"/>
        </w:rPr>
        <w:t>（示例2）玉石不经过雕琢，就不能成为器物。人不学习，就不懂得道理。青少年自制力差，必须加以管教，必须按照青少年身心发展的客观规律进行教育。随意放纵可能会导致青少年没有动力，没有上进心。当然教育不能走极端，好心办坏事，不能只把好心停留在表面和口头上。</w:t>
      </w:r>
    </w:p>
    <w:p w14:paraId="243F7B2D">
      <w:pPr>
        <w:spacing w:before="0" w:after="0"/>
      </w:pPr>
      <w:r>
        <w:rPr>
          <w:color w:val="FF0000"/>
        </w:rPr>
        <w:t>（4分，言之成理即可）</w:t>
      </w:r>
    </w:p>
    <w:p w14:paraId="609E3C04">
      <w:pPr>
        <w:pStyle w:val="5"/>
        <w:spacing w:before="0" w:after="0"/>
      </w:pPr>
      <w:r>
        <w:rPr>
          <w:b/>
          <w:bCs/>
          <w:sz w:val="24"/>
          <w:szCs w:val="24"/>
        </w:rPr>
        <w:t>文本联读·拓思维</w:t>
      </w:r>
    </w:p>
    <w:p w14:paraId="3A20107F">
      <w:pPr>
        <w:spacing w:before="0" w:after="0"/>
        <w:jc w:val="left"/>
      </w:pPr>
      <w:r>
        <w:rPr>
          <w:sz w:val="24"/>
          <w:szCs w:val="24"/>
        </w:rPr>
        <w:t>古代散文多注重骈散结合，请诵读《陈情表》《兰亭集序》和《种树郭橐驼传》，感受它们不同的韵味，选择其中一篇，说说文章是怎样通过骈散结合来表情达意的。（6分）</w:t>
      </w:r>
    </w:p>
    <w:p w14:paraId="20A0A13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C4E3D29">
      <w:pPr>
        <w:spacing w:before="0" w:after="0"/>
      </w:pPr>
      <w:r>
        <w:rPr>
          <w:color w:val="FF0000"/>
        </w:rPr>
        <w:t>【答案】</w:t>
      </w:r>
    </w:p>
    <w:p w14:paraId="56440E0C">
      <w:pPr>
        <w:spacing w:before="0" w:after="0"/>
      </w:pPr>
      <w:r>
        <w:rPr>
          <w:color w:val="FF0000"/>
        </w:rPr>
        <w:t>（示例1）①《陈情表》中常用骈句表达最能打动皇帝、说服皇帝的情事，如“外无期功强近之亲，内无应门五尺之僮”等。②至于散句，多用来铺叙，但有时也与骈句配合，或进一步描述，或概括总结，以强化表达效果，点明意旨，如“臣密今年四十有四，祖母今年九十有六，是臣尽节于陛下之日长，报养刘之日短也”。（每点3分）</w:t>
      </w:r>
    </w:p>
    <w:p w14:paraId="2E8D3EC0">
      <w:pPr>
        <w:spacing w:before="0" w:after="0"/>
      </w:pPr>
      <w:r>
        <w:rPr>
          <w:color w:val="FF0000"/>
        </w:rPr>
        <w:t>（示例2）①《兰亭集序》的句式不似《陈情表》那样整齐，虽然在写景抒怀时也时有骈句，但连续使用的情况很少,往往是稍加对偶即接以散句。②特别是最后一段，除“一死生为虚诞,齐彭殇为妄作”外,全是散句。而作者要表达的是人生终将有尽的苦痛和对生命的思考，其情思起伏抑扬，更适合用散句表达。③但文中的散句（特别是字数较多的）与唐宋古文的散句又有所不同，往往有整齐的四字短语作为句子的主体，所以句散而气凝，读来虽不像《陈情表》那样节奏鲜明，却有流畅圆转之美。（每点2分）</w:t>
      </w:r>
    </w:p>
    <w:p w14:paraId="716B2777">
      <w:pPr>
        <w:spacing w:before="0" w:after="0"/>
      </w:pPr>
      <w:r>
        <w:rPr>
          <w:color w:val="FF0000"/>
        </w:rPr>
        <w:t>（示例3）①以散文的自由流畅构建骨架，奠定叙事说理基础。散句自由灵活，长短不拘，更利于清晰地叙述事件、塑造人物、展开逻辑论证和表达深刻的思想感情，为文章奠定了坚实的基础。如“驼业种树，凡长安豪富人为观游及卖果者，皆争迎取养”。②以骈文的工整凝练、富有节奏和表现力的特点点睛铺彩，生动刻画形象，强化对比说理，渲染情感氛围。骈句主要集中在描述种树方法、对比“他植者”的错误做法以及刻画官吏扰民的情状上。如“促尔耕，勖尔植，督尔获，早缫而绪，早织而缕”形成强烈的节奏感和压迫感，形象地表现了官吏频繁扰民的现象。（每点3分）</w:t>
      </w:r>
    </w:p>
    <w:p w14:paraId="5BF28C56">
      <w:pPr>
        <w:pStyle w:val="6"/>
        <w:spacing w:before="0" w:after="0"/>
      </w:pPr>
      <w:r>
        <w:rPr>
          <w:b/>
          <w:bCs/>
          <w:sz w:val="24"/>
          <w:szCs w:val="24"/>
        </w:rPr>
        <w:t>文言积累</w:t>
      </w:r>
    </w:p>
    <w:p w14:paraId="1F0D6D1F">
      <w:pPr>
        <w:spacing w:before="0" w:after="0"/>
        <w:jc w:val="left"/>
      </w:pPr>
      <w:r>
        <w:rPr>
          <w:sz w:val="24"/>
          <w:szCs w:val="24"/>
        </w:rPr>
        <w:t>1．</w:t>
      </w:r>
      <w:r>
        <w:rPr>
          <w:b/>
          <w:bCs/>
          <w:sz w:val="24"/>
          <w:szCs w:val="24"/>
        </w:rPr>
        <w:t>读准字音</w:t>
      </w:r>
    </w:p>
    <w:p w14:paraId="0F973700">
      <w:pPr>
        <w:spacing w:before="0" w:after="0"/>
      </w:pPr>
      <w:r>
        <w:t xml:space="preserve">① </w:t>
      </w:r>
      <w:r>
        <w:rPr>
          <w:sz w:val="24"/>
          <w:szCs w:val="24"/>
          <w:em w:val="dot"/>
        </w:rPr>
        <w:t>橐</w:t>
      </w:r>
      <w:r>
        <w:rPr>
          <w:sz w:val="24"/>
          <w:szCs w:val="24"/>
        </w:rPr>
        <w:t>驼（  ）</w:t>
      </w:r>
    </w:p>
    <w:p w14:paraId="582035A4">
      <w:pPr>
        <w:spacing w:before="0" w:after="0"/>
      </w:pPr>
      <w:r>
        <w:t xml:space="preserve">② </w:t>
      </w:r>
      <w:r>
        <w:rPr>
          <w:sz w:val="24"/>
          <w:szCs w:val="24"/>
        </w:rPr>
        <w:t>病</w:t>
      </w:r>
      <w:r>
        <w:rPr>
          <w:sz w:val="24"/>
          <w:szCs w:val="24"/>
          <w:em w:val="dot"/>
        </w:rPr>
        <w:t>偻</w:t>
      </w:r>
      <w:r>
        <w:rPr>
          <w:sz w:val="24"/>
          <w:szCs w:val="24"/>
        </w:rPr>
        <w:t>（  ）</w:t>
      </w:r>
    </w:p>
    <w:p w14:paraId="7ECCC898">
      <w:pPr>
        <w:spacing w:before="0" w:after="0"/>
      </w:pPr>
      <w:r>
        <w:t xml:space="preserve">③ </w:t>
      </w:r>
      <w:r>
        <w:rPr>
          <w:sz w:val="24"/>
          <w:szCs w:val="24"/>
        </w:rPr>
        <w:t>早实以</w:t>
      </w:r>
      <w:r>
        <w:rPr>
          <w:sz w:val="24"/>
          <w:szCs w:val="24"/>
          <w:em w:val="dot"/>
        </w:rPr>
        <w:t>蕃</w:t>
      </w:r>
      <w:r>
        <w:rPr>
          <w:sz w:val="24"/>
          <w:szCs w:val="24"/>
        </w:rPr>
        <w:t>（  ）</w:t>
      </w:r>
    </w:p>
    <w:p w14:paraId="7E64FE57">
      <w:pPr>
        <w:spacing w:before="0" w:after="0"/>
      </w:pPr>
      <w:r>
        <w:t xml:space="preserve">④ </w:t>
      </w:r>
      <w:r>
        <w:rPr>
          <w:sz w:val="24"/>
          <w:szCs w:val="24"/>
        </w:rPr>
        <w:t>寿且</w:t>
      </w:r>
      <w:r>
        <w:rPr>
          <w:sz w:val="24"/>
          <w:szCs w:val="24"/>
          <w:em w:val="dot"/>
        </w:rPr>
        <w:t>孳</w:t>
      </w:r>
      <w:r>
        <w:rPr>
          <w:sz w:val="24"/>
          <w:szCs w:val="24"/>
        </w:rPr>
        <w:t>也（  ）</w:t>
      </w:r>
    </w:p>
    <w:p w14:paraId="20AFDE57">
      <w:pPr>
        <w:spacing w:before="0" w:after="0"/>
      </w:pPr>
      <w:r>
        <w:t xml:space="preserve">⑤ </w:t>
      </w:r>
      <w:r>
        <w:rPr>
          <w:sz w:val="24"/>
          <w:szCs w:val="24"/>
          <w:em w:val="dot"/>
        </w:rPr>
        <w:t>勖</w:t>
      </w:r>
      <w:r>
        <w:rPr>
          <w:sz w:val="24"/>
          <w:szCs w:val="24"/>
        </w:rPr>
        <w:t>尔植（  ）</w:t>
      </w:r>
    </w:p>
    <w:p w14:paraId="59F2E3D5">
      <w:pPr>
        <w:spacing w:before="0" w:after="0"/>
      </w:pPr>
      <w:r>
        <w:t xml:space="preserve">⑥ </w:t>
      </w:r>
      <w:r>
        <w:rPr>
          <w:sz w:val="24"/>
          <w:szCs w:val="24"/>
        </w:rPr>
        <w:t>早</w:t>
      </w:r>
      <w:r>
        <w:rPr>
          <w:sz w:val="24"/>
          <w:szCs w:val="24"/>
          <w:em w:val="dot"/>
        </w:rPr>
        <w:t>缫</w:t>
      </w:r>
      <w:r>
        <w:rPr>
          <w:sz w:val="24"/>
          <w:szCs w:val="24"/>
        </w:rPr>
        <w:t>而绪（  ）</w:t>
      </w:r>
    </w:p>
    <w:p w14:paraId="3CC6C51D">
      <w:pPr>
        <w:spacing w:before="0" w:after="0"/>
      </w:pPr>
      <w:r>
        <w:t xml:space="preserve">⑦ </w:t>
      </w:r>
      <w:r>
        <w:rPr>
          <w:sz w:val="24"/>
          <w:szCs w:val="24"/>
        </w:rPr>
        <w:t>鸡</w:t>
      </w:r>
      <w:r>
        <w:rPr>
          <w:sz w:val="24"/>
          <w:szCs w:val="24"/>
          <w:em w:val="dot"/>
        </w:rPr>
        <w:t>豚</w:t>
      </w:r>
      <w:r>
        <w:rPr>
          <w:sz w:val="24"/>
          <w:szCs w:val="24"/>
        </w:rPr>
        <w:t>（  ）</w:t>
      </w:r>
    </w:p>
    <w:p w14:paraId="0048EF06">
      <w:pPr>
        <w:spacing w:before="0" w:after="0"/>
      </w:pPr>
      <w:r>
        <w:rPr>
          <w:color w:val="FF0000"/>
        </w:rPr>
        <w:t>【答案】① tuó</w:t>
      </w:r>
    </w:p>
    <w:p w14:paraId="165F8C07">
      <w:pPr>
        <w:spacing w:before="0" w:after="0"/>
      </w:pPr>
      <w:r>
        <w:rPr>
          <w:color w:val="FF0000"/>
        </w:rPr>
        <w:t>② lǚ</w:t>
      </w:r>
    </w:p>
    <w:p w14:paraId="01891FD5">
      <w:pPr>
        <w:spacing w:before="0" w:after="0"/>
      </w:pPr>
      <w:r>
        <w:rPr>
          <w:color w:val="FF0000"/>
        </w:rPr>
        <w:t>③ fán</w:t>
      </w:r>
    </w:p>
    <w:p w14:paraId="28A5388D">
      <w:pPr>
        <w:spacing w:before="0" w:after="0"/>
      </w:pPr>
      <w:r>
        <w:rPr>
          <w:color w:val="FF0000"/>
        </w:rPr>
        <w:t>④ zī</w:t>
      </w:r>
    </w:p>
    <w:p w14:paraId="6A6D462A">
      <w:pPr>
        <w:spacing w:before="0" w:after="0"/>
      </w:pPr>
      <w:r>
        <w:rPr>
          <w:color w:val="FF0000"/>
        </w:rPr>
        <w:t>⑤ xù</w:t>
      </w:r>
    </w:p>
    <w:p w14:paraId="263C1EFF">
      <w:pPr>
        <w:spacing w:before="0" w:after="0"/>
      </w:pPr>
      <w:r>
        <w:rPr>
          <w:color w:val="FF0000"/>
        </w:rPr>
        <w:t>⑥ sāo</w:t>
      </w:r>
    </w:p>
    <w:p w14:paraId="004AA768">
      <w:pPr>
        <w:spacing w:before="0" w:after="0"/>
      </w:pPr>
      <w:r>
        <w:rPr>
          <w:color w:val="FF0000"/>
        </w:rPr>
        <w:t>⑦ tún</w:t>
      </w:r>
    </w:p>
    <w:p w14:paraId="74707BF7">
      <w:pPr>
        <w:spacing w:before="0" w:after="0"/>
        <w:jc w:val="left"/>
      </w:pPr>
      <w:r>
        <w:rPr>
          <w:sz w:val="24"/>
          <w:szCs w:val="24"/>
        </w:rPr>
        <w:t>2．</w:t>
      </w:r>
      <w:r>
        <w:rPr>
          <w:b/>
          <w:bCs/>
          <w:sz w:val="24"/>
          <w:szCs w:val="24"/>
        </w:rPr>
        <w:t>古今异义</w:t>
      </w:r>
      <w:r>
        <w:rPr>
          <w:sz w:val="24"/>
          <w:szCs w:val="24"/>
        </w:rPr>
        <w:t>（请解释加点词语的古义）</w:t>
      </w:r>
    </w:p>
    <w:p w14:paraId="31853DC1">
      <w:pPr>
        <w:spacing w:before="0" w:after="0"/>
        <w:jc w:val="left"/>
      </w:pPr>
      <w:r>
        <w:rPr>
          <w:sz w:val="24"/>
          <w:szCs w:val="24"/>
        </w:rPr>
        <w:t xml:space="preserve">① </w:t>
      </w:r>
      <w:r>
        <w:rPr>
          <w:sz w:val="24"/>
          <w:szCs w:val="24"/>
          <w:em w:val="dot"/>
        </w:rPr>
        <w:t>故乡</w:t>
      </w:r>
      <w:r>
        <w:rPr>
          <w:sz w:val="24"/>
          <w:szCs w:val="24"/>
        </w:rPr>
        <w:t>人号之“驼”</w:t>
      </w:r>
    </w:p>
    <w:p w14:paraId="00BCD20B">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D5BD3BD">
      <w:pPr>
        <w:spacing w:before="0" w:after="0"/>
        <w:jc w:val="left"/>
      </w:pPr>
      <w:r>
        <w:rPr>
          <w:sz w:val="24"/>
          <w:szCs w:val="24"/>
        </w:rPr>
        <w:t>今义：出生或长期居住过的地方；家乡；老家。</w:t>
      </w:r>
    </w:p>
    <w:p w14:paraId="02F64BEC">
      <w:pPr>
        <w:spacing w:before="0" w:after="0"/>
        <w:jc w:val="left"/>
      </w:pPr>
      <w:r>
        <w:rPr>
          <w:sz w:val="24"/>
          <w:szCs w:val="24"/>
        </w:rPr>
        <w:t>② 不抑耗</w:t>
      </w:r>
      <w:r>
        <w:rPr>
          <w:sz w:val="24"/>
          <w:szCs w:val="24"/>
          <w:em w:val="dot"/>
        </w:rPr>
        <w:t>其实</w:t>
      </w:r>
      <w:r>
        <w:rPr>
          <w:sz w:val="24"/>
          <w:szCs w:val="24"/>
        </w:rPr>
        <w:t>而已</w:t>
      </w:r>
    </w:p>
    <w:p w14:paraId="34641887">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F8E44A2">
      <w:pPr>
        <w:spacing w:before="0" w:after="0"/>
        <w:jc w:val="left"/>
      </w:pPr>
      <w:r>
        <w:rPr>
          <w:sz w:val="24"/>
          <w:szCs w:val="24"/>
        </w:rPr>
        <w:t>今义：表示所说的是实际情况（承上文，多含转折意）。</w:t>
      </w:r>
    </w:p>
    <w:p w14:paraId="464ACDD0">
      <w:pPr>
        <w:spacing w:before="0" w:after="0"/>
        <w:jc w:val="left"/>
      </w:pPr>
      <w:r>
        <w:rPr>
          <w:sz w:val="24"/>
          <w:szCs w:val="24"/>
        </w:rPr>
        <w:t>③ 吾</w:t>
      </w:r>
      <w:r>
        <w:rPr>
          <w:sz w:val="24"/>
          <w:szCs w:val="24"/>
          <w:em w:val="dot"/>
        </w:rPr>
        <w:t>小人</w:t>
      </w:r>
      <w:r>
        <w:rPr>
          <w:sz w:val="24"/>
          <w:szCs w:val="24"/>
        </w:rPr>
        <w:t>辍飧饔以劳吏者</w:t>
      </w:r>
    </w:p>
    <w:p w14:paraId="0153BA05">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EE2D4E3">
      <w:pPr>
        <w:spacing w:before="0" w:after="0"/>
        <w:jc w:val="left"/>
      </w:pPr>
      <w:r>
        <w:rPr>
          <w:sz w:val="24"/>
          <w:szCs w:val="24"/>
        </w:rPr>
        <w:t>今义：人格卑鄙的人。</w:t>
      </w:r>
    </w:p>
    <w:p w14:paraId="48E035B2">
      <w:pPr>
        <w:spacing w:before="0" w:after="0"/>
        <w:jc w:val="left"/>
      </w:pPr>
      <w:r>
        <w:rPr>
          <w:sz w:val="24"/>
          <w:szCs w:val="24"/>
        </w:rPr>
        <w:t>④ 吾问养树，得</w:t>
      </w:r>
      <w:r>
        <w:rPr>
          <w:sz w:val="24"/>
          <w:szCs w:val="24"/>
          <w:em w:val="dot"/>
        </w:rPr>
        <w:t>养人</w:t>
      </w:r>
      <w:r>
        <w:rPr>
          <w:sz w:val="24"/>
          <w:szCs w:val="24"/>
        </w:rPr>
        <w:t>术</w:t>
      </w:r>
    </w:p>
    <w:p w14:paraId="413A7364">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D73E0FC">
      <w:pPr>
        <w:spacing w:before="0" w:after="0"/>
        <w:jc w:val="left"/>
      </w:pPr>
      <w:r>
        <w:rPr>
          <w:sz w:val="24"/>
          <w:szCs w:val="24"/>
        </w:rPr>
        <w:t>今义：对人体有保养作用。</w:t>
      </w:r>
    </w:p>
    <w:p w14:paraId="3BE70336">
      <w:pPr>
        <w:spacing w:before="0" w:after="0"/>
      </w:pPr>
      <w:r>
        <w:rPr>
          <w:color w:val="FF0000"/>
        </w:rPr>
        <w:t>【答案】① 所以乡里。</w:t>
      </w:r>
    </w:p>
    <w:p w14:paraId="50A2693C">
      <w:pPr>
        <w:spacing w:before="0" w:after="0"/>
      </w:pPr>
      <w:r>
        <w:rPr>
          <w:color w:val="FF0000"/>
        </w:rPr>
        <w:t>② 它的果实。</w:t>
      </w:r>
    </w:p>
    <w:p w14:paraId="49B72C94">
      <w:pPr>
        <w:spacing w:before="0" w:after="0"/>
      </w:pPr>
      <w:r>
        <w:rPr>
          <w:color w:val="FF0000"/>
        </w:rPr>
        <w:t>③ 小民。</w:t>
      </w:r>
    </w:p>
    <w:p w14:paraId="2B8A76DB">
      <w:pPr>
        <w:spacing w:before="0" w:after="0"/>
      </w:pPr>
      <w:r>
        <w:rPr>
          <w:color w:val="FF0000"/>
        </w:rPr>
        <w:t>④ 治民，即治理百姓。</w:t>
      </w:r>
    </w:p>
    <w:p w14:paraId="6E100507">
      <w:pPr>
        <w:spacing w:before="0" w:after="0"/>
        <w:jc w:val="left"/>
      </w:pPr>
      <w:r>
        <w:rPr>
          <w:sz w:val="24"/>
          <w:szCs w:val="24"/>
        </w:rPr>
        <w:t>3．</w:t>
      </w:r>
      <w:r>
        <w:rPr>
          <w:b/>
          <w:bCs/>
          <w:sz w:val="24"/>
          <w:szCs w:val="24"/>
        </w:rPr>
        <w:t>一词多义</w:t>
      </w:r>
      <w:r>
        <w:rPr>
          <w:sz w:val="24"/>
          <w:szCs w:val="24"/>
        </w:rPr>
        <w:t>（请解释加点词语）</w:t>
      </w:r>
    </w:p>
    <w:p w14:paraId="30487D6A">
      <w:pPr>
        <w:spacing w:before="0" w:after="0"/>
        <w:jc w:val="left"/>
      </w:pPr>
      <w:r>
        <w:rPr>
          <w:sz w:val="24"/>
          <w:szCs w:val="24"/>
        </w:rPr>
        <w:t>（1） 故</w:t>
      </w:r>
    </w:p>
    <w:p w14:paraId="5D4035D4">
      <w:pPr>
        <w:spacing w:before="0" w:after="0"/>
        <w:jc w:val="left"/>
      </w:pPr>
      <w:r>
        <w:rPr>
          <w:sz w:val="24"/>
          <w:szCs w:val="24"/>
        </w:rPr>
        <w:t>① 其土欲</w:t>
      </w:r>
      <w:r>
        <w:rPr>
          <w:sz w:val="24"/>
          <w:szCs w:val="24"/>
          <w:em w:val="dot"/>
        </w:rPr>
        <w:t>故</w:t>
      </w:r>
      <w:r>
        <w:rPr>
          <w:sz w:val="24"/>
          <w:szCs w:val="24"/>
        </w:rPr>
        <w:t>（  ）</w:t>
      </w:r>
    </w:p>
    <w:p w14:paraId="4654A589">
      <w:pPr>
        <w:spacing w:before="0" w:after="0"/>
        <w:jc w:val="left"/>
      </w:pPr>
      <w:r>
        <w:rPr>
          <w:sz w:val="24"/>
          <w:szCs w:val="24"/>
        </w:rPr>
        <w:t xml:space="preserve">② </w:t>
      </w:r>
      <w:r>
        <w:rPr>
          <w:sz w:val="24"/>
          <w:szCs w:val="24"/>
          <w:em w:val="dot"/>
        </w:rPr>
        <w:t>故</w:t>
      </w:r>
      <w:r>
        <w:rPr>
          <w:sz w:val="24"/>
          <w:szCs w:val="24"/>
        </w:rPr>
        <w:t>不我若也（  ）</w:t>
      </w:r>
    </w:p>
    <w:p w14:paraId="462E2886">
      <w:pPr>
        <w:spacing w:before="0" w:after="0"/>
        <w:jc w:val="left"/>
      </w:pPr>
      <w:r>
        <w:rPr>
          <w:sz w:val="24"/>
          <w:szCs w:val="24"/>
        </w:rPr>
        <w:t>③ 亲</w:t>
      </w:r>
      <w:r>
        <w:rPr>
          <w:sz w:val="24"/>
          <w:szCs w:val="24"/>
          <w:em w:val="dot"/>
        </w:rPr>
        <w:t>故</w:t>
      </w:r>
      <w:r>
        <w:rPr>
          <w:sz w:val="24"/>
          <w:szCs w:val="24"/>
        </w:rPr>
        <w:t>多劝余为长吏（  ）</w:t>
      </w:r>
    </w:p>
    <w:p w14:paraId="4DB37C94">
      <w:pPr>
        <w:spacing w:before="0" w:after="0"/>
        <w:jc w:val="left"/>
      </w:pPr>
      <w:r>
        <w:rPr>
          <w:sz w:val="24"/>
          <w:szCs w:val="24"/>
        </w:rPr>
        <w:t>（2） 实</w:t>
      </w:r>
    </w:p>
    <w:p w14:paraId="38A43829">
      <w:pPr>
        <w:spacing w:before="0" w:after="0"/>
        <w:jc w:val="left"/>
      </w:pPr>
      <w:r>
        <w:rPr>
          <w:sz w:val="24"/>
          <w:szCs w:val="24"/>
        </w:rPr>
        <w:t>① 不抑耗其</w:t>
      </w:r>
      <w:r>
        <w:rPr>
          <w:sz w:val="24"/>
          <w:szCs w:val="24"/>
          <w:em w:val="dot"/>
        </w:rPr>
        <w:t>实</w:t>
      </w:r>
      <w:r>
        <w:rPr>
          <w:sz w:val="24"/>
          <w:szCs w:val="24"/>
        </w:rPr>
        <w:t>而已（  ）</w:t>
      </w:r>
    </w:p>
    <w:p w14:paraId="139B2F94">
      <w:pPr>
        <w:spacing w:before="0" w:after="0"/>
        <w:jc w:val="left"/>
      </w:pPr>
      <w:r>
        <w:rPr>
          <w:sz w:val="24"/>
          <w:szCs w:val="24"/>
        </w:rPr>
        <w:t>② 其</w:t>
      </w:r>
      <w:r>
        <w:rPr>
          <w:sz w:val="24"/>
          <w:szCs w:val="24"/>
          <w:em w:val="dot"/>
        </w:rPr>
        <w:t>实</w:t>
      </w:r>
      <w:r>
        <w:rPr>
          <w:sz w:val="24"/>
          <w:szCs w:val="24"/>
        </w:rPr>
        <w:t>害之（  ）</w:t>
      </w:r>
    </w:p>
    <w:p w14:paraId="47AFF80A">
      <w:pPr>
        <w:spacing w:before="0" w:after="0"/>
        <w:jc w:val="left"/>
      </w:pPr>
      <w:r>
        <w:rPr>
          <w:sz w:val="24"/>
          <w:szCs w:val="24"/>
        </w:rPr>
        <w:t>（3） 传</w:t>
      </w:r>
    </w:p>
    <w:p w14:paraId="1D2FE01E">
      <w:pPr>
        <w:spacing w:before="0" w:after="0"/>
        <w:jc w:val="left"/>
      </w:pPr>
      <w:r>
        <w:rPr>
          <w:sz w:val="24"/>
          <w:szCs w:val="24"/>
        </w:rPr>
        <w:t>① 种树郭橐驼</w:t>
      </w:r>
      <w:r>
        <w:rPr>
          <w:sz w:val="24"/>
          <w:szCs w:val="24"/>
          <w:em w:val="dot"/>
        </w:rPr>
        <w:t>传</w:t>
      </w:r>
      <w:r>
        <w:rPr>
          <w:sz w:val="24"/>
          <w:szCs w:val="24"/>
        </w:rPr>
        <w:t>（  ）</w:t>
      </w:r>
    </w:p>
    <w:p w14:paraId="4D6F8B50">
      <w:pPr>
        <w:spacing w:before="0" w:after="0"/>
        <w:jc w:val="left"/>
      </w:pPr>
      <w:r>
        <w:rPr>
          <w:sz w:val="24"/>
          <w:szCs w:val="24"/>
        </w:rPr>
        <w:t xml:space="preserve">② </w:t>
      </w:r>
      <w:r>
        <w:rPr>
          <w:sz w:val="24"/>
          <w:szCs w:val="24"/>
          <w:em w:val="dot"/>
        </w:rPr>
        <w:t>传</w:t>
      </w:r>
      <w:r>
        <w:rPr>
          <w:sz w:val="24"/>
          <w:szCs w:val="24"/>
        </w:rPr>
        <w:t>其事以为官戒也（  ）</w:t>
      </w:r>
    </w:p>
    <w:p w14:paraId="48562897">
      <w:pPr>
        <w:spacing w:before="0" w:after="0"/>
        <w:jc w:val="left"/>
      </w:pPr>
      <w:r>
        <w:rPr>
          <w:sz w:val="24"/>
          <w:szCs w:val="24"/>
        </w:rPr>
        <w:t>（4） 然</w:t>
      </w:r>
    </w:p>
    <w:p w14:paraId="308825E0">
      <w:pPr>
        <w:spacing w:before="0" w:after="0"/>
        <w:jc w:val="left"/>
      </w:pPr>
      <w:r>
        <w:rPr>
          <w:sz w:val="24"/>
          <w:szCs w:val="24"/>
        </w:rPr>
        <w:t>① 隆</w:t>
      </w:r>
      <w:r>
        <w:rPr>
          <w:sz w:val="24"/>
          <w:szCs w:val="24"/>
          <w:em w:val="dot"/>
        </w:rPr>
        <w:t>然</w:t>
      </w:r>
      <w:r>
        <w:rPr>
          <w:sz w:val="24"/>
          <w:szCs w:val="24"/>
        </w:rPr>
        <w:t>伏行（  ）</w:t>
      </w:r>
    </w:p>
    <w:p w14:paraId="6F9A1BA3">
      <w:pPr>
        <w:spacing w:before="0" w:after="0"/>
        <w:jc w:val="left"/>
      </w:pPr>
      <w:r>
        <w:rPr>
          <w:sz w:val="24"/>
          <w:szCs w:val="24"/>
        </w:rPr>
        <w:t>② 既</w:t>
      </w:r>
      <w:r>
        <w:rPr>
          <w:sz w:val="24"/>
          <w:szCs w:val="24"/>
          <w:em w:val="dot"/>
        </w:rPr>
        <w:t>然</w:t>
      </w:r>
      <w:r>
        <w:rPr>
          <w:sz w:val="24"/>
          <w:szCs w:val="24"/>
        </w:rPr>
        <w:t>已（  ）</w:t>
      </w:r>
    </w:p>
    <w:p w14:paraId="2C243EC6">
      <w:pPr>
        <w:spacing w:before="0" w:after="0"/>
        <w:jc w:val="left"/>
      </w:pPr>
      <w:r>
        <w:rPr>
          <w:sz w:val="24"/>
          <w:szCs w:val="24"/>
        </w:rPr>
        <w:t xml:space="preserve">③ </w:t>
      </w:r>
      <w:r>
        <w:rPr>
          <w:sz w:val="24"/>
          <w:szCs w:val="24"/>
          <w:em w:val="dot"/>
        </w:rPr>
        <w:t>然</w:t>
      </w:r>
      <w:r>
        <w:rPr>
          <w:sz w:val="24"/>
          <w:szCs w:val="24"/>
        </w:rPr>
        <w:t>吾居乡（  ）</w:t>
      </w:r>
    </w:p>
    <w:p w14:paraId="696B0A7C">
      <w:pPr>
        <w:spacing w:before="0" w:after="0"/>
        <w:jc w:val="left"/>
      </w:pPr>
      <w:r>
        <w:rPr>
          <w:sz w:val="24"/>
          <w:szCs w:val="24"/>
        </w:rPr>
        <w:t>（5） 而</w:t>
      </w:r>
    </w:p>
    <w:p w14:paraId="48A7357F">
      <w:pPr>
        <w:spacing w:before="0" w:after="0"/>
        <w:jc w:val="left"/>
      </w:pPr>
      <w:r>
        <w:rPr>
          <w:sz w:val="24"/>
          <w:szCs w:val="24"/>
        </w:rPr>
        <w:t>① 鸣鼓</w:t>
      </w:r>
      <w:r>
        <w:rPr>
          <w:sz w:val="24"/>
          <w:szCs w:val="24"/>
          <w:em w:val="dot"/>
        </w:rPr>
        <w:t>而</w:t>
      </w:r>
      <w:r>
        <w:rPr>
          <w:sz w:val="24"/>
          <w:szCs w:val="24"/>
        </w:rPr>
        <w:t>聚之（  ）</w:t>
      </w:r>
    </w:p>
    <w:p w14:paraId="4D51A4FF">
      <w:pPr>
        <w:spacing w:before="0" w:after="0"/>
        <w:jc w:val="left"/>
      </w:pPr>
      <w:r>
        <w:rPr>
          <w:sz w:val="24"/>
          <w:szCs w:val="24"/>
        </w:rPr>
        <w:t>② 字</w:t>
      </w:r>
      <w:r>
        <w:rPr>
          <w:sz w:val="24"/>
          <w:szCs w:val="24"/>
          <w:em w:val="dot"/>
        </w:rPr>
        <w:t>而</w:t>
      </w:r>
      <w:r>
        <w:rPr>
          <w:sz w:val="24"/>
          <w:szCs w:val="24"/>
        </w:rPr>
        <w:t>幼孩（  ）</w:t>
      </w:r>
    </w:p>
    <w:p w14:paraId="4CCD942F">
      <w:pPr>
        <w:spacing w:before="0" w:after="0"/>
        <w:jc w:val="left"/>
      </w:pPr>
      <w:r>
        <w:rPr>
          <w:sz w:val="24"/>
          <w:szCs w:val="24"/>
        </w:rPr>
        <w:t>③ 旦视</w:t>
      </w:r>
      <w:r>
        <w:rPr>
          <w:sz w:val="24"/>
          <w:szCs w:val="24"/>
          <w:em w:val="dot"/>
        </w:rPr>
        <w:t>而</w:t>
      </w:r>
      <w:r>
        <w:rPr>
          <w:sz w:val="24"/>
          <w:szCs w:val="24"/>
        </w:rPr>
        <w:t>暮抚（  ）</w:t>
      </w:r>
    </w:p>
    <w:p w14:paraId="253A2E41">
      <w:pPr>
        <w:spacing w:before="0" w:after="0"/>
        <w:jc w:val="left"/>
      </w:pPr>
      <w:r>
        <w:rPr>
          <w:sz w:val="24"/>
          <w:szCs w:val="24"/>
        </w:rPr>
        <w:t xml:space="preserve">④ </w:t>
      </w:r>
      <w:r>
        <w:rPr>
          <w:sz w:val="24"/>
          <w:szCs w:val="24"/>
          <w:em w:val="dot"/>
        </w:rPr>
        <w:t>而</w:t>
      </w:r>
      <w:r>
        <w:rPr>
          <w:sz w:val="24"/>
          <w:szCs w:val="24"/>
        </w:rPr>
        <w:t>木之性日以离矣（  ）</w:t>
      </w:r>
    </w:p>
    <w:p w14:paraId="27C24E22">
      <w:pPr>
        <w:spacing w:before="0" w:after="0"/>
        <w:jc w:val="left"/>
      </w:pPr>
      <w:r>
        <w:rPr>
          <w:sz w:val="24"/>
          <w:szCs w:val="24"/>
        </w:rPr>
        <w:t>（6） 且</w:t>
      </w:r>
    </w:p>
    <w:p w14:paraId="4AB0267E">
      <w:pPr>
        <w:spacing w:before="0" w:after="0"/>
        <w:jc w:val="left"/>
      </w:pPr>
      <w:r>
        <w:rPr>
          <w:sz w:val="24"/>
          <w:szCs w:val="24"/>
        </w:rPr>
        <w:t xml:space="preserve">① </w:t>
      </w:r>
      <w:r>
        <w:rPr>
          <w:sz w:val="24"/>
          <w:szCs w:val="24"/>
          <w:em w:val="dot"/>
        </w:rPr>
        <w:t>且</w:t>
      </w:r>
      <w:r>
        <w:rPr>
          <w:sz w:val="24"/>
          <w:szCs w:val="24"/>
        </w:rPr>
        <w:t>硕茂，早实以蕃（  ）</w:t>
      </w:r>
    </w:p>
    <w:p w14:paraId="45409439">
      <w:pPr>
        <w:spacing w:before="0" w:after="0"/>
        <w:jc w:val="left"/>
      </w:pPr>
      <w:r>
        <w:rPr>
          <w:sz w:val="24"/>
          <w:szCs w:val="24"/>
        </w:rPr>
        <w:t>② 吾小人辍飧饔以劳吏者，</w:t>
      </w:r>
      <w:r>
        <w:rPr>
          <w:sz w:val="24"/>
          <w:szCs w:val="24"/>
          <w:em w:val="dot"/>
        </w:rPr>
        <w:t>且</w:t>
      </w:r>
      <w:r>
        <w:rPr>
          <w:sz w:val="24"/>
          <w:szCs w:val="24"/>
        </w:rPr>
        <w:t>不得暇（  ）</w:t>
      </w:r>
    </w:p>
    <w:p w14:paraId="49B86DDA">
      <w:pPr>
        <w:spacing w:before="0" w:after="0"/>
        <w:jc w:val="left"/>
      </w:pPr>
      <w:r>
        <w:rPr>
          <w:sz w:val="24"/>
          <w:szCs w:val="24"/>
        </w:rPr>
        <w:t>③ 故病</w:t>
      </w:r>
      <w:r>
        <w:rPr>
          <w:sz w:val="24"/>
          <w:szCs w:val="24"/>
          <w:em w:val="dot"/>
        </w:rPr>
        <w:t>且</w:t>
      </w:r>
      <w:r>
        <w:rPr>
          <w:sz w:val="24"/>
          <w:szCs w:val="24"/>
        </w:rPr>
        <w:t>怠（  ）</w:t>
      </w:r>
    </w:p>
    <w:p w14:paraId="60688CE5">
      <w:pPr>
        <w:spacing w:before="0" w:after="0"/>
        <w:jc w:val="left"/>
      </w:pPr>
      <w:r>
        <w:rPr>
          <w:sz w:val="24"/>
          <w:szCs w:val="24"/>
        </w:rPr>
        <w:t>（7） 若</w:t>
      </w:r>
    </w:p>
    <w:p w14:paraId="7C98E3C4">
      <w:pPr>
        <w:spacing w:before="0" w:after="0"/>
        <w:jc w:val="left"/>
      </w:pPr>
      <w:r>
        <w:rPr>
          <w:sz w:val="24"/>
          <w:szCs w:val="24"/>
        </w:rPr>
        <w:t>① 其置也</w:t>
      </w:r>
      <w:r>
        <w:rPr>
          <w:sz w:val="24"/>
          <w:szCs w:val="24"/>
          <w:em w:val="dot"/>
        </w:rPr>
        <w:t>若</w:t>
      </w:r>
      <w:r>
        <w:rPr>
          <w:sz w:val="24"/>
          <w:szCs w:val="24"/>
        </w:rPr>
        <w:t>弃（  ）</w:t>
      </w:r>
    </w:p>
    <w:p w14:paraId="0B30C99C">
      <w:pPr>
        <w:spacing w:before="0" w:after="0"/>
        <w:jc w:val="left"/>
      </w:pPr>
      <w:r>
        <w:rPr>
          <w:sz w:val="24"/>
          <w:szCs w:val="24"/>
        </w:rPr>
        <w:t xml:space="preserve">② </w:t>
      </w:r>
      <w:r>
        <w:rPr>
          <w:sz w:val="24"/>
          <w:szCs w:val="24"/>
          <w:em w:val="dot"/>
        </w:rPr>
        <w:t>若</w:t>
      </w:r>
      <w:r>
        <w:rPr>
          <w:sz w:val="24"/>
          <w:szCs w:val="24"/>
        </w:rPr>
        <w:t>不过焉则不及（  ）</w:t>
      </w:r>
    </w:p>
    <w:p w14:paraId="27B7EFB3">
      <w:pPr>
        <w:spacing w:before="0" w:after="0"/>
        <w:jc w:val="left"/>
      </w:pPr>
      <w:r>
        <w:rPr>
          <w:sz w:val="24"/>
          <w:szCs w:val="24"/>
        </w:rPr>
        <w:t>③ 故不我</w:t>
      </w:r>
      <w:r>
        <w:rPr>
          <w:sz w:val="24"/>
          <w:szCs w:val="24"/>
          <w:em w:val="dot"/>
        </w:rPr>
        <w:t>若</w:t>
      </w:r>
      <w:r>
        <w:rPr>
          <w:sz w:val="24"/>
          <w:szCs w:val="24"/>
        </w:rPr>
        <w:t>也（  ）</w:t>
      </w:r>
    </w:p>
    <w:p w14:paraId="1482691D">
      <w:pPr>
        <w:spacing w:before="0" w:after="0"/>
        <w:jc w:val="left"/>
      </w:pPr>
      <w:r>
        <w:rPr>
          <w:sz w:val="24"/>
          <w:szCs w:val="24"/>
        </w:rPr>
        <w:t xml:space="preserve">④ </w:t>
      </w:r>
      <w:r>
        <w:rPr>
          <w:sz w:val="24"/>
          <w:szCs w:val="24"/>
          <w:em w:val="dot"/>
        </w:rPr>
        <w:t>若</w:t>
      </w:r>
      <w:r>
        <w:rPr>
          <w:sz w:val="24"/>
          <w:szCs w:val="24"/>
        </w:rPr>
        <w:t>入前为寿，寿毕，请以剑舞（  ）</w:t>
      </w:r>
    </w:p>
    <w:p w14:paraId="39B429D0">
      <w:pPr>
        <w:spacing w:before="0" w:after="0"/>
      </w:pPr>
      <w:r>
        <w:rPr>
          <w:color w:val="FF0000"/>
        </w:rPr>
        <w:t>【答案】① 形容词，旧</w:t>
      </w:r>
    </w:p>
    <w:p w14:paraId="7BA64194">
      <w:pPr>
        <w:spacing w:before="0" w:after="0"/>
      </w:pPr>
      <w:r>
        <w:rPr>
          <w:color w:val="FF0000"/>
        </w:rPr>
        <w:t>② 连词，所以</w:t>
      </w:r>
    </w:p>
    <w:p w14:paraId="0AD77093">
      <w:pPr>
        <w:spacing w:before="0" w:after="0"/>
      </w:pPr>
      <w:r>
        <w:rPr>
          <w:color w:val="FF0000"/>
        </w:rPr>
        <w:t>③ 名词，老友</w:t>
      </w:r>
    </w:p>
    <w:p w14:paraId="133E49E0">
      <w:pPr>
        <w:spacing w:before="0" w:after="0"/>
      </w:pPr>
      <w:r>
        <w:rPr>
          <w:color w:val="FF0000"/>
        </w:rPr>
        <w:t>（2） ① 名词，果实</w:t>
      </w:r>
    </w:p>
    <w:p w14:paraId="768072CC">
      <w:pPr>
        <w:spacing w:before="0" w:after="0"/>
      </w:pPr>
      <w:r>
        <w:rPr>
          <w:color w:val="FF0000"/>
        </w:rPr>
        <w:t>② 副词，实际上</w:t>
      </w:r>
    </w:p>
    <w:p w14:paraId="2B791338">
      <w:pPr>
        <w:spacing w:before="0" w:after="0"/>
      </w:pPr>
      <w:r>
        <w:rPr>
          <w:color w:val="FF0000"/>
        </w:rPr>
        <w:t>（3） ① 名词，传记，一种文体</w:t>
      </w:r>
    </w:p>
    <w:p w14:paraId="14D597EA">
      <w:pPr>
        <w:spacing w:before="0" w:after="0"/>
      </w:pPr>
      <w:r>
        <w:rPr>
          <w:color w:val="FF0000"/>
        </w:rPr>
        <w:t>② 动词，记载</w:t>
      </w:r>
    </w:p>
    <w:p w14:paraId="7C4200F9">
      <w:pPr>
        <w:spacing w:before="0" w:after="0"/>
      </w:pPr>
      <w:r>
        <w:rPr>
          <w:color w:val="FF0000"/>
        </w:rPr>
        <w:t>（4） ① 形容词词尾，……的样子</w:t>
      </w:r>
    </w:p>
    <w:p w14:paraId="5342F0D2">
      <w:pPr>
        <w:spacing w:before="0" w:after="0"/>
      </w:pPr>
      <w:r>
        <w:rPr>
          <w:color w:val="FF0000"/>
        </w:rPr>
        <w:t>② 指示代词，这样</w:t>
      </w:r>
    </w:p>
    <w:p w14:paraId="75672748">
      <w:pPr>
        <w:spacing w:before="0" w:after="0"/>
      </w:pPr>
      <w:r>
        <w:rPr>
          <w:color w:val="FF0000"/>
        </w:rPr>
        <w:t>③ 连词，表示转折，但是</w:t>
      </w:r>
    </w:p>
    <w:p w14:paraId="637E0E0B">
      <w:pPr>
        <w:spacing w:before="0" w:after="0"/>
      </w:pPr>
      <w:r>
        <w:rPr>
          <w:color w:val="FF0000"/>
        </w:rPr>
        <w:t>（5） ① 连词，表示承接，一说表目的，可不译</w:t>
      </w:r>
    </w:p>
    <w:p w14:paraId="7E52FD7A">
      <w:pPr>
        <w:spacing w:before="0" w:after="0"/>
      </w:pPr>
      <w:r>
        <w:rPr>
          <w:color w:val="FF0000"/>
        </w:rPr>
        <w:t>② 代词，你们的</w:t>
      </w:r>
    </w:p>
    <w:p w14:paraId="0E1E8C71">
      <w:pPr>
        <w:spacing w:before="0" w:after="0"/>
      </w:pPr>
      <w:r>
        <w:rPr>
          <w:color w:val="FF0000"/>
        </w:rPr>
        <w:t>③ 连词，表示并列</w:t>
      </w:r>
    </w:p>
    <w:p w14:paraId="2B4E900E">
      <w:pPr>
        <w:spacing w:before="0" w:after="0"/>
      </w:pPr>
      <w:r>
        <w:rPr>
          <w:color w:val="FF0000"/>
        </w:rPr>
        <w:t>④ 连词，表示顺承，可译为“于是”</w:t>
      </w:r>
    </w:p>
    <w:p w14:paraId="05F061AE">
      <w:pPr>
        <w:spacing w:before="0" w:after="0"/>
      </w:pPr>
      <w:r>
        <w:rPr>
          <w:color w:val="FF0000"/>
        </w:rPr>
        <w:t>（6） ① 连词，表示递进，而且</w:t>
      </w:r>
    </w:p>
    <w:p w14:paraId="5DFAD65E">
      <w:pPr>
        <w:spacing w:before="0" w:after="0"/>
      </w:pPr>
      <w:r>
        <w:rPr>
          <w:color w:val="FF0000"/>
        </w:rPr>
        <w:t>② 连词，表示让步，尚且</w:t>
      </w:r>
    </w:p>
    <w:p w14:paraId="3083681F">
      <w:pPr>
        <w:spacing w:before="0" w:after="0"/>
      </w:pPr>
      <w:r>
        <w:rPr>
          <w:color w:val="FF0000"/>
        </w:rPr>
        <w:t>③ 连词，表示并列，并且</w:t>
      </w:r>
    </w:p>
    <w:p w14:paraId="054370DB">
      <w:pPr>
        <w:spacing w:before="0" w:after="0"/>
      </w:pPr>
      <w:r>
        <w:rPr>
          <w:color w:val="FF0000"/>
        </w:rPr>
        <w:t>（7） ① 动词，像</w:t>
      </w:r>
    </w:p>
    <w:p w14:paraId="6E4EFF3C">
      <w:pPr>
        <w:spacing w:before="0" w:after="0"/>
      </w:pPr>
      <w:r>
        <w:rPr>
          <w:color w:val="FF0000"/>
        </w:rPr>
        <w:t>② 连词，如果</w:t>
      </w:r>
    </w:p>
    <w:p w14:paraId="6BD7EA12">
      <w:pPr>
        <w:spacing w:before="0" w:after="0"/>
      </w:pPr>
      <w:r>
        <w:rPr>
          <w:color w:val="FF0000"/>
        </w:rPr>
        <w:t>③ 动词，如，比得上</w:t>
      </w:r>
    </w:p>
    <w:p w14:paraId="19E6768B">
      <w:pPr>
        <w:spacing w:before="0" w:after="0"/>
      </w:pPr>
      <w:r>
        <w:rPr>
          <w:color w:val="FF0000"/>
        </w:rPr>
        <w:t>④ 代词，你</w:t>
      </w:r>
    </w:p>
    <w:p w14:paraId="7757BB26">
      <w:pPr>
        <w:spacing w:before="0" w:after="0"/>
      </w:pPr>
      <w:r>
        <w:rPr>
          <w:b/>
          <w:bCs/>
          <w:sz w:val="24"/>
          <w:szCs w:val="24"/>
        </w:rPr>
        <w:t>文言知识</w:t>
      </w:r>
    </w:p>
    <w:p w14:paraId="4CA7881D">
      <w:pPr>
        <w:spacing w:before="0" w:after="0"/>
        <w:jc w:val="center"/>
      </w:pPr>
      <w:r>
        <w:rPr>
          <w:sz w:val="24"/>
          <w:szCs w:val="24"/>
        </w:rPr>
        <w:t>古代的人称代词</w:t>
      </w:r>
    </w:p>
    <w:p w14:paraId="47ED6AFC">
      <w:pPr>
        <w:spacing w:before="0" w:after="0"/>
        <w:ind w:firstLine="440"/>
      </w:pPr>
      <w:r>
        <w:rPr>
          <w:rFonts w:ascii="楷体" w:hAnsi="楷体" w:eastAsia="楷体" w:cs="楷体"/>
          <w:sz w:val="24"/>
          <w:szCs w:val="24"/>
        </w:rPr>
        <w:t>古代汉语中有不少人称代词</w:t>
      </w:r>
      <w:r>
        <w:rPr>
          <w:sz w:val="24"/>
          <w:szCs w:val="24"/>
        </w:rPr>
        <w:t>，</w:t>
      </w:r>
      <w:r>
        <w:rPr>
          <w:rFonts w:ascii="楷体" w:hAnsi="楷体" w:eastAsia="楷体" w:cs="楷体"/>
          <w:sz w:val="24"/>
          <w:szCs w:val="24"/>
        </w:rPr>
        <w:t>其功用与现代汉语基本相同</w:t>
      </w:r>
      <w:r>
        <w:rPr>
          <w:sz w:val="24"/>
          <w:szCs w:val="24"/>
        </w:rPr>
        <w:t>，</w:t>
      </w:r>
      <w:r>
        <w:rPr>
          <w:rFonts w:ascii="楷体" w:hAnsi="楷体" w:eastAsia="楷体" w:cs="楷体"/>
          <w:sz w:val="24"/>
          <w:szCs w:val="24"/>
        </w:rPr>
        <w:t>用于代替人或事物的名称</w:t>
      </w:r>
      <w:r>
        <w:rPr>
          <w:sz w:val="24"/>
          <w:szCs w:val="24"/>
        </w:rPr>
        <w:t>。</w:t>
      </w:r>
      <w:r>
        <w:rPr>
          <w:rFonts w:ascii="楷体" w:hAnsi="楷体" w:eastAsia="楷体" w:cs="楷体"/>
          <w:sz w:val="24"/>
          <w:szCs w:val="24"/>
        </w:rPr>
        <w:t>具体分类如下</w:t>
      </w:r>
      <w:r>
        <w:rPr>
          <w:sz w:val="24"/>
          <w:szCs w:val="24"/>
        </w:rPr>
        <w:t>：</w:t>
      </w:r>
    </w:p>
    <w:p w14:paraId="2381274B">
      <w:pPr>
        <w:spacing w:before="0" w:after="0"/>
        <w:ind w:firstLine="440"/>
      </w:pPr>
      <w:r>
        <w:rPr>
          <w:sz w:val="24"/>
          <w:szCs w:val="24"/>
        </w:rPr>
        <w:t>1.</w:t>
      </w:r>
      <w:r>
        <w:rPr>
          <w:rFonts w:ascii="楷体" w:hAnsi="楷体" w:eastAsia="楷体" w:cs="楷体"/>
          <w:sz w:val="24"/>
          <w:szCs w:val="24"/>
        </w:rPr>
        <w:t>第一人称</w:t>
      </w:r>
      <w:r>
        <w:rPr>
          <w:sz w:val="24"/>
          <w:szCs w:val="24"/>
        </w:rPr>
        <w:t>（</w:t>
      </w:r>
      <w:r>
        <w:rPr>
          <w:rFonts w:ascii="楷体" w:hAnsi="楷体" w:eastAsia="楷体" w:cs="楷体"/>
          <w:sz w:val="24"/>
          <w:szCs w:val="24"/>
        </w:rPr>
        <w:t>自称</w:t>
      </w:r>
      <w:r>
        <w:rPr>
          <w:sz w:val="24"/>
          <w:szCs w:val="24"/>
        </w:rPr>
        <w:t>）</w:t>
      </w:r>
    </w:p>
    <w:p w14:paraId="1A409E79">
      <w:pPr>
        <w:spacing w:before="0" w:after="0"/>
        <w:ind w:firstLine="440"/>
      </w:pPr>
      <w:r>
        <w:rPr>
          <w:rFonts w:ascii="楷体" w:hAnsi="楷体" w:eastAsia="楷体" w:cs="楷体"/>
          <w:sz w:val="24"/>
          <w:szCs w:val="24"/>
        </w:rPr>
        <w:t>常用代词</w:t>
      </w:r>
      <w:r>
        <w:rPr>
          <w:sz w:val="24"/>
          <w:szCs w:val="24"/>
        </w:rPr>
        <w:t>：“</w:t>
      </w:r>
      <w:r>
        <w:rPr>
          <w:rFonts w:ascii="楷体" w:hAnsi="楷体" w:eastAsia="楷体" w:cs="楷体"/>
          <w:sz w:val="24"/>
          <w:szCs w:val="24"/>
        </w:rPr>
        <w:t>吾</w:t>
      </w:r>
      <w:r>
        <w:rPr>
          <w:sz w:val="24"/>
          <w:szCs w:val="24"/>
        </w:rPr>
        <w:t>”“</w:t>
      </w:r>
      <w:r>
        <w:rPr>
          <w:rFonts w:ascii="楷体" w:hAnsi="楷体" w:eastAsia="楷体" w:cs="楷体"/>
          <w:sz w:val="24"/>
          <w:szCs w:val="24"/>
        </w:rPr>
        <w:t>我</w:t>
      </w:r>
      <w:r>
        <w:rPr>
          <w:sz w:val="24"/>
          <w:szCs w:val="24"/>
        </w:rPr>
        <w:t>”“</w:t>
      </w:r>
      <w:r>
        <w:rPr>
          <w:rFonts w:ascii="楷体" w:hAnsi="楷体" w:eastAsia="楷体" w:cs="楷体"/>
          <w:sz w:val="24"/>
          <w:szCs w:val="24"/>
        </w:rPr>
        <w:t>余</w:t>
      </w:r>
      <w:r>
        <w:rPr>
          <w:sz w:val="24"/>
          <w:szCs w:val="24"/>
        </w:rPr>
        <w:t>”“</w:t>
      </w:r>
      <w:r>
        <w:rPr>
          <w:rFonts w:ascii="楷体" w:hAnsi="楷体" w:eastAsia="楷体" w:cs="楷体"/>
          <w:sz w:val="24"/>
          <w:szCs w:val="24"/>
        </w:rPr>
        <w:t>予</w:t>
      </w:r>
      <w:r>
        <w:rPr>
          <w:sz w:val="24"/>
          <w:szCs w:val="24"/>
        </w:rPr>
        <w:t>”</w:t>
      </w:r>
      <w:r>
        <w:rPr>
          <w:rFonts w:ascii="楷体" w:hAnsi="楷体" w:eastAsia="楷体" w:cs="楷体"/>
          <w:sz w:val="24"/>
          <w:szCs w:val="24"/>
        </w:rPr>
        <w:t>等</w:t>
      </w:r>
      <w:r>
        <w:rPr>
          <w:sz w:val="24"/>
          <w:szCs w:val="24"/>
        </w:rPr>
        <w:t>。</w:t>
      </w:r>
      <w:r>
        <w:rPr>
          <w:rFonts w:ascii="楷体" w:hAnsi="楷体" w:eastAsia="楷体" w:cs="楷体"/>
          <w:sz w:val="24"/>
          <w:szCs w:val="24"/>
        </w:rPr>
        <w:t>通常译为</w:t>
      </w:r>
      <w:r>
        <w:rPr>
          <w:sz w:val="24"/>
          <w:szCs w:val="24"/>
        </w:rPr>
        <w:t>“</w:t>
      </w:r>
      <w:r>
        <w:rPr>
          <w:rFonts w:ascii="楷体" w:hAnsi="楷体" w:eastAsia="楷体" w:cs="楷体"/>
          <w:sz w:val="24"/>
          <w:szCs w:val="24"/>
        </w:rPr>
        <w:t>我</w:t>
      </w:r>
      <w:r>
        <w:rPr>
          <w:sz w:val="24"/>
          <w:szCs w:val="24"/>
        </w:rPr>
        <w:t>”“</w:t>
      </w:r>
      <w:r>
        <w:rPr>
          <w:rFonts w:ascii="楷体" w:hAnsi="楷体" w:eastAsia="楷体" w:cs="楷体"/>
          <w:sz w:val="24"/>
          <w:szCs w:val="24"/>
        </w:rPr>
        <w:t>我的</w:t>
      </w:r>
      <w:r>
        <w:rPr>
          <w:sz w:val="24"/>
          <w:szCs w:val="24"/>
        </w:rPr>
        <w:t>”“</w:t>
      </w:r>
      <w:r>
        <w:rPr>
          <w:rFonts w:ascii="楷体" w:hAnsi="楷体" w:eastAsia="楷体" w:cs="楷体"/>
          <w:sz w:val="24"/>
          <w:szCs w:val="24"/>
        </w:rPr>
        <w:t>我们</w:t>
      </w:r>
      <w:r>
        <w:rPr>
          <w:sz w:val="24"/>
          <w:szCs w:val="24"/>
        </w:rPr>
        <w:t>”“</w:t>
      </w:r>
      <w:r>
        <w:rPr>
          <w:rFonts w:ascii="楷体" w:hAnsi="楷体" w:eastAsia="楷体" w:cs="楷体"/>
          <w:sz w:val="24"/>
          <w:szCs w:val="24"/>
        </w:rPr>
        <w:t>我们的</w:t>
      </w:r>
      <w:r>
        <w:rPr>
          <w:sz w:val="24"/>
          <w:szCs w:val="24"/>
        </w:rPr>
        <w:t>”。</w:t>
      </w:r>
    </w:p>
    <w:p w14:paraId="1ED8B8B7">
      <w:pPr>
        <w:spacing w:before="0" w:after="0"/>
        <w:ind w:firstLine="440"/>
      </w:pPr>
      <w:r>
        <w:rPr>
          <w:rFonts w:ascii="楷体" w:hAnsi="楷体" w:eastAsia="楷体" w:cs="楷体"/>
          <w:sz w:val="24"/>
          <w:szCs w:val="24"/>
        </w:rPr>
        <w:t>例</w:t>
      </w:r>
      <w:r>
        <w:rPr>
          <w:sz w:val="24"/>
          <w:szCs w:val="24"/>
        </w:rPr>
        <w:t>：①</w:t>
      </w:r>
      <w:r>
        <w:rPr>
          <w:rFonts w:ascii="楷体" w:hAnsi="楷体" w:eastAsia="楷体" w:cs="楷体"/>
          <w:sz w:val="24"/>
          <w:szCs w:val="24"/>
          <w:em w:val="dot"/>
        </w:rPr>
        <w:t>我</w:t>
      </w:r>
      <w:r>
        <w:rPr>
          <w:rFonts w:ascii="楷体" w:hAnsi="楷体" w:eastAsia="楷体" w:cs="楷体"/>
          <w:sz w:val="24"/>
          <w:szCs w:val="24"/>
        </w:rPr>
        <w:t>从去年辞帝京</w:t>
      </w:r>
      <w:r>
        <w:rPr>
          <w:sz w:val="24"/>
          <w:szCs w:val="24"/>
        </w:rPr>
        <w:t>，</w:t>
      </w:r>
      <w:r>
        <w:rPr>
          <w:rFonts w:ascii="楷体" w:hAnsi="楷体" w:eastAsia="楷体" w:cs="楷体"/>
          <w:sz w:val="24"/>
          <w:szCs w:val="24"/>
        </w:rPr>
        <w:t>谪居卧病浔阳城</w:t>
      </w:r>
      <w:r>
        <w:rPr>
          <w:sz w:val="24"/>
          <w:szCs w:val="24"/>
        </w:rPr>
        <w:t>。（《</w:t>
      </w:r>
      <w:r>
        <w:rPr>
          <w:rFonts w:ascii="楷体" w:hAnsi="楷体" w:eastAsia="楷体" w:cs="楷体"/>
          <w:sz w:val="24"/>
          <w:szCs w:val="24"/>
        </w:rPr>
        <w:t>琵琶行并序</w:t>
      </w:r>
      <w:r>
        <w:rPr>
          <w:sz w:val="24"/>
          <w:szCs w:val="24"/>
        </w:rPr>
        <w:t>》）</w:t>
      </w:r>
    </w:p>
    <w:p w14:paraId="0581072D">
      <w:pPr>
        <w:spacing w:before="0" w:after="0"/>
        <w:ind w:firstLine="440"/>
      </w:pPr>
      <w:r>
        <w:rPr>
          <w:sz w:val="24"/>
          <w:szCs w:val="24"/>
        </w:rPr>
        <w:t>②</w:t>
      </w:r>
      <w:r>
        <w:rPr>
          <w:rFonts w:ascii="楷体" w:hAnsi="楷体" w:eastAsia="楷体" w:cs="楷体"/>
          <w:sz w:val="24"/>
          <w:szCs w:val="24"/>
        </w:rPr>
        <w:t>斯是陋室</w:t>
      </w:r>
      <w:r>
        <w:rPr>
          <w:sz w:val="24"/>
          <w:szCs w:val="24"/>
        </w:rPr>
        <w:t>，</w:t>
      </w:r>
      <w:r>
        <w:rPr>
          <w:rFonts w:ascii="楷体" w:hAnsi="楷体" w:eastAsia="楷体" w:cs="楷体"/>
          <w:sz w:val="24"/>
          <w:szCs w:val="24"/>
        </w:rPr>
        <w:t>惟</w:t>
      </w:r>
      <w:r>
        <w:rPr>
          <w:rFonts w:ascii="楷体" w:hAnsi="楷体" w:eastAsia="楷体" w:cs="楷体"/>
          <w:sz w:val="24"/>
          <w:szCs w:val="24"/>
          <w:em w:val="dot"/>
        </w:rPr>
        <w:t>吾</w:t>
      </w:r>
      <w:r>
        <w:rPr>
          <w:rFonts w:ascii="楷体" w:hAnsi="楷体" w:eastAsia="楷体" w:cs="楷体"/>
          <w:sz w:val="24"/>
          <w:szCs w:val="24"/>
        </w:rPr>
        <w:t>德馨</w:t>
      </w:r>
      <w:r>
        <w:rPr>
          <w:sz w:val="24"/>
          <w:szCs w:val="24"/>
        </w:rPr>
        <w:t>。（《</w:t>
      </w:r>
      <w:r>
        <w:rPr>
          <w:rFonts w:ascii="楷体" w:hAnsi="楷体" w:eastAsia="楷体" w:cs="楷体"/>
          <w:sz w:val="24"/>
          <w:szCs w:val="24"/>
        </w:rPr>
        <w:t>陋室铭</w:t>
      </w:r>
      <w:r>
        <w:rPr>
          <w:sz w:val="24"/>
          <w:szCs w:val="24"/>
        </w:rPr>
        <w:t>》）</w:t>
      </w:r>
    </w:p>
    <w:p w14:paraId="53A1D294">
      <w:pPr>
        <w:spacing w:before="0" w:after="0"/>
        <w:ind w:firstLine="440"/>
      </w:pPr>
      <w:r>
        <w:rPr>
          <w:sz w:val="24"/>
          <w:szCs w:val="24"/>
        </w:rPr>
        <w:t>2.</w:t>
      </w:r>
      <w:r>
        <w:rPr>
          <w:rFonts w:ascii="楷体" w:hAnsi="楷体" w:eastAsia="楷体" w:cs="楷体"/>
          <w:sz w:val="24"/>
          <w:szCs w:val="24"/>
        </w:rPr>
        <w:t>第二人称</w:t>
      </w:r>
      <w:r>
        <w:rPr>
          <w:sz w:val="24"/>
          <w:szCs w:val="24"/>
        </w:rPr>
        <w:t>（</w:t>
      </w:r>
      <w:r>
        <w:rPr>
          <w:rFonts w:ascii="楷体" w:hAnsi="楷体" w:eastAsia="楷体" w:cs="楷体"/>
          <w:sz w:val="24"/>
          <w:szCs w:val="24"/>
        </w:rPr>
        <w:t>对称</w:t>
      </w:r>
      <w:r>
        <w:rPr>
          <w:sz w:val="24"/>
          <w:szCs w:val="24"/>
        </w:rPr>
        <w:t>）</w:t>
      </w:r>
    </w:p>
    <w:p w14:paraId="5E93EFD4">
      <w:pPr>
        <w:spacing w:before="0" w:after="0"/>
        <w:ind w:firstLine="440"/>
      </w:pPr>
      <w:r>
        <w:rPr>
          <w:rFonts w:ascii="楷体" w:hAnsi="楷体" w:eastAsia="楷体" w:cs="楷体"/>
          <w:sz w:val="24"/>
          <w:szCs w:val="24"/>
        </w:rPr>
        <w:t>常用代词</w:t>
      </w:r>
      <w:r>
        <w:rPr>
          <w:sz w:val="24"/>
          <w:szCs w:val="24"/>
        </w:rPr>
        <w:t>：“</w:t>
      </w:r>
      <w:r>
        <w:rPr>
          <w:rFonts w:ascii="楷体" w:hAnsi="楷体" w:eastAsia="楷体" w:cs="楷体"/>
          <w:sz w:val="24"/>
          <w:szCs w:val="24"/>
        </w:rPr>
        <w:t>尔</w:t>
      </w:r>
      <w:r>
        <w:rPr>
          <w:sz w:val="24"/>
          <w:szCs w:val="24"/>
        </w:rPr>
        <w:t>”“</w:t>
      </w:r>
      <w:r>
        <w:rPr>
          <w:rFonts w:ascii="楷体" w:hAnsi="楷体" w:eastAsia="楷体" w:cs="楷体"/>
          <w:sz w:val="24"/>
          <w:szCs w:val="24"/>
        </w:rPr>
        <w:t>汝</w:t>
      </w:r>
      <w:r>
        <w:rPr>
          <w:sz w:val="24"/>
          <w:szCs w:val="24"/>
        </w:rPr>
        <w:t>（</w:t>
      </w:r>
      <w:r>
        <w:rPr>
          <w:rFonts w:ascii="楷体" w:hAnsi="楷体" w:eastAsia="楷体" w:cs="楷体"/>
          <w:sz w:val="24"/>
          <w:szCs w:val="24"/>
        </w:rPr>
        <w:t>女</w:t>
      </w:r>
      <w:r>
        <w:rPr>
          <w:sz w:val="24"/>
          <w:szCs w:val="24"/>
        </w:rPr>
        <w:t>）”“</w:t>
      </w:r>
      <w:r>
        <w:rPr>
          <w:rFonts w:ascii="楷体" w:hAnsi="楷体" w:eastAsia="楷体" w:cs="楷体"/>
          <w:sz w:val="24"/>
          <w:szCs w:val="24"/>
        </w:rPr>
        <w:t>若</w:t>
      </w:r>
      <w:r>
        <w:rPr>
          <w:sz w:val="24"/>
          <w:szCs w:val="24"/>
        </w:rPr>
        <w:t>”“</w:t>
      </w:r>
      <w:r>
        <w:rPr>
          <w:rFonts w:ascii="楷体" w:hAnsi="楷体" w:eastAsia="楷体" w:cs="楷体"/>
          <w:sz w:val="24"/>
          <w:szCs w:val="24"/>
        </w:rPr>
        <w:t>乃</w:t>
      </w:r>
      <w:r>
        <w:rPr>
          <w:sz w:val="24"/>
          <w:szCs w:val="24"/>
        </w:rPr>
        <w:t>”“</w:t>
      </w:r>
      <w:r>
        <w:rPr>
          <w:rFonts w:ascii="楷体" w:hAnsi="楷体" w:eastAsia="楷体" w:cs="楷体"/>
          <w:sz w:val="24"/>
          <w:szCs w:val="24"/>
        </w:rPr>
        <w:t>而</w:t>
      </w:r>
      <w:r>
        <w:rPr>
          <w:sz w:val="24"/>
          <w:szCs w:val="24"/>
        </w:rPr>
        <w:t>”</w:t>
      </w:r>
      <w:r>
        <w:rPr>
          <w:rFonts w:ascii="楷体" w:hAnsi="楷体" w:eastAsia="楷体" w:cs="楷体"/>
          <w:sz w:val="24"/>
          <w:szCs w:val="24"/>
        </w:rPr>
        <w:t>等</w:t>
      </w:r>
      <w:r>
        <w:rPr>
          <w:sz w:val="24"/>
          <w:szCs w:val="24"/>
        </w:rPr>
        <w:t>。</w:t>
      </w:r>
      <w:r>
        <w:rPr>
          <w:rFonts w:ascii="楷体" w:hAnsi="楷体" w:eastAsia="楷体" w:cs="楷体"/>
          <w:sz w:val="24"/>
          <w:szCs w:val="24"/>
        </w:rPr>
        <w:t>通常译为</w:t>
      </w:r>
      <w:r>
        <w:rPr>
          <w:sz w:val="24"/>
          <w:szCs w:val="24"/>
        </w:rPr>
        <w:t>“</w:t>
      </w:r>
      <w:r>
        <w:rPr>
          <w:rFonts w:ascii="楷体" w:hAnsi="楷体" w:eastAsia="楷体" w:cs="楷体"/>
          <w:sz w:val="24"/>
          <w:szCs w:val="24"/>
        </w:rPr>
        <w:t>你</w:t>
      </w:r>
      <w:r>
        <w:rPr>
          <w:sz w:val="24"/>
          <w:szCs w:val="24"/>
        </w:rPr>
        <w:t>”“</w:t>
      </w:r>
      <w:r>
        <w:rPr>
          <w:rFonts w:ascii="楷体" w:hAnsi="楷体" w:eastAsia="楷体" w:cs="楷体"/>
          <w:sz w:val="24"/>
          <w:szCs w:val="24"/>
        </w:rPr>
        <w:t>你的</w:t>
      </w:r>
      <w:r>
        <w:rPr>
          <w:sz w:val="24"/>
          <w:szCs w:val="24"/>
        </w:rPr>
        <w:t>”“</w:t>
      </w:r>
      <w:r>
        <w:rPr>
          <w:rFonts w:ascii="楷体" w:hAnsi="楷体" w:eastAsia="楷体" w:cs="楷体"/>
          <w:sz w:val="24"/>
          <w:szCs w:val="24"/>
        </w:rPr>
        <w:t>你们</w:t>
      </w:r>
      <w:r>
        <w:rPr>
          <w:sz w:val="24"/>
          <w:szCs w:val="24"/>
        </w:rPr>
        <w:t>”“</w:t>
      </w:r>
      <w:r>
        <w:rPr>
          <w:rFonts w:ascii="楷体" w:hAnsi="楷体" w:eastAsia="楷体" w:cs="楷体"/>
          <w:sz w:val="24"/>
          <w:szCs w:val="24"/>
        </w:rPr>
        <w:t>你们的</w:t>
      </w:r>
      <w:r>
        <w:rPr>
          <w:sz w:val="24"/>
          <w:szCs w:val="24"/>
        </w:rPr>
        <w:t>”。</w:t>
      </w:r>
    </w:p>
    <w:p w14:paraId="0759BE04">
      <w:pPr>
        <w:spacing w:before="0" w:after="0"/>
        <w:ind w:firstLine="440"/>
      </w:pPr>
      <w:r>
        <w:rPr>
          <w:rFonts w:ascii="楷体" w:hAnsi="楷体" w:eastAsia="楷体" w:cs="楷体"/>
          <w:sz w:val="24"/>
          <w:szCs w:val="24"/>
        </w:rPr>
        <w:t>例</w:t>
      </w:r>
      <w:r>
        <w:rPr>
          <w:sz w:val="24"/>
          <w:szCs w:val="24"/>
        </w:rPr>
        <w:t>：①</w:t>
      </w:r>
      <w:r>
        <w:rPr>
          <w:rFonts w:ascii="楷体" w:hAnsi="楷体" w:eastAsia="楷体" w:cs="楷体"/>
          <w:sz w:val="24"/>
          <w:szCs w:val="24"/>
        </w:rPr>
        <w:t>呼儿将出换美酒</w:t>
      </w:r>
      <w:r>
        <w:rPr>
          <w:sz w:val="24"/>
          <w:szCs w:val="24"/>
        </w:rPr>
        <w:t>，</w:t>
      </w:r>
      <w:r>
        <w:rPr>
          <w:rFonts w:ascii="楷体" w:hAnsi="楷体" w:eastAsia="楷体" w:cs="楷体"/>
          <w:sz w:val="24"/>
          <w:szCs w:val="24"/>
        </w:rPr>
        <w:t>与</w:t>
      </w:r>
      <w:r>
        <w:rPr>
          <w:rFonts w:ascii="楷体" w:hAnsi="楷体" w:eastAsia="楷体" w:cs="楷体"/>
          <w:sz w:val="24"/>
          <w:szCs w:val="24"/>
          <w:em w:val="dot"/>
        </w:rPr>
        <w:t>尔</w:t>
      </w:r>
      <w:r>
        <w:rPr>
          <w:rFonts w:ascii="楷体" w:hAnsi="楷体" w:eastAsia="楷体" w:cs="楷体"/>
          <w:sz w:val="24"/>
          <w:szCs w:val="24"/>
        </w:rPr>
        <w:t>同销万古愁</w:t>
      </w:r>
      <w:r>
        <w:rPr>
          <w:sz w:val="24"/>
          <w:szCs w:val="24"/>
        </w:rPr>
        <w:t>。（《</w:t>
      </w:r>
      <w:r>
        <w:rPr>
          <w:rFonts w:ascii="楷体" w:hAnsi="楷体" w:eastAsia="楷体" w:cs="楷体"/>
          <w:sz w:val="24"/>
          <w:szCs w:val="24"/>
        </w:rPr>
        <w:t>将进酒</w:t>
      </w:r>
      <w:r>
        <w:rPr>
          <w:sz w:val="24"/>
          <w:szCs w:val="24"/>
        </w:rPr>
        <w:t>》）</w:t>
      </w:r>
    </w:p>
    <w:p w14:paraId="25BF2FE9">
      <w:pPr>
        <w:spacing w:before="0" w:after="0"/>
        <w:ind w:firstLine="440"/>
      </w:pPr>
      <w:r>
        <w:rPr>
          <w:sz w:val="24"/>
          <w:szCs w:val="24"/>
        </w:rPr>
        <w:t>②</w:t>
      </w:r>
      <w:r>
        <w:rPr>
          <w:rFonts w:ascii="楷体" w:hAnsi="楷体" w:eastAsia="楷体" w:cs="楷体"/>
          <w:sz w:val="24"/>
          <w:szCs w:val="24"/>
        </w:rPr>
        <w:t>三岁贯</w:t>
      </w:r>
      <w:r>
        <w:rPr>
          <w:rFonts w:ascii="楷体" w:hAnsi="楷体" w:eastAsia="楷体" w:cs="楷体"/>
          <w:sz w:val="24"/>
          <w:szCs w:val="24"/>
          <w:em w:val="dot"/>
        </w:rPr>
        <w:t>女</w:t>
      </w:r>
      <w:r>
        <w:rPr>
          <w:sz w:val="24"/>
          <w:szCs w:val="24"/>
        </w:rPr>
        <w:t>，</w:t>
      </w:r>
      <w:r>
        <w:rPr>
          <w:rFonts w:ascii="楷体" w:hAnsi="楷体" w:eastAsia="楷体" w:cs="楷体"/>
          <w:sz w:val="24"/>
          <w:szCs w:val="24"/>
        </w:rPr>
        <w:t>莫我肯顾</w:t>
      </w:r>
      <w:r>
        <w:rPr>
          <w:sz w:val="24"/>
          <w:szCs w:val="24"/>
        </w:rPr>
        <w:t>。（《</w:t>
      </w:r>
      <w:r>
        <w:rPr>
          <w:rFonts w:ascii="楷体" w:hAnsi="楷体" w:eastAsia="楷体" w:cs="楷体"/>
          <w:sz w:val="24"/>
          <w:szCs w:val="24"/>
        </w:rPr>
        <w:t>硕鼠</w:t>
      </w:r>
      <w:r>
        <w:rPr>
          <w:sz w:val="24"/>
          <w:szCs w:val="24"/>
        </w:rPr>
        <w:t>》）</w:t>
      </w:r>
    </w:p>
    <w:p w14:paraId="5FCD0731">
      <w:pPr>
        <w:spacing w:before="0" w:after="0"/>
        <w:ind w:firstLine="440"/>
      </w:pPr>
      <w:r>
        <w:rPr>
          <w:sz w:val="24"/>
          <w:szCs w:val="24"/>
        </w:rPr>
        <w:t>3.</w:t>
      </w:r>
      <w:r>
        <w:rPr>
          <w:rFonts w:ascii="楷体" w:hAnsi="楷体" w:eastAsia="楷体" w:cs="楷体"/>
          <w:sz w:val="24"/>
          <w:szCs w:val="24"/>
        </w:rPr>
        <w:t>第三人称</w:t>
      </w:r>
      <w:r>
        <w:rPr>
          <w:sz w:val="24"/>
          <w:szCs w:val="24"/>
        </w:rPr>
        <w:t>（</w:t>
      </w:r>
      <w:r>
        <w:rPr>
          <w:rFonts w:ascii="楷体" w:hAnsi="楷体" w:eastAsia="楷体" w:cs="楷体"/>
          <w:sz w:val="24"/>
          <w:szCs w:val="24"/>
        </w:rPr>
        <w:t>他称</w:t>
      </w:r>
      <w:r>
        <w:rPr>
          <w:sz w:val="24"/>
          <w:szCs w:val="24"/>
        </w:rPr>
        <w:t>）</w:t>
      </w:r>
    </w:p>
    <w:p w14:paraId="279864B2">
      <w:pPr>
        <w:spacing w:before="0" w:after="0"/>
        <w:ind w:firstLine="440"/>
      </w:pPr>
      <w:r>
        <w:rPr>
          <w:rFonts w:ascii="楷体" w:hAnsi="楷体" w:eastAsia="楷体" w:cs="楷体"/>
          <w:sz w:val="24"/>
          <w:szCs w:val="24"/>
        </w:rPr>
        <w:t>常用代词</w:t>
      </w:r>
      <w:r>
        <w:rPr>
          <w:sz w:val="24"/>
          <w:szCs w:val="24"/>
        </w:rPr>
        <w:t>：“</w:t>
      </w:r>
      <w:r>
        <w:rPr>
          <w:rFonts w:ascii="楷体" w:hAnsi="楷体" w:eastAsia="楷体" w:cs="楷体"/>
          <w:sz w:val="24"/>
          <w:szCs w:val="24"/>
        </w:rPr>
        <w:t>彼</w:t>
      </w:r>
      <w:r>
        <w:rPr>
          <w:sz w:val="24"/>
          <w:szCs w:val="24"/>
        </w:rPr>
        <w:t>”“</w:t>
      </w:r>
      <w:r>
        <w:rPr>
          <w:rFonts w:ascii="楷体" w:hAnsi="楷体" w:eastAsia="楷体" w:cs="楷体"/>
          <w:sz w:val="24"/>
          <w:szCs w:val="24"/>
        </w:rPr>
        <w:t>其</w:t>
      </w:r>
      <w:r>
        <w:rPr>
          <w:sz w:val="24"/>
          <w:szCs w:val="24"/>
        </w:rPr>
        <w:t>”“</w:t>
      </w:r>
      <w:r>
        <w:rPr>
          <w:rFonts w:ascii="楷体" w:hAnsi="楷体" w:eastAsia="楷体" w:cs="楷体"/>
          <w:sz w:val="24"/>
          <w:szCs w:val="24"/>
        </w:rPr>
        <w:t>之</w:t>
      </w:r>
      <w:r>
        <w:rPr>
          <w:sz w:val="24"/>
          <w:szCs w:val="24"/>
        </w:rPr>
        <w:t>”</w:t>
      </w:r>
      <w:r>
        <w:rPr>
          <w:rFonts w:ascii="楷体" w:hAnsi="楷体" w:eastAsia="楷体" w:cs="楷体"/>
          <w:sz w:val="24"/>
          <w:szCs w:val="24"/>
        </w:rPr>
        <w:t>等</w:t>
      </w:r>
      <w:r>
        <w:rPr>
          <w:sz w:val="24"/>
          <w:szCs w:val="24"/>
        </w:rPr>
        <w:t>。</w:t>
      </w:r>
      <w:r>
        <w:rPr>
          <w:rFonts w:ascii="楷体" w:hAnsi="楷体" w:eastAsia="楷体" w:cs="楷体"/>
          <w:sz w:val="24"/>
          <w:szCs w:val="24"/>
        </w:rPr>
        <w:t>通常译为</w:t>
      </w:r>
      <w:r>
        <w:rPr>
          <w:sz w:val="24"/>
          <w:szCs w:val="24"/>
        </w:rPr>
        <w:t>“</w:t>
      </w:r>
      <w:r>
        <w:rPr>
          <w:rFonts w:ascii="楷体" w:hAnsi="楷体" w:eastAsia="楷体" w:cs="楷体"/>
          <w:sz w:val="24"/>
          <w:szCs w:val="24"/>
        </w:rPr>
        <w:t>他</w:t>
      </w:r>
      <w:r>
        <w:rPr>
          <w:sz w:val="24"/>
          <w:szCs w:val="24"/>
        </w:rPr>
        <w:t>”“</w:t>
      </w:r>
      <w:r>
        <w:rPr>
          <w:rFonts w:ascii="楷体" w:hAnsi="楷体" w:eastAsia="楷体" w:cs="楷体"/>
          <w:sz w:val="24"/>
          <w:szCs w:val="24"/>
        </w:rPr>
        <w:t>她</w:t>
      </w:r>
      <w:r>
        <w:rPr>
          <w:sz w:val="24"/>
          <w:szCs w:val="24"/>
        </w:rPr>
        <w:t>”“</w:t>
      </w:r>
      <w:r>
        <w:rPr>
          <w:rFonts w:ascii="楷体" w:hAnsi="楷体" w:eastAsia="楷体" w:cs="楷体"/>
          <w:sz w:val="24"/>
          <w:szCs w:val="24"/>
        </w:rPr>
        <w:t>它</w:t>
      </w:r>
      <w:r>
        <w:rPr>
          <w:sz w:val="24"/>
          <w:szCs w:val="24"/>
        </w:rPr>
        <w:t>”“</w:t>
      </w:r>
      <w:r>
        <w:rPr>
          <w:rFonts w:ascii="楷体" w:hAnsi="楷体" w:eastAsia="楷体" w:cs="楷体"/>
          <w:sz w:val="24"/>
          <w:szCs w:val="24"/>
        </w:rPr>
        <w:t>他的</w:t>
      </w:r>
      <w:r>
        <w:rPr>
          <w:sz w:val="24"/>
          <w:szCs w:val="24"/>
        </w:rPr>
        <w:t>”“</w:t>
      </w:r>
      <w:r>
        <w:rPr>
          <w:rFonts w:ascii="楷体" w:hAnsi="楷体" w:eastAsia="楷体" w:cs="楷体"/>
          <w:sz w:val="24"/>
          <w:szCs w:val="24"/>
        </w:rPr>
        <w:t>他们</w:t>
      </w:r>
      <w:r>
        <w:rPr>
          <w:sz w:val="24"/>
          <w:szCs w:val="24"/>
        </w:rPr>
        <w:t>”“</w:t>
      </w:r>
      <w:r>
        <w:rPr>
          <w:rFonts w:ascii="楷体" w:hAnsi="楷体" w:eastAsia="楷体" w:cs="楷体"/>
          <w:sz w:val="24"/>
          <w:szCs w:val="24"/>
        </w:rPr>
        <w:t>他们的</w:t>
      </w:r>
      <w:r>
        <w:rPr>
          <w:sz w:val="24"/>
          <w:szCs w:val="24"/>
        </w:rPr>
        <w:t>”</w:t>
      </w:r>
      <w:r>
        <w:rPr>
          <w:rFonts w:ascii="楷体" w:hAnsi="楷体" w:eastAsia="楷体" w:cs="楷体"/>
          <w:sz w:val="24"/>
          <w:szCs w:val="24"/>
        </w:rPr>
        <w:t>等</w:t>
      </w:r>
      <w:r>
        <w:rPr>
          <w:sz w:val="24"/>
          <w:szCs w:val="24"/>
        </w:rPr>
        <w:t>。</w:t>
      </w:r>
    </w:p>
    <w:p w14:paraId="4AD335E7">
      <w:pPr>
        <w:spacing w:before="0" w:after="0"/>
        <w:ind w:firstLine="440"/>
      </w:pPr>
      <w:r>
        <w:rPr>
          <w:rFonts w:ascii="楷体" w:hAnsi="楷体" w:eastAsia="楷体" w:cs="楷体"/>
          <w:sz w:val="24"/>
          <w:szCs w:val="24"/>
        </w:rPr>
        <w:t>例</w:t>
      </w:r>
      <w:r>
        <w:rPr>
          <w:sz w:val="24"/>
          <w:szCs w:val="24"/>
        </w:rPr>
        <w:t>：①</w:t>
      </w:r>
      <w:r>
        <w:rPr>
          <w:rFonts w:ascii="楷体" w:hAnsi="楷体" w:eastAsia="楷体" w:cs="楷体"/>
          <w:sz w:val="24"/>
          <w:szCs w:val="24"/>
          <w:em w:val="dot"/>
        </w:rPr>
        <w:t>其</w:t>
      </w:r>
      <w:r>
        <w:rPr>
          <w:rFonts w:ascii="楷体" w:hAnsi="楷体" w:eastAsia="楷体" w:cs="楷体"/>
          <w:sz w:val="24"/>
          <w:szCs w:val="24"/>
        </w:rPr>
        <w:t>妻献疑曰</w:t>
      </w:r>
      <w:r>
        <w:rPr>
          <w:sz w:val="24"/>
          <w:szCs w:val="24"/>
        </w:rPr>
        <w:t>。（《</w:t>
      </w:r>
      <w:r>
        <w:rPr>
          <w:rFonts w:ascii="楷体" w:hAnsi="楷体" w:eastAsia="楷体" w:cs="楷体"/>
          <w:sz w:val="24"/>
          <w:szCs w:val="24"/>
        </w:rPr>
        <w:t>愚公移山</w:t>
      </w:r>
      <w:r>
        <w:rPr>
          <w:sz w:val="24"/>
          <w:szCs w:val="24"/>
        </w:rPr>
        <w:t>》）</w:t>
      </w:r>
    </w:p>
    <w:p w14:paraId="26BC445D">
      <w:pPr>
        <w:spacing w:before="0" w:after="0"/>
        <w:ind w:firstLine="440"/>
      </w:pPr>
      <w:r>
        <w:rPr>
          <w:sz w:val="24"/>
          <w:szCs w:val="24"/>
        </w:rPr>
        <w:t>②</w:t>
      </w:r>
      <w:r>
        <w:rPr>
          <w:rFonts w:ascii="楷体" w:hAnsi="楷体" w:eastAsia="楷体" w:cs="楷体"/>
          <w:sz w:val="24"/>
          <w:szCs w:val="24"/>
          <w:em w:val="dot"/>
        </w:rPr>
        <w:t>彼</w:t>
      </w:r>
      <w:r>
        <w:rPr>
          <w:rFonts w:ascii="楷体" w:hAnsi="楷体" w:eastAsia="楷体" w:cs="楷体"/>
          <w:sz w:val="24"/>
          <w:szCs w:val="24"/>
        </w:rPr>
        <w:t>与彼年相若也</w:t>
      </w:r>
      <w:r>
        <w:rPr>
          <w:sz w:val="24"/>
          <w:szCs w:val="24"/>
        </w:rPr>
        <w:t>。（《</w:t>
      </w:r>
      <w:r>
        <w:rPr>
          <w:rFonts w:ascii="楷体" w:hAnsi="楷体" w:eastAsia="楷体" w:cs="楷体"/>
          <w:sz w:val="24"/>
          <w:szCs w:val="24"/>
        </w:rPr>
        <w:t>师说</w:t>
      </w:r>
      <w:r>
        <w:rPr>
          <w:sz w:val="24"/>
          <w:szCs w:val="24"/>
        </w:rPr>
        <w:t>》）</w:t>
      </w:r>
    </w:p>
    <w:p w14:paraId="77354CB9">
      <w:pPr>
        <w:spacing w:before="0" w:after="0"/>
        <w:ind w:firstLine="440"/>
      </w:pPr>
      <w:r>
        <w:rPr>
          <w:sz w:val="24"/>
          <w:szCs w:val="24"/>
        </w:rPr>
        <w:t>4.</w:t>
      </w:r>
      <w:r>
        <w:rPr>
          <w:rFonts w:ascii="楷体" w:hAnsi="楷体" w:eastAsia="楷体" w:cs="楷体"/>
          <w:sz w:val="24"/>
          <w:szCs w:val="24"/>
        </w:rPr>
        <w:t>旁称</w:t>
      </w:r>
      <w:r>
        <w:rPr>
          <w:sz w:val="24"/>
          <w:szCs w:val="24"/>
        </w:rPr>
        <w:t xml:space="preserve"> </w:t>
      </w:r>
      <w:r>
        <w:rPr>
          <w:rFonts w:ascii="楷体" w:hAnsi="楷体" w:eastAsia="楷体" w:cs="楷体"/>
          <w:sz w:val="24"/>
          <w:szCs w:val="24"/>
        </w:rPr>
        <w:t>常用代词</w:t>
      </w:r>
      <w:r>
        <w:rPr>
          <w:sz w:val="24"/>
          <w:szCs w:val="24"/>
        </w:rPr>
        <w:t>：“</w:t>
      </w:r>
      <w:r>
        <w:rPr>
          <w:rFonts w:ascii="楷体" w:hAnsi="楷体" w:eastAsia="楷体" w:cs="楷体"/>
          <w:sz w:val="24"/>
          <w:szCs w:val="24"/>
        </w:rPr>
        <w:t>人</w:t>
      </w:r>
      <w:r>
        <w:rPr>
          <w:sz w:val="24"/>
          <w:szCs w:val="24"/>
        </w:rPr>
        <w:t>”“</w:t>
      </w:r>
      <w:r>
        <w:rPr>
          <w:rFonts w:ascii="楷体" w:hAnsi="楷体" w:eastAsia="楷体" w:cs="楷体"/>
          <w:sz w:val="24"/>
          <w:szCs w:val="24"/>
        </w:rPr>
        <w:t>他人</w:t>
      </w:r>
      <w:r>
        <w:rPr>
          <w:sz w:val="24"/>
          <w:szCs w:val="24"/>
        </w:rPr>
        <w:t>”</w:t>
      </w:r>
      <w:r>
        <w:rPr>
          <w:rFonts w:ascii="楷体" w:hAnsi="楷体" w:eastAsia="楷体" w:cs="楷体"/>
          <w:sz w:val="24"/>
          <w:szCs w:val="24"/>
        </w:rPr>
        <w:t>等</w:t>
      </w:r>
      <w:r>
        <w:rPr>
          <w:sz w:val="24"/>
          <w:szCs w:val="24"/>
        </w:rPr>
        <w:t>。</w:t>
      </w:r>
      <w:r>
        <w:rPr>
          <w:rFonts w:ascii="楷体" w:hAnsi="楷体" w:eastAsia="楷体" w:cs="楷体"/>
          <w:sz w:val="24"/>
          <w:szCs w:val="24"/>
        </w:rPr>
        <w:t>通常译为</w:t>
      </w:r>
      <w:r>
        <w:rPr>
          <w:sz w:val="24"/>
          <w:szCs w:val="24"/>
        </w:rPr>
        <w:t>“</w:t>
      </w:r>
      <w:r>
        <w:rPr>
          <w:rFonts w:ascii="楷体" w:hAnsi="楷体" w:eastAsia="楷体" w:cs="楷体"/>
          <w:sz w:val="24"/>
          <w:szCs w:val="24"/>
        </w:rPr>
        <w:t>别人</w:t>
      </w:r>
      <w:r>
        <w:rPr>
          <w:sz w:val="24"/>
          <w:szCs w:val="24"/>
        </w:rPr>
        <w:t>”“</w:t>
      </w:r>
      <w:r>
        <w:rPr>
          <w:rFonts w:ascii="楷体" w:hAnsi="楷体" w:eastAsia="楷体" w:cs="楷体"/>
          <w:sz w:val="24"/>
          <w:szCs w:val="24"/>
        </w:rPr>
        <w:t>人家</w:t>
      </w:r>
      <w:r>
        <w:rPr>
          <w:sz w:val="24"/>
          <w:szCs w:val="24"/>
        </w:rPr>
        <w:t>”。</w:t>
      </w:r>
    </w:p>
    <w:p w14:paraId="2854F290">
      <w:pPr>
        <w:spacing w:before="0" w:after="0"/>
        <w:ind w:firstLine="440"/>
      </w:pPr>
      <w:r>
        <w:rPr>
          <w:rFonts w:ascii="楷体" w:hAnsi="楷体" w:eastAsia="楷体" w:cs="楷体"/>
          <w:sz w:val="24"/>
          <w:szCs w:val="24"/>
        </w:rPr>
        <w:t>例</w:t>
      </w:r>
      <w:r>
        <w:rPr>
          <w:sz w:val="24"/>
          <w:szCs w:val="24"/>
        </w:rPr>
        <w:t>：①</w:t>
      </w:r>
      <w:r>
        <w:rPr>
          <w:rFonts w:ascii="楷体" w:hAnsi="楷体" w:eastAsia="楷体" w:cs="楷体"/>
          <w:sz w:val="24"/>
          <w:szCs w:val="24"/>
        </w:rPr>
        <w:t>己所不欲</w:t>
      </w:r>
      <w:r>
        <w:rPr>
          <w:sz w:val="24"/>
          <w:szCs w:val="24"/>
        </w:rPr>
        <w:t>，</w:t>
      </w:r>
      <w:r>
        <w:rPr>
          <w:rFonts w:ascii="楷体" w:hAnsi="楷体" w:eastAsia="楷体" w:cs="楷体"/>
          <w:sz w:val="24"/>
          <w:szCs w:val="24"/>
        </w:rPr>
        <w:t>勿施于</w:t>
      </w:r>
      <w:r>
        <w:rPr>
          <w:rFonts w:ascii="楷体" w:hAnsi="楷体" w:eastAsia="楷体" w:cs="楷体"/>
          <w:sz w:val="24"/>
          <w:szCs w:val="24"/>
          <w:em w:val="dot"/>
        </w:rPr>
        <w:t>人</w:t>
      </w:r>
      <w:r>
        <w:rPr>
          <w:sz w:val="24"/>
          <w:szCs w:val="24"/>
        </w:rPr>
        <w:t>。（《〈</w:t>
      </w:r>
      <w:r>
        <w:rPr>
          <w:rFonts w:ascii="楷体" w:hAnsi="楷体" w:eastAsia="楷体" w:cs="楷体"/>
          <w:sz w:val="24"/>
          <w:szCs w:val="24"/>
        </w:rPr>
        <w:t>论语</w:t>
      </w:r>
      <w:r>
        <w:rPr>
          <w:sz w:val="24"/>
          <w:szCs w:val="24"/>
        </w:rPr>
        <w:t>〉</w:t>
      </w:r>
      <w:r>
        <w:rPr>
          <w:rFonts w:ascii="楷体" w:hAnsi="楷体" w:eastAsia="楷体" w:cs="楷体"/>
          <w:sz w:val="24"/>
          <w:szCs w:val="24"/>
        </w:rPr>
        <w:t>十二章</w:t>
      </w:r>
      <w:r>
        <w:rPr>
          <w:sz w:val="24"/>
          <w:szCs w:val="24"/>
        </w:rPr>
        <w:t>》）</w:t>
      </w:r>
    </w:p>
    <w:p w14:paraId="1597BE6D">
      <w:pPr>
        <w:spacing w:before="0" w:after="0"/>
        <w:ind w:firstLine="440"/>
      </w:pPr>
      <w:r>
        <w:rPr>
          <w:sz w:val="24"/>
          <w:szCs w:val="24"/>
        </w:rPr>
        <w:t>②</w:t>
      </w:r>
      <w:r>
        <w:rPr>
          <w:rFonts w:ascii="楷体" w:hAnsi="楷体" w:eastAsia="楷体" w:cs="楷体"/>
          <w:sz w:val="24"/>
          <w:szCs w:val="24"/>
          <w:em w:val="dot"/>
        </w:rPr>
        <w:t>他人</w:t>
      </w:r>
      <w:r>
        <w:rPr>
          <w:rFonts w:ascii="楷体" w:hAnsi="楷体" w:eastAsia="楷体" w:cs="楷体"/>
          <w:sz w:val="24"/>
          <w:szCs w:val="24"/>
        </w:rPr>
        <w:t>有心</w:t>
      </w:r>
      <w:r>
        <w:rPr>
          <w:sz w:val="24"/>
          <w:szCs w:val="24"/>
        </w:rPr>
        <w:t>，</w:t>
      </w:r>
      <w:r>
        <w:rPr>
          <w:rFonts w:ascii="楷体" w:hAnsi="楷体" w:eastAsia="楷体" w:cs="楷体"/>
          <w:sz w:val="24"/>
          <w:szCs w:val="24"/>
        </w:rPr>
        <w:t>予忖度之</w:t>
      </w:r>
      <w:r>
        <w:rPr>
          <w:sz w:val="24"/>
          <w:szCs w:val="24"/>
        </w:rPr>
        <w:t>。（《</w:t>
      </w:r>
      <w:r>
        <w:rPr>
          <w:rFonts w:ascii="楷体" w:hAnsi="楷体" w:eastAsia="楷体" w:cs="楷体"/>
          <w:sz w:val="24"/>
          <w:szCs w:val="24"/>
        </w:rPr>
        <w:t>巧言</w:t>
      </w:r>
      <w:r>
        <w:rPr>
          <w:sz w:val="24"/>
          <w:szCs w:val="24"/>
        </w:rPr>
        <w:t>》）</w:t>
      </w:r>
    </w:p>
    <w:p w14:paraId="1B345FB5">
      <w:pPr>
        <w:spacing w:before="0" w:after="0"/>
        <w:jc w:val="left"/>
      </w:pPr>
      <w:r>
        <w:rPr>
          <w:sz w:val="24"/>
          <w:szCs w:val="24"/>
        </w:rPr>
        <w:t>4．</w:t>
      </w:r>
      <w:r>
        <w:rPr>
          <w:b/>
          <w:bCs/>
          <w:sz w:val="24"/>
          <w:szCs w:val="24"/>
        </w:rPr>
        <w:t>词类活用</w:t>
      </w:r>
      <w:r>
        <w:rPr>
          <w:sz w:val="24"/>
          <w:szCs w:val="24"/>
        </w:rPr>
        <w:t>（请指出加点词语的活用类型并解释词语）</w:t>
      </w:r>
    </w:p>
    <w:p w14:paraId="4743A5FA">
      <w:pPr>
        <w:spacing w:before="0" w:after="0"/>
        <w:jc w:val="left"/>
      </w:pPr>
      <w:r>
        <w:rPr>
          <w:sz w:val="24"/>
          <w:szCs w:val="24"/>
        </w:rPr>
        <w:t xml:space="preserve">① </w:t>
      </w:r>
      <w:r>
        <w:rPr>
          <w:sz w:val="24"/>
          <w:szCs w:val="24"/>
          <w:em w:val="dot"/>
        </w:rPr>
        <w:t>旦</w:t>
      </w:r>
      <w:r>
        <w:rPr>
          <w:sz w:val="24"/>
          <w:szCs w:val="24"/>
        </w:rPr>
        <w:t>视而</w:t>
      </w:r>
      <w:r>
        <w:rPr>
          <w:sz w:val="24"/>
          <w:szCs w:val="24"/>
          <w:em w:val="dot"/>
        </w:rPr>
        <w:t>暮</w:t>
      </w:r>
      <w:r>
        <w:rPr>
          <w:sz w:val="24"/>
          <w:szCs w:val="24"/>
        </w:rPr>
        <w:t>抚</w:t>
      </w:r>
    </w:p>
    <w:p w14:paraId="1B25E8F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F4D1AC9">
      <w:pPr>
        <w:spacing w:before="0" w:after="0"/>
        <w:jc w:val="left"/>
      </w:pPr>
      <w:r>
        <w:rPr>
          <w:sz w:val="24"/>
          <w:szCs w:val="24"/>
        </w:rPr>
        <w:t>② 而木之性</w:t>
      </w:r>
      <w:r>
        <w:rPr>
          <w:sz w:val="24"/>
          <w:szCs w:val="24"/>
          <w:em w:val="dot"/>
        </w:rPr>
        <w:t>日</w:t>
      </w:r>
      <w:r>
        <w:rPr>
          <w:sz w:val="24"/>
          <w:szCs w:val="24"/>
        </w:rPr>
        <w:t>以离矣</w:t>
      </w:r>
    </w:p>
    <w:p w14:paraId="5A20354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61F2B58">
      <w:pPr>
        <w:spacing w:before="0" w:after="0"/>
        <w:jc w:val="left"/>
      </w:pPr>
      <w:r>
        <w:rPr>
          <w:sz w:val="24"/>
          <w:szCs w:val="24"/>
        </w:rPr>
        <w:t xml:space="preserve">③ </w:t>
      </w:r>
      <w:r>
        <w:rPr>
          <w:sz w:val="24"/>
          <w:szCs w:val="24"/>
          <w:em w:val="dot"/>
        </w:rPr>
        <w:t>名</w:t>
      </w:r>
      <w:r>
        <w:rPr>
          <w:sz w:val="24"/>
          <w:szCs w:val="24"/>
        </w:rPr>
        <w:t>我固当</w:t>
      </w:r>
    </w:p>
    <w:p w14:paraId="672F0C0A">
      <w:pPr>
        <w:spacing w:before="0" w:after="0"/>
        <w:jc w:val="left"/>
      </w:pPr>
      <w:r>
        <w:rPr>
          <w:sz w:val="24"/>
          <w:szCs w:val="24"/>
        </w:rPr>
        <w:t>答：</w:t>
      </w:r>
    </w:p>
    <w:p w14:paraId="496F37B5">
      <w:pPr>
        <w:spacing w:before="0" w:after="0"/>
        <w:jc w:val="left"/>
      </w:pPr>
      <w:r>
        <w:rPr>
          <w:sz w:val="24"/>
          <w:szCs w:val="24"/>
        </w:rPr>
        <w:t>④ 早</w:t>
      </w:r>
      <w:r>
        <w:rPr>
          <w:sz w:val="24"/>
          <w:szCs w:val="24"/>
          <w:em w:val="dot"/>
        </w:rPr>
        <w:t>实</w:t>
      </w:r>
      <w:r>
        <w:rPr>
          <w:sz w:val="24"/>
          <w:szCs w:val="24"/>
        </w:rPr>
        <w:t>以蕃</w:t>
      </w:r>
    </w:p>
    <w:p w14:paraId="0A781E0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6FFD5E4">
      <w:pPr>
        <w:spacing w:before="0" w:after="0"/>
        <w:jc w:val="left"/>
      </w:pPr>
      <w:r>
        <w:rPr>
          <w:sz w:val="24"/>
          <w:szCs w:val="24"/>
        </w:rPr>
        <w:t>⑤ 非有能</w:t>
      </w:r>
      <w:r>
        <w:rPr>
          <w:sz w:val="24"/>
          <w:szCs w:val="24"/>
          <w:em w:val="dot"/>
        </w:rPr>
        <w:t>硕茂</w:t>
      </w:r>
      <w:r>
        <w:rPr>
          <w:sz w:val="24"/>
          <w:szCs w:val="24"/>
        </w:rPr>
        <w:t>之也</w:t>
      </w:r>
    </w:p>
    <w:p w14:paraId="3857EAE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A80A210">
      <w:pPr>
        <w:spacing w:before="0" w:after="0"/>
        <w:jc w:val="left"/>
      </w:pPr>
      <w:r>
        <w:rPr>
          <w:sz w:val="24"/>
          <w:szCs w:val="24"/>
        </w:rPr>
        <w:t>⑥ 非有能</w:t>
      </w:r>
      <w:r>
        <w:rPr>
          <w:sz w:val="24"/>
          <w:szCs w:val="24"/>
          <w:em w:val="dot"/>
        </w:rPr>
        <w:t>早</w:t>
      </w:r>
      <w:r>
        <w:rPr>
          <w:sz w:val="24"/>
          <w:szCs w:val="24"/>
        </w:rPr>
        <w:t>而</w:t>
      </w:r>
      <w:r>
        <w:rPr>
          <w:sz w:val="24"/>
          <w:szCs w:val="24"/>
          <w:em w:val="dot"/>
        </w:rPr>
        <w:t>蕃</w:t>
      </w:r>
      <w:r>
        <w:rPr>
          <w:sz w:val="24"/>
          <w:szCs w:val="24"/>
        </w:rPr>
        <w:t>之也</w:t>
      </w:r>
    </w:p>
    <w:p w14:paraId="407B7BC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81E5062">
      <w:pPr>
        <w:spacing w:before="0" w:after="0"/>
        <w:jc w:val="left"/>
      </w:pPr>
      <w:r>
        <w:rPr>
          <w:sz w:val="24"/>
          <w:szCs w:val="24"/>
        </w:rPr>
        <w:t>⑦ 驼</w:t>
      </w:r>
      <w:r>
        <w:rPr>
          <w:sz w:val="24"/>
          <w:szCs w:val="24"/>
          <w:em w:val="dot"/>
        </w:rPr>
        <w:t>业</w:t>
      </w:r>
      <w:r>
        <w:rPr>
          <w:sz w:val="24"/>
          <w:szCs w:val="24"/>
        </w:rPr>
        <w:t>种树</w:t>
      </w:r>
    </w:p>
    <w:p w14:paraId="618BCB9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670EB4A">
      <w:pPr>
        <w:spacing w:before="0" w:after="0"/>
      </w:pPr>
      <w:r>
        <w:rPr>
          <w:color w:val="FF0000"/>
        </w:rPr>
        <w:t>【答案】① 旦，名词作状语，在早上；暮，名词作状语，在晚上。</w:t>
      </w:r>
    </w:p>
    <w:p w14:paraId="7DCDF16D">
      <w:pPr>
        <w:spacing w:before="0" w:after="0"/>
      </w:pPr>
      <w:r>
        <w:rPr>
          <w:color w:val="FF0000"/>
        </w:rPr>
        <w:t>② 名词作状语，一天天。</w:t>
      </w:r>
    </w:p>
    <w:p w14:paraId="303E745C">
      <w:pPr>
        <w:spacing w:before="0" w:after="0"/>
      </w:pPr>
      <w:r>
        <w:rPr>
          <w:color w:val="FF0000"/>
        </w:rPr>
        <w:t>③ 名词作动词，称呼。</w:t>
      </w:r>
    </w:p>
    <w:p w14:paraId="1E7C891F">
      <w:pPr>
        <w:spacing w:before="0" w:after="0"/>
      </w:pPr>
      <w:r>
        <w:rPr>
          <w:color w:val="FF0000"/>
        </w:rPr>
        <w:t>④ 名词作动词，结果实。</w:t>
      </w:r>
    </w:p>
    <w:p w14:paraId="03C88F08">
      <w:pPr>
        <w:spacing w:before="0" w:after="0"/>
      </w:pPr>
      <w:r>
        <w:rPr>
          <w:color w:val="FF0000"/>
        </w:rPr>
        <w:t>⑤ 使动用法，使……高大茂盛。</w:t>
      </w:r>
    </w:p>
    <w:p w14:paraId="0BE88EBC">
      <w:pPr>
        <w:spacing w:before="0" w:after="0"/>
      </w:pPr>
      <w:r>
        <w:rPr>
          <w:color w:val="FF0000"/>
        </w:rPr>
        <w:t>⑥ 早，使动用法，使……早；蕃，使动用法，使……多。</w:t>
      </w:r>
    </w:p>
    <w:p w14:paraId="3458F621">
      <w:pPr>
        <w:spacing w:before="0" w:after="0"/>
      </w:pPr>
      <w:r>
        <w:rPr>
          <w:color w:val="FF0000"/>
        </w:rPr>
        <w:t>⑦ 意动用法，以……为业。</w:t>
      </w:r>
    </w:p>
    <w:p w14:paraId="4685CCDB">
      <w:pPr>
        <w:spacing w:before="0" w:after="0"/>
        <w:jc w:val="left"/>
      </w:pPr>
      <w:r>
        <w:rPr>
          <w:sz w:val="24"/>
          <w:szCs w:val="24"/>
        </w:rPr>
        <w:t>5．</w:t>
      </w:r>
      <w:r>
        <w:rPr>
          <w:b/>
          <w:bCs/>
          <w:sz w:val="24"/>
          <w:szCs w:val="24"/>
        </w:rPr>
        <w:t>文言句式</w:t>
      </w:r>
      <w:r>
        <w:rPr>
          <w:sz w:val="24"/>
          <w:szCs w:val="24"/>
        </w:rPr>
        <w:t>（请指出并解释句式，再翻译句子）</w:t>
      </w:r>
    </w:p>
    <w:p w14:paraId="25B6D76B">
      <w:pPr>
        <w:spacing w:before="0" w:after="0"/>
        <w:jc w:val="left"/>
      </w:pPr>
      <w:r>
        <w:rPr>
          <w:sz w:val="24"/>
          <w:szCs w:val="24"/>
        </w:rPr>
        <w:t>① 理，非吾业也。</w:t>
      </w:r>
    </w:p>
    <w:p w14:paraId="249EF10B">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E73941F">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823DD9B">
      <w:pPr>
        <w:spacing w:before="0" w:after="0"/>
        <w:jc w:val="left"/>
      </w:pPr>
      <w:r>
        <w:rPr>
          <w:sz w:val="24"/>
          <w:szCs w:val="24"/>
        </w:rPr>
        <w:t>② 故不我若也。</w:t>
      </w:r>
    </w:p>
    <w:p w14:paraId="0E39AFC9">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A92A7E5">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6411036">
      <w:pPr>
        <w:spacing w:before="0" w:after="0"/>
        <w:jc w:val="left"/>
      </w:pPr>
      <w:r>
        <w:rPr>
          <w:sz w:val="24"/>
          <w:szCs w:val="24"/>
        </w:rPr>
        <w:t>③ 又何以蕃吾生而安吾性耶?</w:t>
      </w:r>
    </w:p>
    <w:p w14:paraId="29E0FB71">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B537972">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C0206CE">
      <w:pPr>
        <w:spacing w:before="0" w:after="0"/>
        <w:jc w:val="left"/>
      </w:pPr>
      <w:r>
        <w:rPr>
          <w:sz w:val="24"/>
          <w:szCs w:val="24"/>
        </w:rPr>
        <w:t>④ 凡长安豪富人为观游及卖果者。</w:t>
      </w:r>
    </w:p>
    <w:p w14:paraId="50262580">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2A1D9CA">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6A21259">
      <w:pPr>
        <w:spacing w:before="0" w:after="0"/>
        <w:jc w:val="left"/>
      </w:pPr>
      <w:r>
        <w:rPr>
          <w:sz w:val="24"/>
          <w:szCs w:val="24"/>
        </w:rPr>
        <w:t>⑤ 传其事以为官戒也。</w:t>
      </w:r>
    </w:p>
    <w:p w14:paraId="07EEB684">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A857188">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3E69440">
      <w:pPr>
        <w:spacing w:before="0" w:after="0"/>
        <w:jc w:val="left"/>
      </w:pPr>
      <w:r>
        <w:rPr>
          <w:sz w:val="24"/>
          <w:szCs w:val="24"/>
        </w:rPr>
        <w:t>⑥ 然吾居乡。</w:t>
      </w:r>
    </w:p>
    <w:p w14:paraId="334115FC">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04E177E">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B12295E">
      <w:pPr>
        <w:spacing w:before="0" w:after="0"/>
      </w:pPr>
      <w:r>
        <w:rPr>
          <w:color w:val="FF0000"/>
        </w:rPr>
        <w:t>【答案】① 判断句，“……也”表判断。；做官治民，不是我的职业。</w:t>
      </w:r>
    </w:p>
    <w:p w14:paraId="4CC793EF">
      <w:pPr>
        <w:spacing w:before="0" w:after="0"/>
      </w:pPr>
      <w:r>
        <w:rPr>
          <w:color w:val="FF0000"/>
        </w:rPr>
        <w:t>② 宾语前置句，正常语序应为“故不若我也”。；所以（他们种树）不如我。</w:t>
      </w:r>
    </w:p>
    <w:p w14:paraId="5975911E">
      <w:pPr>
        <w:spacing w:before="0" w:after="0"/>
      </w:pPr>
      <w:r>
        <w:rPr>
          <w:color w:val="FF0000"/>
        </w:rPr>
        <w:t>③ 宾语前置句，正常语序应为“又以何蕃吾生而安吾性耶”。；又怎么能使我们人口增多、生活安定呢？</w:t>
      </w:r>
    </w:p>
    <w:p w14:paraId="6EBD648A">
      <w:pPr>
        <w:spacing w:before="0" w:after="0"/>
      </w:pPr>
      <w:r>
        <w:rPr>
          <w:color w:val="FF0000"/>
        </w:rPr>
        <w:t>④ 定语后置句，正常语序应为“凡长安为观游及卖果者豪富人”。；凡是长安城里经营（供人）观赏游览（的园林）和做种树卖果买卖的豪富人。</w:t>
      </w:r>
    </w:p>
    <w:p w14:paraId="64EDBA46">
      <w:pPr>
        <w:spacing w:before="0" w:after="0"/>
      </w:pPr>
      <w:r>
        <w:rPr>
          <w:color w:val="FF0000"/>
        </w:rPr>
        <w:t>⑤ 省略句，应为“传其事以（之）为官戒也”。；（我）把这件事记载下来，（把它）作为官吏的鉴戒。</w:t>
      </w:r>
    </w:p>
    <w:p w14:paraId="18EE1BB0">
      <w:pPr>
        <w:spacing w:before="0" w:after="0"/>
      </w:pPr>
      <w:r>
        <w:rPr>
          <w:color w:val="FF0000"/>
        </w:rPr>
        <w:t>⑥ 省略句，应为“然吾居（于）乡”。；但是我住（在）乡里。</w:t>
      </w:r>
    </w:p>
    <w:p w14:paraId="41EC611B">
      <w:pPr>
        <w:pStyle w:val="6"/>
        <w:spacing w:before="0" w:after="0"/>
      </w:pPr>
      <w:r>
        <w:rPr>
          <w:b/>
          <w:bCs/>
          <w:sz w:val="24"/>
          <w:szCs w:val="24"/>
        </w:rPr>
        <w:t>读写结合</w:t>
      </w:r>
    </w:p>
    <w:p w14:paraId="6211E2A7">
      <w:pPr>
        <w:pStyle w:val="8"/>
        <w:spacing w:before="0" w:after="0"/>
        <w:jc w:val="left"/>
      </w:pPr>
      <w:r>
        <w:rPr>
          <w:b/>
          <w:bCs/>
          <w:sz w:val="24"/>
          <w:szCs w:val="24"/>
        </w:rPr>
        <w:t>一、课内积累</w:t>
      </w:r>
    </w:p>
    <w:p w14:paraId="03C58D46">
      <w:pPr>
        <w:spacing w:before="0" w:after="0"/>
        <w:jc w:val="center"/>
      </w:pPr>
      <w:r>
        <w:rPr>
          <w:b/>
          <w:bCs/>
          <w:sz w:val="24"/>
          <w:szCs w:val="24"/>
        </w:rPr>
        <w:t>顺木之性</w:t>
      </w:r>
    </w:p>
    <w:p w14:paraId="72A53E54">
      <w:pPr>
        <w:spacing w:before="0" w:after="0"/>
        <w:ind w:firstLine="440"/>
      </w:pPr>
      <w:r>
        <w:rPr>
          <w:rFonts w:ascii="楷体" w:hAnsi="楷体" w:eastAsia="楷体" w:cs="楷体"/>
          <w:sz w:val="24"/>
          <w:szCs w:val="24"/>
        </w:rPr>
        <w:t>在</w:t>
      </w:r>
      <w:r>
        <w:rPr>
          <w:sz w:val="24"/>
          <w:szCs w:val="24"/>
        </w:rPr>
        <w:t>《</w:t>
      </w:r>
      <w:r>
        <w:rPr>
          <w:rFonts w:ascii="楷体" w:hAnsi="楷体" w:eastAsia="楷体" w:cs="楷体"/>
          <w:sz w:val="24"/>
          <w:szCs w:val="24"/>
        </w:rPr>
        <w:t>种树郭橐驼传</w:t>
      </w:r>
      <w:r>
        <w:rPr>
          <w:sz w:val="24"/>
          <w:szCs w:val="24"/>
        </w:rPr>
        <w:t>》</w:t>
      </w:r>
      <w:r>
        <w:rPr>
          <w:rFonts w:ascii="楷体" w:hAnsi="楷体" w:eastAsia="楷体" w:cs="楷体"/>
          <w:sz w:val="24"/>
          <w:szCs w:val="24"/>
        </w:rPr>
        <w:t>中</w:t>
      </w:r>
      <w:r>
        <w:rPr>
          <w:sz w:val="24"/>
          <w:szCs w:val="24"/>
        </w:rPr>
        <w:t>，</w:t>
      </w:r>
      <w:r>
        <w:rPr>
          <w:rFonts w:ascii="楷体" w:hAnsi="楷体" w:eastAsia="楷体" w:cs="楷体"/>
          <w:sz w:val="24"/>
          <w:szCs w:val="24"/>
        </w:rPr>
        <w:t>驼背的郭橐驼以种树为业</w:t>
      </w:r>
      <w:r>
        <w:rPr>
          <w:sz w:val="24"/>
          <w:szCs w:val="24"/>
        </w:rPr>
        <w:t>，</w:t>
      </w:r>
      <w:r>
        <w:rPr>
          <w:rFonts w:ascii="楷体" w:hAnsi="楷体" w:eastAsia="楷体" w:cs="楷体"/>
          <w:sz w:val="24"/>
          <w:szCs w:val="24"/>
        </w:rPr>
        <w:t>所植之树无不枝繁叶茂</w:t>
      </w:r>
      <w:r>
        <w:rPr>
          <w:sz w:val="24"/>
          <w:szCs w:val="24"/>
        </w:rPr>
        <w:t>。</w:t>
      </w:r>
      <w:r>
        <w:rPr>
          <w:rFonts w:ascii="楷体" w:hAnsi="楷体" w:eastAsia="楷体" w:cs="楷体"/>
          <w:sz w:val="24"/>
          <w:szCs w:val="24"/>
        </w:rPr>
        <w:t>其诀窍不在勤培土</w:t>
      </w:r>
      <w:r>
        <w:rPr>
          <w:sz w:val="24"/>
          <w:szCs w:val="24"/>
        </w:rPr>
        <w:t>，</w:t>
      </w:r>
      <w:r>
        <w:rPr>
          <w:rFonts w:ascii="楷体" w:hAnsi="楷体" w:eastAsia="楷体" w:cs="楷体"/>
          <w:sz w:val="24"/>
          <w:szCs w:val="24"/>
        </w:rPr>
        <w:t>而在</w:t>
      </w:r>
      <w:r>
        <w:rPr>
          <w:sz w:val="24"/>
          <w:szCs w:val="24"/>
        </w:rPr>
        <w:t>“</w:t>
      </w:r>
      <w:r>
        <w:rPr>
          <w:rFonts w:ascii="楷体" w:hAnsi="楷体" w:eastAsia="楷体" w:cs="楷体"/>
          <w:sz w:val="24"/>
          <w:szCs w:val="24"/>
        </w:rPr>
        <w:t>顺木之天</w:t>
      </w:r>
      <w:r>
        <w:rPr>
          <w:sz w:val="24"/>
          <w:szCs w:val="24"/>
        </w:rPr>
        <w:t>，</w:t>
      </w:r>
      <w:r>
        <w:rPr>
          <w:rFonts w:ascii="楷体" w:hAnsi="楷体" w:eastAsia="楷体" w:cs="楷体"/>
          <w:sz w:val="24"/>
          <w:szCs w:val="24"/>
        </w:rPr>
        <w:t>以致其性</w:t>
      </w:r>
      <w:r>
        <w:rPr>
          <w:sz w:val="24"/>
          <w:szCs w:val="24"/>
        </w:rPr>
        <w:t>”——</w:t>
      </w:r>
      <w:r>
        <w:rPr>
          <w:rFonts w:ascii="楷体" w:hAnsi="楷体" w:eastAsia="楷体" w:cs="楷体"/>
          <w:sz w:val="24"/>
          <w:szCs w:val="24"/>
        </w:rPr>
        <w:t>栽种时像对待孩子般细致</w:t>
      </w:r>
      <w:r>
        <w:rPr>
          <w:sz w:val="24"/>
          <w:szCs w:val="24"/>
        </w:rPr>
        <w:t>，</w:t>
      </w:r>
      <w:r>
        <w:rPr>
          <w:rFonts w:ascii="楷体" w:hAnsi="楷体" w:eastAsia="楷体" w:cs="楷体"/>
          <w:sz w:val="24"/>
          <w:szCs w:val="24"/>
        </w:rPr>
        <w:t>栽种后如弃置般任其自然</w:t>
      </w:r>
      <w:r>
        <w:rPr>
          <w:sz w:val="24"/>
          <w:szCs w:val="24"/>
        </w:rPr>
        <w:t>。</w:t>
      </w:r>
      <w:r>
        <w:rPr>
          <w:rFonts w:ascii="楷体" w:hAnsi="楷体" w:eastAsia="楷体" w:cs="楷体"/>
          <w:sz w:val="24"/>
          <w:szCs w:val="24"/>
        </w:rPr>
        <w:t>他深谙每棵树皆有独特脾性</w:t>
      </w:r>
      <w:r>
        <w:rPr>
          <w:sz w:val="24"/>
          <w:szCs w:val="24"/>
        </w:rPr>
        <w:t>：</w:t>
      </w:r>
      <w:r>
        <w:rPr>
          <w:rFonts w:ascii="楷体" w:hAnsi="楷体" w:eastAsia="楷体" w:cs="楷体"/>
          <w:sz w:val="24"/>
          <w:szCs w:val="24"/>
        </w:rPr>
        <w:t>或喜阴或向阳</w:t>
      </w:r>
      <w:r>
        <w:rPr>
          <w:sz w:val="24"/>
          <w:szCs w:val="24"/>
        </w:rPr>
        <w:t>，</w:t>
      </w:r>
      <w:r>
        <w:rPr>
          <w:rFonts w:ascii="楷体" w:hAnsi="楷体" w:eastAsia="楷体" w:cs="楷体"/>
          <w:sz w:val="24"/>
          <w:szCs w:val="24"/>
        </w:rPr>
        <w:t>或扎根深或萌芽缓</w:t>
      </w:r>
      <w:r>
        <w:rPr>
          <w:sz w:val="24"/>
          <w:szCs w:val="24"/>
        </w:rPr>
        <w:t>。</w:t>
      </w:r>
      <w:r>
        <w:rPr>
          <w:rFonts w:ascii="楷体" w:hAnsi="楷体" w:eastAsia="楷体" w:cs="楷体"/>
          <w:sz w:val="24"/>
          <w:szCs w:val="24"/>
        </w:rPr>
        <w:t>反观</w:t>
      </w:r>
      <w:r>
        <w:rPr>
          <w:sz w:val="24"/>
          <w:szCs w:val="24"/>
        </w:rPr>
        <w:t>“</w:t>
      </w:r>
      <w:r>
        <w:rPr>
          <w:rFonts w:ascii="楷体" w:hAnsi="楷体" w:eastAsia="楷体" w:cs="楷体"/>
          <w:sz w:val="24"/>
          <w:szCs w:val="24"/>
        </w:rPr>
        <w:t>爱之太恩</w:t>
      </w:r>
      <w:r>
        <w:rPr>
          <w:sz w:val="24"/>
          <w:szCs w:val="24"/>
        </w:rPr>
        <w:t>，</w:t>
      </w:r>
      <w:r>
        <w:rPr>
          <w:rFonts w:ascii="楷体" w:hAnsi="楷体" w:eastAsia="楷体" w:cs="楷体"/>
          <w:sz w:val="24"/>
          <w:szCs w:val="24"/>
        </w:rPr>
        <w:t>忧之太勤</w:t>
      </w:r>
      <w:r>
        <w:rPr>
          <w:sz w:val="24"/>
          <w:szCs w:val="24"/>
        </w:rPr>
        <w:t>”</w:t>
      </w:r>
      <w:r>
        <w:rPr>
          <w:rFonts w:ascii="楷体" w:hAnsi="楷体" w:eastAsia="楷体" w:cs="楷体"/>
          <w:sz w:val="24"/>
          <w:szCs w:val="24"/>
        </w:rPr>
        <w:t>的</w:t>
      </w:r>
      <w:r>
        <w:rPr>
          <w:sz w:val="24"/>
          <w:szCs w:val="24"/>
        </w:rPr>
        <w:t>“</w:t>
      </w:r>
      <w:r>
        <w:rPr>
          <w:rFonts w:ascii="楷体" w:hAnsi="楷体" w:eastAsia="楷体" w:cs="楷体"/>
          <w:sz w:val="24"/>
          <w:szCs w:val="24"/>
        </w:rPr>
        <w:t>他植者</w:t>
      </w:r>
      <w:r>
        <w:rPr>
          <w:sz w:val="24"/>
          <w:szCs w:val="24"/>
        </w:rPr>
        <w:t>”，</w:t>
      </w:r>
      <w:r>
        <w:rPr>
          <w:rFonts w:ascii="楷体" w:hAnsi="楷体" w:eastAsia="楷体" w:cs="楷体"/>
          <w:sz w:val="24"/>
          <w:szCs w:val="24"/>
        </w:rPr>
        <w:t>旦视暮抚</w:t>
      </w:r>
      <w:r>
        <w:rPr>
          <w:sz w:val="24"/>
          <w:szCs w:val="24"/>
        </w:rPr>
        <w:t>，</w:t>
      </w:r>
      <w:r>
        <w:rPr>
          <w:rFonts w:ascii="楷体" w:hAnsi="楷体" w:eastAsia="楷体" w:cs="楷体"/>
          <w:sz w:val="24"/>
          <w:szCs w:val="24"/>
        </w:rPr>
        <w:t>爪其肤摇其本</w:t>
      </w:r>
      <w:r>
        <w:rPr>
          <w:sz w:val="24"/>
          <w:szCs w:val="24"/>
        </w:rPr>
        <w:t>，</w:t>
      </w:r>
      <w:r>
        <w:rPr>
          <w:rFonts w:ascii="楷体" w:hAnsi="楷体" w:eastAsia="楷体" w:cs="楷体"/>
          <w:sz w:val="24"/>
          <w:szCs w:val="24"/>
        </w:rPr>
        <w:t>表面关怀实则戕害</w:t>
      </w:r>
      <w:r>
        <w:rPr>
          <w:sz w:val="24"/>
          <w:szCs w:val="24"/>
        </w:rPr>
        <w:t>。</w:t>
      </w:r>
      <w:r>
        <w:rPr>
          <w:rFonts w:ascii="楷体" w:hAnsi="楷体" w:eastAsia="楷体" w:cs="楷体"/>
          <w:sz w:val="24"/>
          <w:szCs w:val="24"/>
        </w:rPr>
        <w:t>文章借种树之道</w:t>
      </w:r>
      <w:r>
        <w:rPr>
          <w:sz w:val="24"/>
          <w:szCs w:val="24"/>
        </w:rPr>
        <w:t>，</w:t>
      </w:r>
      <w:r>
        <w:rPr>
          <w:rFonts w:ascii="楷体" w:hAnsi="楷体" w:eastAsia="楷体" w:cs="楷体"/>
          <w:sz w:val="24"/>
          <w:szCs w:val="24"/>
        </w:rPr>
        <w:t>揭示育人治世皆需遵循的道理</w:t>
      </w:r>
      <w:r>
        <w:rPr>
          <w:sz w:val="24"/>
          <w:szCs w:val="24"/>
        </w:rPr>
        <w:t>：</w:t>
      </w:r>
      <w:r>
        <w:rPr>
          <w:rFonts w:ascii="楷体" w:hAnsi="楷体" w:eastAsia="楷体" w:cs="楷体"/>
          <w:sz w:val="24"/>
          <w:szCs w:val="24"/>
        </w:rPr>
        <w:t>过度干预如同揠苗助长</w:t>
      </w:r>
      <w:r>
        <w:rPr>
          <w:sz w:val="24"/>
          <w:szCs w:val="24"/>
        </w:rPr>
        <w:t>，</w:t>
      </w:r>
      <w:r>
        <w:rPr>
          <w:rFonts w:ascii="楷体" w:hAnsi="楷体" w:eastAsia="楷体" w:cs="楷体"/>
          <w:sz w:val="24"/>
          <w:szCs w:val="24"/>
        </w:rPr>
        <w:t>唯有尊重个性</w:t>
      </w:r>
      <w:r>
        <w:rPr>
          <w:sz w:val="24"/>
          <w:szCs w:val="24"/>
        </w:rPr>
        <w:t>、</w:t>
      </w:r>
      <w:r>
        <w:rPr>
          <w:rFonts w:ascii="楷体" w:hAnsi="楷体" w:eastAsia="楷体" w:cs="楷体"/>
          <w:sz w:val="24"/>
          <w:szCs w:val="24"/>
        </w:rPr>
        <w:t>顺应天性</w:t>
      </w:r>
      <w:r>
        <w:rPr>
          <w:sz w:val="24"/>
          <w:szCs w:val="24"/>
        </w:rPr>
        <w:t>，</w:t>
      </w:r>
      <w:r>
        <w:rPr>
          <w:rFonts w:ascii="楷体" w:hAnsi="楷体" w:eastAsia="楷体" w:cs="楷体"/>
          <w:sz w:val="24"/>
          <w:szCs w:val="24"/>
        </w:rPr>
        <w:t>方能使生命在舒展中成就葳蕤华章</w:t>
      </w:r>
      <w:r>
        <w:rPr>
          <w:sz w:val="24"/>
          <w:szCs w:val="24"/>
        </w:rPr>
        <w:t>。</w:t>
      </w:r>
    </w:p>
    <w:p w14:paraId="101AD51A">
      <w:pPr>
        <w:spacing w:before="0" w:after="0"/>
      </w:pPr>
      <w:r>
        <w:rPr>
          <w:b/>
          <w:bCs/>
          <w:sz w:val="24"/>
          <w:szCs w:val="24"/>
        </w:rPr>
        <w:t>运用角度</w:t>
      </w:r>
    </w:p>
    <w:p w14:paraId="036179F1">
      <w:pPr>
        <w:spacing w:before="0" w:after="0"/>
        <w:ind w:firstLine="440"/>
      </w:pPr>
      <w:r>
        <w:rPr>
          <w:sz w:val="24"/>
          <w:szCs w:val="24"/>
        </w:rPr>
        <w:t>顺其自然 尊重个性 按规律办事</w:t>
      </w:r>
    </w:p>
    <w:p w14:paraId="03DA0915">
      <w:pPr>
        <w:spacing w:before="0" w:after="0"/>
      </w:pPr>
      <w:r>
        <w:rPr>
          <w:b/>
          <w:bCs/>
          <w:sz w:val="24"/>
          <w:szCs w:val="24"/>
        </w:rPr>
        <w:t>素材运用</w:t>
      </w:r>
    </w:p>
    <w:p w14:paraId="74AC5B41">
      <w:pPr>
        <w:spacing w:before="0" w:after="0"/>
        <w:ind w:firstLine="440"/>
      </w:pPr>
      <w:r>
        <w:rPr>
          <w:rFonts w:ascii="楷体" w:hAnsi="楷体" w:eastAsia="楷体" w:cs="楷体"/>
          <w:sz w:val="24"/>
          <w:szCs w:val="24"/>
        </w:rPr>
        <w:t>万物生长自有其律</w:t>
      </w:r>
      <w:r>
        <w:rPr>
          <w:sz w:val="24"/>
          <w:szCs w:val="24"/>
        </w:rPr>
        <w:t>，</w:t>
      </w:r>
      <w:r>
        <w:rPr>
          <w:rFonts w:ascii="楷体" w:hAnsi="楷体" w:eastAsia="楷体" w:cs="楷体"/>
          <w:sz w:val="24"/>
          <w:szCs w:val="24"/>
        </w:rPr>
        <w:t>强为妄作必损其真</w:t>
      </w:r>
      <w:r>
        <w:rPr>
          <w:sz w:val="24"/>
          <w:szCs w:val="24"/>
        </w:rPr>
        <w:t>。</w:t>
      </w:r>
      <w:r>
        <w:rPr>
          <w:rFonts w:ascii="楷体" w:hAnsi="楷体" w:eastAsia="楷体" w:cs="楷体"/>
          <w:sz w:val="24"/>
          <w:szCs w:val="24"/>
        </w:rPr>
        <w:t>郭橐驼种树</w:t>
      </w:r>
      <w:r>
        <w:rPr>
          <w:sz w:val="24"/>
          <w:szCs w:val="24"/>
        </w:rPr>
        <w:t>“</w:t>
      </w:r>
      <w:r>
        <w:rPr>
          <w:rFonts w:ascii="楷体" w:hAnsi="楷体" w:eastAsia="楷体" w:cs="楷体"/>
          <w:sz w:val="24"/>
          <w:szCs w:val="24"/>
        </w:rPr>
        <w:t>顺木之天</w:t>
      </w:r>
      <w:r>
        <w:rPr>
          <w:sz w:val="24"/>
          <w:szCs w:val="24"/>
        </w:rPr>
        <w:t>”</w:t>
      </w:r>
      <w:r>
        <w:rPr>
          <w:rFonts w:ascii="楷体" w:hAnsi="楷体" w:eastAsia="楷体" w:cs="楷体"/>
          <w:sz w:val="24"/>
          <w:szCs w:val="24"/>
        </w:rPr>
        <w:t>的智慧</w:t>
      </w:r>
      <w:r>
        <w:rPr>
          <w:sz w:val="24"/>
          <w:szCs w:val="24"/>
        </w:rPr>
        <w:t>，</w:t>
      </w:r>
      <w:r>
        <w:rPr>
          <w:rFonts w:ascii="楷体" w:hAnsi="楷体" w:eastAsia="楷体" w:cs="楷体"/>
          <w:sz w:val="24"/>
          <w:szCs w:val="24"/>
        </w:rPr>
        <w:t>正是对自然法则的深刻领悟</w:t>
      </w:r>
      <w:r>
        <w:rPr>
          <w:sz w:val="24"/>
          <w:szCs w:val="24"/>
        </w:rPr>
        <w:t>：</w:t>
      </w:r>
      <w:r>
        <w:rPr>
          <w:rFonts w:ascii="楷体" w:hAnsi="楷体" w:eastAsia="楷体" w:cs="楷体"/>
          <w:sz w:val="24"/>
          <w:szCs w:val="24"/>
        </w:rPr>
        <w:t>幼苗期培土固本如同夯实人生根基</w:t>
      </w:r>
      <w:r>
        <w:rPr>
          <w:sz w:val="24"/>
          <w:szCs w:val="24"/>
        </w:rPr>
        <w:t>，</w:t>
      </w:r>
      <w:r>
        <w:rPr>
          <w:rFonts w:ascii="楷体" w:hAnsi="楷体" w:eastAsia="楷体" w:cs="楷体"/>
          <w:sz w:val="24"/>
          <w:szCs w:val="24"/>
        </w:rPr>
        <w:t>成长期不妄施肥恰似给予成长空间</w:t>
      </w:r>
      <w:r>
        <w:rPr>
          <w:sz w:val="24"/>
          <w:szCs w:val="24"/>
        </w:rPr>
        <w:t>。</w:t>
      </w:r>
      <w:r>
        <w:rPr>
          <w:rFonts w:ascii="楷体" w:hAnsi="楷体" w:eastAsia="楷体" w:cs="楷体"/>
          <w:sz w:val="24"/>
          <w:szCs w:val="24"/>
        </w:rPr>
        <w:t>这种</w:t>
      </w:r>
      <w:r>
        <w:rPr>
          <w:sz w:val="24"/>
          <w:szCs w:val="24"/>
        </w:rPr>
        <w:t>“</w:t>
      </w:r>
      <w:r>
        <w:rPr>
          <w:rFonts w:ascii="楷体" w:hAnsi="楷体" w:eastAsia="楷体" w:cs="楷体"/>
          <w:sz w:val="24"/>
          <w:szCs w:val="24"/>
        </w:rPr>
        <w:t>有为</w:t>
      </w:r>
      <w:r>
        <w:rPr>
          <w:sz w:val="24"/>
          <w:szCs w:val="24"/>
        </w:rPr>
        <w:t>”</w:t>
      </w:r>
      <w:r>
        <w:rPr>
          <w:rFonts w:ascii="楷体" w:hAnsi="楷体" w:eastAsia="楷体" w:cs="楷体"/>
          <w:sz w:val="24"/>
          <w:szCs w:val="24"/>
        </w:rPr>
        <w:t>与</w:t>
      </w:r>
      <w:r>
        <w:rPr>
          <w:sz w:val="24"/>
          <w:szCs w:val="24"/>
        </w:rPr>
        <w:t>“</w:t>
      </w:r>
      <w:r>
        <w:rPr>
          <w:rFonts w:ascii="楷体" w:hAnsi="楷体" w:eastAsia="楷体" w:cs="楷体"/>
          <w:sz w:val="24"/>
          <w:szCs w:val="24"/>
        </w:rPr>
        <w:t>无为</w:t>
      </w:r>
      <w:r>
        <w:rPr>
          <w:sz w:val="24"/>
          <w:szCs w:val="24"/>
        </w:rPr>
        <w:t>”</w:t>
      </w:r>
      <w:r>
        <w:rPr>
          <w:rFonts w:ascii="楷体" w:hAnsi="楷体" w:eastAsia="楷体" w:cs="楷体"/>
          <w:sz w:val="24"/>
          <w:szCs w:val="24"/>
        </w:rPr>
        <w:t>的辩证</w:t>
      </w:r>
      <w:r>
        <w:rPr>
          <w:sz w:val="24"/>
          <w:szCs w:val="24"/>
        </w:rPr>
        <w:t>，</w:t>
      </w:r>
      <w:r>
        <w:rPr>
          <w:rFonts w:ascii="楷体" w:hAnsi="楷体" w:eastAsia="楷体" w:cs="楷体"/>
          <w:sz w:val="24"/>
          <w:szCs w:val="24"/>
        </w:rPr>
        <w:t>在庖丁解牛</w:t>
      </w:r>
      <w:r>
        <w:rPr>
          <w:sz w:val="24"/>
          <w:szCs w:val="24"/>
        </w:rPr>
        <w:t>“</w:t>
      </w:r>
      <w:r>
        <w:rPr>
          <w:rFonts w:ascii="楷体" w:hAnsi="楷体" w:eastAsia="楷体" w:cs="楷体"/>
          <w:sz w:val="24"/>
          <w:szCs w:val="24"/>
        </w:rPr>
        <w:t>依乎天理</w:t>
      </w:r>
      <w:r>
        <w:rPr>
          <w:sz w:val="24"/>
          <w:szCs w:val="24"/>
        </w:rPr>
        <w:t>”</w:t>
      </w:r>
      <w:r>
        <w:rPr>
          <w:rFonts w:ascii="楷体" w:hAnsi="楷体" w:eastAsia="楷体" w:cs="楷体"/>
          <w:sz w:val="24"/>
          <w:szCs w:val="24"/>
        </w:rPr>
        <w:t>的刀锋中同样闪耀</w:t>
      </w:r>
      <w:r>
        <w:rPr>
          <w:sz w:val="24"/>
          <w:szCs w:val="24"/>
        </w:rPr>
        <w:t>——</w:t>
      </w:r>
      <w:r>
        <w:rPr>
          <w:rFonts w:ascii="楷体" w:hAnsi="楷体" w:eastAsia="楷体" w:cs="楷体"/>
          <w:sz w:val="24"/>
          <w:szCs w:val="24"/>
        </w:rPr>
        <w:t>唯有充分掌握</w:t>
      </w:r>
      <w:r>
        <w:rPr>
          <w:sz w:val="24"/>
          <w:szCs w:val="24"/>
        </w:rPr>
        <w:t>“</w:t>
      </w:r>
      <w:r>
        <w:rPr>
          <w:rFonts w:ascii="楷体" w:hAnsi="楷体" w:eastAsia="楷体" w:cs="楷体"/>
          <w:sz w:val="24"/>
          <w:szCs w:val="24"/>
        </w:rPr>
        <w:t>天理</w:t>
      </w:r>
      <w:r>
        <w:rPr>
          <w:sz w:val="24"/>
          <w:szCs w:val="24"/>
        </w:rPr>
        <w:t>”，</w:t>
      </w:r>
      <w:r>
        <w:rPr>
          <w:rFonts w:ascii="楷体" w:hAnsi="楷体" w:eastAsia="楷体" w:cs="楷体"/>
          <w:sz w:val="24"/>
          <w:szCs w:val="24"/>
        </w:rPr>
        <w:t>方成十九年不换刀的传奇</w:t>
      </w:r>
      <w:r>
        <w:rPr>
          <w:sz w:val="24"/>
          <w:szCs w:val="24"/>
        </w:rPr>
        <w:t>。</w:t>
      </w:r>
      <w:r>
        <w:rPr>
          <w:rFonts w:ascii="楷体" w:hAnsi="楷体" w:eastAsia="楷体" w:cs="楷体"/>
          <w:sz w:val="24"/>
          <w:szCs w:val="24"/>
        </w:rPr>
        <w:t>反观揠苗助长的农夫</w:t>
      </w:r>
      <w:r>
        <w:rPr>
          <w:sz w:val="24"/>
          <w:szCs w:val="24"/>
        </w:rPr>
        <w:t>，</w:t>
      </w:r>
      <w:r>
        <w:rPr>
          <w:rFonts w:ascii="楷体" w:hAnsi="楷体" w:eastAsia="楷体" w:cs="楷体"/>
          <w:sz w:val="24"/>
          <w:szCs w:val="24"/>
        </w:rPr>
        <w:t>将焦虑化作蛮力</w:t>
      </w:r>
      <w:r>
        <w:rPr>
          <w:sz w:val="24"/>
          <w:szCs w:val="24"/>
        </w:rPr>
        <w:t>，</w:t>
      </w:r>
      <w:r>
        <w:rPr>
          <w:rFonts w:ascii="楷体" w:hAnsi="楷体" w:eastAsia="楷体" w:cs="楷体"/>
          <w:sz w:val="24"/>
          <w:szCs w:val="24"/>
        </w:rPr>
        <w:t>终使青苗枯死于烈日之下</w:t>
      </w:r>
      <w:r>
        <w:rPr>
          <w:sz w:val="24"/>
          <w:szCs w:val="24"/>
        </w:rPr>
        <w:t>。</w:t>
      </w:r>
      <w:r>
        <w:rPr>
          <w:rFonts w:ascii="楷体" w:hAnsi="楷体" w:eastAsia="楷体" w:cs="楷体"/>
          <w:sz w:val="24"/>
          <w:szCs w:val="24"/>
        </w:rPr>
        <w:t>天地不言而四时行</w:t>
      </w:r>
      <w:r>
        <w:rPr>
          <w:sz w:val="24"/>
          <w:szCs w:val="24"/>
        </w:rPr>
        <w:t>，</w:t>
      </w:r>
      <w:r>
        <w:rPr>
          <w:rFonts w:ascii="楷体" w:hAnsi="楷体" w:eastAsia="楷体" w:cs="楷体"/>
          <w:sz w:val="24"/>
          <w:szCs w:val="24"/>
        </w:rPr>
        <w:t>真正的智者从不在春天苛求秋实</w:t>
      </w:r>
      <w:r>
        <w:rPr>
          <w:sz w:val="24"/>
          <w:szCs w:val="24"/>
        </w:rPr>
        <w:t>。</w:t>
      </w:r>
      <w:r>
        <w:rPr>
          <w:rFonts w:ascii="楷体" w:hAnsi="楷体" w:eastAsia="楷体" w:cs="楷体"/>
          <w:sz w:val="24"/>
          <w:szCs w:val="24"/>
        </w:rPr>
        <w:t>当今教育若欲育参天栋梁</w:t>
      </w:r>
      <w:r>
        <w:rPr>
          <w:sz w:val="24"/>
          <w:szCs w:val="24"/>
        </w:rPr>
        <w:t>，</w:t>
      </w:r>
      <w:r>
        <w:rPr>
          <w:rFonts w:ascii="楷体" w:hAnsi="楷体" w:eastAsia="楷体" w:cs="楷体"/>
          <w:sz w:val="24"/>
          <w:szCs w:val="24"/>
        </w:rPr>
        <w:t>当如郭橐驼般成为守望者</w:t>
      </w:r>
      <w:r>
        <w:rPr>
          <w:sz w:val="24"/>
          <w:szCs w:val="24"/>
        </w:rPr>
        <w:t>：</w:t>
      </w:r>
      <w:r>
        <w:rPr>
          <w:rFonts w:ascii="楷体" w:hAnsi="楷体" w:eastAsia="楷体" w:cs="楷体"/>
          <w:sz w:val="24"/>
          <w:szCs w:val="24"/>
        </w:rPr>
        <w:t>既在关键处培土奠基</w:t>
      </w:r>
      <w:r>
        <w:rPr>
          <w:sz w:val="24"/>
          <w:szCs w:val="24"/>
        </w:rPr>
        <w:t>，</w:t>
      </w:r>
      <w:r>
        <w:rPr>
          <w:rFonts w:ascii="楷体" w:hAnsi="楷体" w:eastAsia="楷体" w:cs="楷体"/>
          <w:sz w:val="24"/>
          <w:szCs w:val="24"/>
        </w:rPr>
        <w:t>又懂适时退后静待生命拔节</w:t>
      </w:r>
      <w:r>
        <w:rPr>
          <w:sz w:val="24"/>
          <w:szCs w:val="24"/>
        </w:rPr>
        <w:t>。</w:t>
      </w:r>
    </w:p>
    <w:p w14:paraId="68757D5A">
      <w:pPr>
        <w:pStyle w:val="8"/>
        <w:spacing w:before="0" w:after="0"/>
        <w:jc w:val="left"/>
      </w:pPr>
      <w:r>
        <w:rPr>
          <w:b/>
          <w:bCs/>
          <w:sz w:val="24"/>
          <w:szCs w:val="24"/>
        </w:rPr>
        <w:t>二、课外拓展</w:t>
      </w:r>
    </w:p>
    <w:p w14:paraId="56702F0D">
      <w:pPr>
        <w:spacing w:before="0" w:after="0"/>
        <w:jc w:val="center"/>
      </w:pPr>
      <w:r>
        <w:rPr>
          <w:b/>
          <w:bCs/>
          <w:sz w:val="24"/>
          <w:szCs w:val="24"/>
        </w:rPr>
        <w:t>永某氏之鼠</w:t>
      </w:r>
    </w:p>
    <w:p w14:paraId="09E98139">
      <w:pPr>
        <w:spacing w:before="0" w:after="0"/>
        <w:jc w:val="center"/>
      </w:pPr>
      <w:r>
        <w:rPr>
          <w:sz w:val="24"/>
          <w:szCs w:val="24"/>
        </w:rPr>
        <w:t>柳宗元</w:t>
      </w:r>
    </w:p>
    <w:p w14:paraId="6EE34DD3">
      <w:pPr>
        <w:spacing w:before="0" w:after="0"/>
        <w:jc w:val="center"/>
      </w:pPr>
      <w:r>
        <w:drawing>
          <wp:inline distT="0" distB="0" distL="0" distR="0">
            <wp:extent cx="2529840" cy="209550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67"/>
                    <a:srcRect/>
                    <a:stretch>
                      <a:fillRect/>
                    </a:stretch>
                  </pic:blipFill>
                  <pic:spPr>
                    <a:xfrm>
                      <a:off x="0" y="0"/>
                      <a:ext cx="2529840" cy="2095500"/>
                    </a:xfrm>
                    <a:prstGeom prst="rect">
                      <a:avLst/>
                    </a:prstGeom>
                  </pic:spPr>
                </pic:pic>
              </a:graphicData>
            </a:graphic>
          </wp:inline>
        </w:drawing>
      </w:r>
    </w:p>
    <w:p w14:paraId="479C5D54">
      <w:pPr>
        <w:spacing w:before="0" w:after="0"/>
        <w:jc w:val="center"/>
      </w:pPr>
      <w:r>
        <w:drawing>
          <wp:inline distT="0" distB="0" distL="0" distR="0">
            <wp:extent cx="2560320" cy="20955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68"/>
                    <a:srcRect/>
                    <a:stretch>
                      <a:fillRect/>
                    </a:stretch>
                  </pic:blipFill>
                  <pic:spPr>
                    <a:xfrm>
                      <a:off x="0" y="0"/>
                      <a:ext cx="2560320" cy="2095500"/>
                    </a:xfrm>
                    <a:prstGeom prst="rect">
                      <a:avLst/>
                    </a:prstGeom>
                  </pic:spPr>
                </pic:pic>
              </a:graphicData>
            </a:graphic>
          </wp:inline>
        </w:drawing>
      </w:r>
    </w:p>
    <w:p w14:paraId="041F2A50">
      <w:pPr>
        <w:spacing w:before="0" w:after="0"/>
        <w:jc w:val="right"/>
      </w:pPr>
      <w:r>
        <w:rPr>
          <w:sz w:val="24"/>
          <w:szCs w:val="24"/>
        </w:rPr>
        <w:t>（有删改）</w:t>
      </w:r>
    </w:p>
    <w:p w14:paraId="33D97F3E">
      <w:pPr>
        <w:spacing w:before="0" w:after="0"/>
      </w:pPr>
      <w:r>
        <w:rPr>
          <w:b/>
          <w:bCs/>
          <w:sz w:val="24"/>
          <w:szCs w:val="24"/>
        </w:rPr>
        <w:t>名师赏评</w:t>
      </w:r>
    </w:p>
    <w:p w14:paraId="34F662C7">
      <w:pPr>
        <w:spacing w:before="0" w:after="0"/>
        <w:ind w:firstLine="440"/>
      </w:pPr>
      <w:r>
        <w:rPr>
          <w:sz w:val="24"/>
          <w:szCs w:val="24"/>
        </w:rPr>
        <w:t>《永某氏之鼠》是一篇寓言，全文仅用几百字便勾勒出跌宕起伏的情节。故事借鼠喻人，生动揭示了那些倚仗权势的作恶之徒的嘴脸。这则寓言既像一面明镜，映照出恃强凌弱者的荒唐行径，也暗含警世箴言：姑息恶行如同滋养祸根。文中对鼠群的生活习性、得势时的嚣张模样描写得惟妙惟肖，让读者在品读趣味故事的同时，自然领悟到“多行不义，必自毙”的深刻哲理。</w:t>
      </w:r>
    </w:p>
    <w:p w14:paraId="63BC50C4">
      <w:pPr>
        <w:pStyle w:val="8"/>
        <w:spacing w:before="0" w:after="0"/>
        <w:jc w:val="left"/>
      </w:pPr>
      <w:r>
        <w:rPr>
          <w:b/>
          <w:bCs/>
          <w:sz w:val="24"/>
          <w:szCs w:val="24"/>
        </w:rPr>
        <w:t>三、读写结合</w:t>
      </w:r>
    </w:p>
    <w:p w14:paraId="28C62651">
      <w:pPr>
        <w:spacing w:before="0" w:after="0"/>
        <w:jc w:val="left"/>
      </w:pPr>
      <w:r>
        <w:rPr>
          <w:sz w:val="24"/>
          <w:szCs w:val="24"/>
        </w:rPr>
        <w:t>请借鉴《种树郭橐驼传》中的对比手法，写一段文字，谈谈你对读书的认识。（10分）</w:t>
      </w:r>
    </w:p>
    <w:p w14:paraId="762D50B2">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8E753FF">
      <w:pPr>
        <w:spacing w:before="0" w:after="0"/>
      </w:pPr>
      <w:r>
        <w:rPr>
          <w:color w:val="FF0000"/>
        </w:rPr>
        <w:t>【答案】（示例）书籍如同精神世界的双刃剑：一部经典著作足以成为滋养灵魂的珍宝，而一本糟粕之书却可能沦为荼毒心智的毒药。正如汉代刘向所言“书犹药也，善读之可以医愚”，但同时我们必须清醒认识到，若过量服用良药会产生抗药性，误服假药更将危及性命。在知识爆炸的今天，“开卷有益”的箴言需要辩证解读——当数字时代每天产生海量的信息时，选择比勤奋更重要。培根曾说：“有些书可以浅尝辄止，有些书可以囫囵吞下，少数书则要咀嚼消化。”真正的读书之道，在于建立三重过滤机制：以智识筛选书籍，以批判思维消化内容，以实践运用转化养分。唯有如此，才能在信息洪流中淘得真金，让文字真正成为照亮生命的火炬。（主题明确4分，运用对比手法4分，语言流畅2分）</w:t>
      </w:r>
    </w:p>
    <w:p w14:paraId="066BE093">
      <w:pPr>
        <w:pStyle w:val="3"/>
        <w:spacing w:before="0" w:after="0"/>
        <w:jc w:val="center"/>
      </w:pPr>
      <w:r>
        <w:rPr>
          <w:b/>
          <w:bCs/>
          <w:sz w:val="28"/>
          <w:szCs w:val="28"/>
        </w:rPr>
        <w:t xml:space="preserve">第12课 </w:t>
      </w:r>
      <w:r>
        <w:rPr>
          <w:b/>
          <w:bCs/>
          <w:sz w:val="28"/>
          <w:szCs w:val="28"/>
          <w:vertAlign w:val="superscript"/>
        </w:rPr>
        <w:t>*</w:t>
      </w:r>
      <w:r>
        <w:rPr>
          <w:b/>
          <w:bCs/>
          <w:sz w:val="28"/>
          <w:szCs w:val="28"/>
        </w:rPr>
        <w:t>石钟山记</w:t>
      </w:r>
    </w:p>
    <w:p w14:paraId="5A0C8EB1">
      <w:pPr>
        <w:spacing w:before="0" w:after="0"/>
      </w:pPr>
      <w:r>
        <w:rPr>
          <w:b/>
          <w:bCs/>
          <w:sz w:val="24"/>
          <w:szCs w:val="24"/>
        </w:rPr>
        <w:t>课时目标：</w:t>
      </w:r>
    </w:p>
    <w:p w14:paraId="47EF2B05">
      <w:pPr>
        <w:spacing w:before="0" w:after="0"/>
      </w:pPr>
      <w:r>
        <w:rPr>
          <w:sz w:val="24"/>
          <w:szCs w:val="24"/>
        </w:rPr>
        <w:t>1.了解</w:t>
      </w:r>
      <w:r>
        <w:rPr>
          <w:sz w:val="24"/>
          <w:szCs w:val="24"/>
          <w:u w:val="wave" w:color="000000"/>
        </w:rPr>
        <w:t>游记的文体知识</w:t>
      </w:r>
      <w:r>
        <w:rPr>
          <w:sz w:val="24"/>
          <w:szCs w:val="24"/>
        </w:rPr>
        <w:t>，掌握文中重要的文言实词、虚词、特殊句式等文言知识。</w:t>
      </w:r>
    </w:p>
    <w:p w14:paraId="12339C5B">
      <w:pPr>
        <w:spacing w:before="0" w:after="0"/>
      </w:pPr>
      <w:r>
        <w:rPr>
          <w:sz w:val="24"/>
          <w:szCs w:val="24"/>
        </w:rPr>
        <w:t>2.体会文章将</w:t>
      </w:r>
      <w:r>
        <w:rPr>
          <w:sz w:val="24"/>
          <w:szCs w:val="24"/>
          <w:u w:val="wave" w:color="000000"/>
        </w:rPr>
        <w:t>记游、议论相结合</w:t>
      </w:r>
      <w:r>
        <w:rPr>
          <w:sz w:val="24"/>
          <w:szCs w:val="24"/>
        </w:rPr>
        <w:t>的写法，以及在议论时运用的</w:t>
      </w:r>
      <w:r>
        <w:rPr>
          <w:sz w:val="24"/>
          <w:szCs w:val="24"/>
          <w:u w:val="wave" w:color="000000"/>
        </w:rPr>
        <w:t>对比</w:t>
      </w:r>
      <w:r>
        <w:rPr>
          <w:sz w:val="24"/>
          <w:szCs w:val="24"/>
        </w:rPr>
        <w:t>手法。</w:t>
      </w:r>
    </w:p>
    <w:p w14:paraId="66E1E782">
      <w:pPr>
        <w:spacing w:before="0" w:after="0"/>
      </w:pPr>
      <w:r>
        <w:rPr>
          <w:sz w:val="24"/>
          <w:szCs w:val="24"/>
        </w:rPr>
        <w:t>3.体会文章将</w:t>
      </w:r>
      <w:r>
        <w:rPr>
          <w:sz w:val="24"/>
          <w:szCs w:val="24"/>
          <w:u w:val="wave" w:color="000000"/>
        </w:rPr>
        <w:t>情趣与理趣融为一体</w:t>
      </w:r>
      <w:r>
        <w:rPr>
          <w:sz w:val="24"/>
          <w:szCs w:val="24"/>
        </w:rPr>
        <w:t>、由小事入由深理出的艺术特色。</w:t>
      </w:r>
    </w:p>
    <w:p w14:paraId="29F7D8AF">
      <w:pPr>
        <w:spacing w:before="0" w:after="0"/>
      </w:pPr>
      <w:r>
        <w:rPr>
          <w:sz w:val="24"/>
          <w:szCs w:val="24"/>
        </w:rPr>
        <w:t>4.学习文章中体现的</w:t>
      </w:r>
      <w:r>
        <w:rPr>
          <w:sz w:val="24"/>
          <w:szCs w:val="24"/>
          <w:u w:val="wave" w:color="000000"/>
        </w:rPr>
        <w:t>质疑和求实的精神</w:t>
      </w:r>
      <w:r>
        <w:rPr>
          <w:sz w:val="24"/>
          <w:szCs w:val="24"/>
        </w:rPr>
        <w:t>。</w:t>
      </w:r>
    </w:p>
    <w:p w14:paraId="6D82CD46">
      <w:pPr>
        <w:pStyle w:val="5"/>
        <w:spacing w:before="0" w:after="0"/>
      </w:pPr>
      <w:r>
        <w:rPr>
          <w:b/>
          <w:bCs/>
          <w:sz w:val="24"/>
          <w:szCs w:val="24"/>
        </w:rPr>
        <w:t>自主学习·悟新知</w:t>
      </w:r>
    </w:p>
    <w:p w14:paraId="00C48BBD">
      <w:pPr>
        <w:pStyle w:val="8"/>
        <w:spacing w:before="0" w:after="0"/>
        <w:jc w:val="left"/>
      </w:pPr>
      <w:r>
        <w:rPr>
          <w:b/>
          <w:bCs/>
          <w:sz w:val="24"/>
          <w:szCs w:val="24"/>
        </w:rPr>
        <w:t>一、作者名片</w:t>
      </w:r>
    </w:p>
    <w:p w14:paraId="01F405DF">
      <w:pPr>
        <w:spacing w:before="0" w:after="0"/>
        <w:jc w:val="center"/>
      </w:pPr>
      <w:r>
        <w:drawing>
          <wp:inline distT="0" distB="0" distL="0" distR="0">
            <wp:extent cx="1026160" cy="114046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69"/>
                    <a:srcRect/>
                    <a:stretch>
                      <a:fillRect/>
                    </a:stretch>
                  </pic:blipFill>
                  <pic:spPr>
                    <a:xfrm>
                      <a:off x="0" y="0"/>
                      <a:ext cx="1026490" cy="1140866"/>
                    </a:xfrm>
                    <a:prstGeom prst="rect">
                      <a:avLst/>
                    </a:prstGeom>
                  </pic:spPr>
                </pic:pic>
              </a:graphicData>
            </a:graphic>
          </wp:inline>
        </w:drawing>
      </w:r>
    </w:p>
    <w:p w14:paraId="23C88EF2">
      <w:pPr>
        <w:spacing w:before="0" w:after="0"/>
        <w:ind w:firstLine="440"/>
      </w:pPr>
      <w:r>
        <w:rPr>
          <w:sz w:val="24"/>
          <w:szCs w:val="24"/>
        </w:rPr>
        <w:t>苏轼（1037—1101），字子瞻，号东坡居士，世称“苏东坡”，眉山（今属四川）人。北宋著名文学家、书法家、画家，“唐宋八大家”之一。嘉祐二年（1057）进士及第。元丰三年（1080），因“乌台诗案”被贬黄州，任团练副使。宋哲宗即位后，历任翰林学士、侍读学士、礼部尚书等职，并先后出任杭州、颍州等地知州，颇有惠政。晚年受新党排挤，被贬惠州、儋州。其政治立场属旧党，但主张渐进改革以革除弊政。宋高宗时追赠太师，谥号“文忠”。</w:t>
      </w:r>
    </w:p>
    <w:p w14:paraId="76F01B4C">
      <w:pPr>
        <w:spacing w:before="0" w:after="0"/>
        <w:ind w:firstLine="440"/>
      </w:pPr>
      <w:r>
        <w:rPr>
          <w:sz w:val="24"/>
          <w:szCs w:val="24"/>
        </w:rPr>
        <w:t>苏轼学识渊博，为欧阳修之后北宋文坛领袖，在诗、词、文、书、画诸领域成就卓著。与父苏洵、弟苏辙并称“三苏”。诗风清新豪健，善用夸张、比喻，与黄庭坚并称“苏黄”；词开豪放一派，与辛弃疾齐名，并称“苏辛”；散文著述宏富，兼具豪放与平易之风，艺术风貌多姿多彩。</w:t>
      </w:r>
    </w:p>
    <w:p w14:paraId="6BA01774">
      <w:pPr>
        <w:spacing w:before="0" w:after="0"/>
        <w:ind w:firstLine="440"/>
      </w:pPr>
      <w:r>
        <w:rPr>
          <w:sz w:val="24"/>
          <w:szCs w:val="24"/>
        </w:rPr>
        <w:t>代表作品：《东坡七集》《东坡易传》《东坡乐府》《潇湘竹石图卷》《古木怪石图卷》等。二、写作背景</w:t>
      </w:r>
    </w:p>
    <w:p w14:paraId="6BE1DD88">
      <w:pPr>
        <w:spacing w:before="0" w:after="0"/>
        <w:ind w:firstLine="440"/>
      </w:pPr>
      <w:r>
        <w:rPr>
          <w:sz w:val="24"/>
          <w:szCs w:val="24"/>
        </w:rPr>
        <w:t>宋神宗元丰七年（1084）六月，苏轼由黄州团练副使调任汝州（今属河南）团练副使时，顺便送他的长子苏迈到饶州德兴县（今属江西）任县尉，途经湖口县，游览了石钟山，进行了实地考察，写了这篇文章。</w:t>
      </w:r>
    </w:p>
    <w:p w14:paraId="593FBB46">
      <w:pPr>
        <w:pStyle w:val="8"/>
        <w:spacing w:before="0" w:after="0"/>
        <w:jc w:val="left"/>
      </w:pPr>
      <w:r>
        <w:rPr>
          <w:b/>
          <w:bCs/>
          <w:sz w:val="24"/>
          <w:szCs w:val="24"/>
        </w:rPr>
        <w:t>三、知识链接</w:t>
      </w:r>
    </w:p>
    <w:p w14:paraId="451A7B22">
      <w:pPr>
        <w:spacing w:before="0" w:after="0"/>
        <w:jc w:val="center"/>
      </w:pPr>
      <w:r>
        <w:rPr>
          <w:b/>
          <w:bCs/>
          <w:sz w:val="24"/>
          <w:szCs w:val="24"/>
        </w:rPr>
        <w:t>记</w:t>
      </w:r>
    </w:p>
    <w:p w14:paraId="6AAEAC5D">
      <w:pPr>
        <w:spacing w:before="0" w:after="0"/>
        <w:ind w:firstLine="440"/>
      </w:pPr>
      <w:r>
        <w:rPr>
          <w:sz w:val="24"/>
          <w:szCs w:val="24"/>
        </w:rPr>
        <w:t>记，又称“杂记”，是一种散文体裁，可叙事、写景、状物、抒情、议论。游记是记叙游览经历的文章，主要分为以下几种类型：有带议论色彩的，如《岳阳楼记》；有带科学考察色彩的，如《三峡》；有以抒情见长的，如《醉翁亭记》；有以描绘景物为主的，如《登泰山记》；还有以记录行程为主的记叙型游记。在现当代文学中，游记被赋予了更深厚的历史与人文内涵。</w:t>
      </w:r>
    </w:p>
    <w:p w14:paraId="24E0A5F1">
      <w:pPr>
        <w:spacing w:before="0" w:after="0"/>
        <w:jc w:val="center"/>
      </w:pPr>
      <w:r>
        <w:rPr>
          <w:b/>
          <w:bCs/>
          <w:sz w:val="24"/>
          <w:szCs w:val="24"/>
        </w:rPr>
        <w:t>石钟山</w:t>
      </w:r>
    </w:p>
    <w:p w14:paraId="3A0E59DE">
      <w:pPr>
        <w:spacing w:before="0" w:after="0"/>
        <w:ind w:firstLine="440"/>
      </w:pPr>
      <w:r>
        <w:rPr>
          <w:sz w:val="24"/>
          <w:szCs w:val="24"/>
        </w:rPr>
        <w:t>石钟山位于江西省九江市湖口县鄱阳湖东岸，有南、北二山。石钟山由石灰岩构成，下部均有洞穴，形如覆钟，面临深潭。南面一座濒临鄱阳湖，称上钟山；北面一座濒临长江，称下钟山（即石钟山），两山合称“双钟山”。</w:t>
      </w:r>
    </w:p>
    <w:p w14:paraId="494BE3C4">
      <w:pPr>
        <w:pStyle w:val="8"/>
        <w:spacing w:before="0" w:after="0"/>
        <w:jc w:val="left"/>
      </w:pPr>
      <w:r>
        <w:rPr>
          <w:b/>
          <w:bCs/>
          <w:sz w:val="24"/>
          <w:szCs w:val="24"/>
        </w:rPr>
        <w:t>四、文意梳理</w:t>
      </w:r>
    </w:p>
    <w:p w14:paraId="711AE594">
      <w:pPr>
        <w:spacing w:before="0" w:after="0"/>
        <w:jc w:val="center"/>
      </w:pPr>
      <w:r>
        <w:drawing>
          <wp:inline distT="0" distB="0" distL="0" distR="0">
            <wp:extent cx="3596640" cy="117348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70"/>
                    <a:srcRect/>
                    <a:stretch>
                      <a:fillRect/>
                    </a:stretch>
                  </pic:blipFill>
                  <pic:spPr>
                    <a:xfrm>
                      <a:off x="0" y="0"/>
                      <a:ext cx="3596640" cy="1173480"/>
                    </a:xfrm>
                    <a:prstGeom prst="rect">
                      <a:avLst/>
                    </a:prstGeom>
                  </pic:spPr>
                </pic:pic>
              </a:graphicData>
            </a:graphic>
          </wp:inline>
        </w:drawing>
      </w:r>
    </w:p>
    <w:p w14:paraId="1AE1E110">
      <w:pPr>
        <w:spacing w:before="0" w:after="0"/>
        <w:jc w:val="center"/>
      </w:pPr>
      <w:r>
        <w:drawing>
          <wp:inline distT="0" distB="0" distL="0" distR="0">
            <wp:extent cx="3627120" cy="169926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71"/>
                    <a:srcRect/>
                    <a:stretch>
                      <a:fillRect/>
                    </a:stretch>
                  </pic:blipFill>
                  <pic:spPr>
                    <a:xfrm>
                      <a:off x="0" y="0"/>
                      <a:ext cx="3627120" cy="1699260"/>
                    </a:xfrm>
                    <a:prstGeom prst="rect">
                      <a:avLst/>
                    </a:prstGeom>
                  </pic:spPr>
                </pic:pic>
              </a:graphicData>
            </a:graphic>
          </wp:inline>
        </w:drawing>
      </w:r>
    </w:p>
    <w:p w14:paraId="13CF5045">
      <w:pPr>
        <w:spacing w:before="0" w:after="0"/>
        <w:jc w:val="center"/>
      </w:pPr>
      <w:r>
        <w:drawing>
          <wp:inline distT="0" distB="0" distL="0" distR="0">
            <wp:extent cx="3627120" cy="163830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72"/>
                    <a:srcRect/>
                    <a:stretch>
                      <a:fillRect/>
                    </a:stretch>
                  </pic:blipFill>
                  <pic:spPr>
                    <a:xfrm>
                      <a:off x="0" y="0"/>
                      <a:ext cx="3627120" cy="1638300"/>
                    </a:xfrm>
                    <a:prstGeom prst="rect">
                      <a:avLst/>
                    </a:prstGeom>
                  </pic:spPr>
                </pic:pic>
              </a:graphicData>
            </a:graphic>
          </wp:inline>
        </w:drawing>
      </w:r>
    </w:p>
    <w:p w14:paraId="03D33785">
      <w:pPr>
        <w:spacing w:before="0" w:after="0"/>
        <w:jc w:val="center"/>
      </w:pPr>
      <w:r>
        <w:drawing>
          <wp:inline distT="0" distB="0" distL="0" distR="0">
            <wp:extent cx="3627120" cy="163830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73"/>
                    <a:srcRect/>
                    <a:stretch>
                      <a:fillRect/>
                    </a:stretch>
                  </pic:blipFill>
                  <pic:spPr>
                    <a:xfrm>
                      <a:off x="0" y="0"/>
                      <a:ext cx="3627120" cy="1638300"/>
                    </a:xfrm>
                    <a:prstGeom prst="rect">
                      <a:avLst/>
                    </a:prstGeom>
                  </pic:spPr>
                </pic:pic>
              </a:graphicData>
            </a:graphic>
          </wp:inline>
        </w:drawing>
      </w:r>
    </w:p>
    <w:p w14:paraId="0F543C0F">
      <w:pPr>
        <w:spacing w:before="0" w:after="0"/>
        <w:jc w:val="center"/>
      </w:pPr>
      <w:r>
        <w:drawing>
          <wp:inline distT="0" distB="0" distL="0" distR="0">
            <wp:extent cx="3627120" cy="130302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74"/>
                    <a:srcRect/>
                    <a:stretch>
                      <a:fillRect/>
                    </a:stretch>
                  </pic:blipFill>
                  <pic:spPr>
                    <a:xfrm>
                      <a:off x="0" y="0"/>
                      <a:ext cx="3627120" cy="1303020"/>
                    </a:xfrm>
                    <a:prstGeom prst="rect">
                      <a:avLst/>
                    </a:prstGeom>
                  </pic:spPr>
                </pic:pic>
              </a:graphicData>
            </a:graphic>
          </wp:inline>
        </w:drawing>
      </w:r>
    </w:p>
    <w:p w14:paraId="07FA0F3C">
      <w:pPr>
        <w:spacing w:before="0" w:after="0"/>
        <w:jc w:val="center"/>
      </w:pPr>
      <w:r>
        <w:drawing>
          <wp:inline distT="0" distB="0" distL="0" distR="0">
            <wp:extent cx="3627120" cy="104394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75"/>
                    <a:srcRect/>
                    <a:stretch>
                      <a:fillRect/>
                    </a:stretch>
                  </pic:blipFill>
                  <pic:spPr>
                    <a:xfrm>
                      <a:off x="0" y="0"/>
                      <a:ext cx="3627120" cy="1043940"/>
                    </a:xfrm>
                    <a:prstGeom prst="rect">
                      <a:avLst/>
                    </a:prstGeom>
                  </pic:spPr>
                </pic:pic>
              </a:graphicData>
            </a:graphic>
          </wp:inline>
        </w:drawing>
      </w:r>
    </w:p>
    <w:p w14:paraId="13EE5D42">
      <w:pPr>
        <w:spacing w:before="0" w:after="0"/>
        <w:jc w:val="center"/>
      </w:pPr>
      <w:r>
        <w:drawing>
          <wp:inline distT="0" distB="0" distL="0" distR="0">
            <wp:extent cx="3657600" cy="10287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76"/>
                    <a:srcRect/>
                    <a:stretch>
                      <a:fillRect/>
                    </a:stretch>
                  </pic:blipFill>
                  <pic:spPr>
                    <a:xfrm>
                      <a:off x="0" y="0"/>
                      <a:ext cx="3657600" cy="1028700"/>
                    </a:xfrm>
                    <a:prstGeom prst="rect">
                      <a:avLst/>
                    </a:prstGeom>
                  </pic:spPr>
                </pic:pic>
              </a:graphicData>
            </a:graphic>
          </wp:inline>
        </w:drawing>
      </w:r>
    </w:p>
    <w:p w14:paraId="247989E8">
      <w:pPr>
        <w:spacing w:before="0" w:after="0"/>
        <w:jc w:val="center"/>
      </w:pPr>
      <w:r>
        <w:drawing>
          <wp:inline distT="0" distB="0" distL="0" distR="0">
            <wp:extent cx="3657600" cy="104394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77"/>
                    <a:srcRect/>
                    <a:stretch>
                      <a:fillRect/>
                    </a:stretch>
                  </pic:blipFill>
                  <pic:spPr>
                    <a:xfrm>
                      <a:off x="0" y="0"/>
                      <a:ext cx="3657600" cy="1043940"/>
                    </a:xfrm>
                    <a:prstGeom prst="rect">
                      <a:avLst/>
                    </a:prstGeom>
                  </pic:spPr>
                </pic:pic>
              </a:graphicData>
            </a:graphic>
          </wp:inline>
        </w:drawing>
      </w:r>
    </w:p>
    <w:p w14:paraId="5F951367">
      <w:pPr>
        <w:pStyle w:val="9"/>
        <w:spacing w:before="0" w:after="0"/>
      </w:pPr>
      <w:r>
        <w:rPr>
          <w:b/>
          <w:bCs/>
          <w:sz w:val="24"/>
          <w:szCs w:val="24"/>
        </w:rPr>
        <w:t>字词释义</w:t>
      </w:r>
    </w:p>
    <w:p w14:paraId="20F211CB">
      <w:pPr>
        <w:spacing w:before="0" w:after="0"/>
      </w:pPr>
      <w:r>
        <w:t xml:space="preserve">① </w:t>
      </w:r>
      <w:r>
        <w:rPr>
          <w:sz w:val="24"/>
          <w:szCs w:val="24"/>
        </w:rPr>
        <w:t>彭蠡：_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5CEE40F">
      <w:pPr>
        <w:spacing w:before="0" w:after="0"/>
      </w:pPr>
      <w:r>
        <w:rPr>
          <w:color w:val="FF0000"/>
        </w:rPr>
        <w:t>【答案】鄱阳湖的别称</w:t>
      </w:r>
    </w:p>
    <w:p w14:paraId="079671C4">
      <w:pPr>
        <w:spacing w:before="0" w:after="0"/>
      </w:pPr>
      <w:r>
        <w:t xml:space="preserve">② </w:t>
      </w:r>
      <w:r>
        <w:rPr>
          <w:sz w:val="24"/>
          <w:szCs w:val="24"/>
        </w:rPr>
        <w:t>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D226906">
      <w:pPr>
        <w:spacing w:before="0" w:after="0"/>
      </w:pPr>
      <w:r>
        <w:rPr>
          <w:color w:val="FF0000"/>
        </w:rPr>
        <w:t>【答案】激荡，掀动</w:t>
      </w:r>
    </w:p>
    <w:p w14:paraId="257E246E">
      <w:pPr>
        <w:spacing w:before="0" w:after="0"/>
      </w:pPr>
      <w:r>
        <w:t xml:space="preserve">③ </w:t>
      </w:r>
      <w:r>
        <w:rPr>
          <w:sz w:val="24"/>
          <w:szCs w:val="24"/>
        </w:rPr>
        <w:t>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B54946A">
      <w:pPr>
        <w:spacing w:before="0" w:after="0"/>
      </w:pPr>
      <w:r>
        <w:rPr>
          <w:color w:val="FF0000"/>
        </w:rPr>
        <w:t>【答案】击，拍</w:t>
      </w:r>
    </w:p>
    <w:p w14:paraId="39CA997A">
      <w:pPr>
        <w:spacing w:before="0" w:after="0"/>
      </w:pPr>
      <w:r>
        <w:t xml:space="preserve">④ </w:t>
      </w:r>
      <w:r>
        <w:rPr>
          <w:sz w:val="24"/>
          <w:szCs w:val="24"/>
        </w:rPr>
        <w:t>洪钟：_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034580A">
      <w:pPr>
        <w:spacing w:before="0" w:after="0"/>
      </w:pPr>
      <w:r>
        <w:rPr>
          <w:color w:val="FF0000"/>
        </w:rPr>
        <w:t>【答案】大钟</w:t>
      </w:r>
    </w:p>
    <w:p w14:paraId="29C2382A">
      <w:pPr>
        <w:spacing w:before="0" w:after="0"/>
      </w:pPr>
      <w:r>
        <w:t xml:space="preserve">⑤ </w:t>
      </w:r>
      <w:r>
        <w:rPr>
          <w:sz w:val="24"/>
          <w:szCs w:val="24"/>
        </w:rPr>
        <w:t>磬：_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73CC356">
      <w:pPr>
        <w:spacing w:before="0" w:after="0"/>
      </w:pPr>
      <w:r>
        <w:rPr>
          <w:color w:val="FF0000"/>
        </w:rPr>
        <w:t>【答案】古代打击乐器，形状像曲尺，用玉或石制成</w:t>
      </w:r>
    </w:p>
    <w:p w14:paraId="67E27EEF">
      <w:pPr>
        <w:spacing w:before="0" w:after="0"/>
      </w:pPr>
      <w:r>
        <w:t xml:space="preserve">⑥ </w:t>
      </w:r>
      <w:r>
        <w:rPr>
          <w:sz w:val="24"/>
          <w:szCs w:val="24"/>
        </w:rPr>
        <w:t>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2B8900D">
      <w:pPr>
        <w:spacing w:before="0" w:after="0"/>
      </w:pPr>
      <w:r>
        <w:rPr>
          <w:color w:val="FF0000"/>
        </w:rPr>
        <w:t>【答案】连词，即使</w:t>
      </w:r>
    </w:p>
    <w:p w14:paraId="30C7C78E">
      <w:pPr>
        <w:spacing w:before="0" w:after="0"/>
      </w:pPr>
      <w:r>
        <w:t xml:space="preserve">⑦ </w:t>
      </w:r>
      <w:r>
        <w:rPr>
          <w:sz w:val="24"/>
          <w:szCs w:val="24"/>
        </w:rPr>
        <w:t>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5F40D66">
      <w:pPr>
        <w:spacing w:before="0" w:after="0"/>
      </w:pPr>
      <w:r>
        <w:rPr>
          <w:color w:val="FF0000"/>
        </w:rPr>
        <w:t>【答案】动词的使动用法，使……发声</w:t>
      </w:r>
    </w:p>
    <w:p w14:paraId="402B1C6D">
      <w:pPr>
        <w:spacing w:before="0" w:after="0"/>
      </w:pPr>
      <w:r>
        <w:t xml:space="preserve">⑧ </w:t>
      </w:r>
      <w:r>
        <w:rPr>
          <w:sz w:val="24"/>
          <w:szCs w:val="24"/>
        </w:rPr>
        <w:t>而况：_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CABDBD0">
      <w:pPr>
        <w:spacing w:before="0" w:after="0"/>
      </w:pPr>
      <w:r>
        <w:rPr>
          <w:color w:val="FF0000"/>
        </w:rPr>
        <w:t>【答案】连词，何况</w:t>
      </w:r>
    </w:p>
    <w:p w14:paraId="6D066FF7">
      <w:pPr>
        <w:spacing w:before="0" w:after="0"/>
      </w:pPr>
      <w:r>
        <w:t xml:space="preserve">⑨ </w:t>
      </w:r>
      <w:r>
        <w:rPr>
          <w:sz w:val="24"/>
          <w:szCs w:val="24"/>
        </w:rPr>
        <w:t>遗踪：_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80E3722">
      <w:pPr>
        <w:spacing w:before="0" w:after="0"/>
      </w:pPr>
      <w:r>
        <w:rPr>
          <w:color w:val="FF0000"/>
        </w:rPr>
        <w:t>【答案】旧址，陈迹，这里指所在地</w:t>
      </w:r>
    </w:p>
    <w:p w14:paraId="1C42D20D">
      <w:pPr>
        <w:spacing w:before="0" w:after="0"/>
      </w:pPr>
      <w:r>
        <w:t xml:space="preserve">⑩ </w:t>
      </w:r>
      <w:r>
        <w:rPr>
          <w:sz w:val="24"/>
          <w:szCs w:val="24"/>
        </w:rPr>
        <w:t>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42E22BB">
      <w:pPr>
        <w:spacing w:before="0" w:after="0"/>
      </w:pPr>
      <w:r>
        <w:rPr>
          <w:color w:val="FF0000"/>
        </w:rPr>
        <w:t>【答案】敲，击</w:t>
      </w:r>
    </w:p>
    <w:p w14:paraId="1B0ACB62">
      <w:pPr>
        <w:spacing w:before="0" w:after="0"/>
      </w:pPr>
      <w:r>
        <w:t>⑪．</w:t>
      </w:r>
      <w:r>
        <w:rPr>
          <w:sz w:val="24"/>
          <w:szCs w:val="24"/>
        </w:rPr>
        <w:t>函胡：_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04BA0EA">
      <w:pPr>
        <w:spacing w:before="0" w:after="0"/>
      </w:pPr>
      <w:r>
        <w:rPr>
          <w:color w:val="FF0000"/>
        </w:rPr>
        <w:t>【答案】同“含糊”，这里指重浊模糊</w:t>
      </w:r>
    </w:p>
    <w:p w14:paraId="57EC84A6">
      <w:pPr>
        <w:spacing w:before="0" w:after="0"/>
      </w:pPr>
      <w:r>
        <w:t>⑫．</w:t>
      </w:r>
      <w:r>
        <w:rPr>
          <w:sz w:val="24"/>
          <w:szCs w:val="24"/>
        </w:rPr>
        <w:t>桴（fú）：_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869AA10">
      <w:pPr>
        <w:spacing w:before="0" w:after="0"/>
      </w:pPr>
      <w:r>
        <w:rPr>
          <w:color w:val="FF0000"/>
        </w:rPr>
        <w:t>【答案】鼓槌</w:t>
      </w:r>
    </w:p>
    <w:p w14:paraId="266E336B">
      <w:pPr>
        <w:spacing w:before="0" w:after="0"/>
      </w:pPr>
      <w:r>
        <w:t>⑬．</w:t>
      </w:r>
      <w:r>
        <w:rPr>
          <w:sz w:val="24"/>
          <w:szCs w:val="24"/>
        </w:rPr>
        <w:t>腾：_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F5FBFCD">
      <w:pPr>
        <w:spacing w:before="0" w:after="0"/>
      </w:pPr>
      <w:r>
        <w:rPr>
          <w:color w:val="FF0000"/>
        </w:rPr>
        <w:t>【答案】传播</w:t>
      </w:r>
    </w:p>
    <w:p w14:paraId="75FFE013">
      <w:pPr>
        <w:spacing w:before="0" w:after="0"/>
      </w:pPr>
      <w:r>
        <w:t>⑭．</w:t>
      </w:r>
      <w:r>
        <w:rPr>
          <w:sz w:val="24"/>
          <w:szCs w:val="24"/>
        </w:rPr>
        <w:t>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50F409F">
      <w:pPr>
        <w:spacing w:before="0" w:after="0"/>
      </w:pPr>
      <w:r>
        <w:rPr>
          <w:color w:val="FF0000"/>
        </w:rPr>
        <w:t>【答案】尤其，特别</w:t>
      </w:r>
    </w:p>
    <w:p w14:paraId="4C3C21E8">
      <w:pPr>
        <w:spacing w:before="0" w:after="0"/>
      </w:pPr>
      <w:r>
        <w:t>⑮．</w:t>
      </w:r>
      <w:r>
        <w:rPr>
          <w:sz w:val="24"/>
          <w:szCs w:val="24"/>
        </w:rPr>
        <w:t>铿然：_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DD46F5D">
      <w:pPr>
        <w:spacing w:before="0" w:after="0"/>
      </w:pPr>
      <w:r>
        <w:rPr>
          <w:color w:val="FF0000"/>
        </w:rPr>
        <w:t>【答案】形容敲击金石发出的响亮的声音</w:t>
      </w:r>
    </w:p>
    <w:p w14:paraId="504C89F9">
      <w:pPr>
        <w:spacing w:before="0" w:after="0"/>
      </w:pPr>
      <w:r>
        <w:t>⑯．</w:t>
      </w:r>
      <w:r>
        <w:rPr>
          <w:sz w:val="24"/>
          <w:szCs w:val="24"/>
        </w:rPr>
        <w:t>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D326649">
      <w:pPr>
        <w:spacing w:before="0" w:after="0"/>
      </w:pPr>
      <w:r>
        <w:rPr>
          <w:color w:val="FF0000"/>
        </w:rPr>
        <w:t>【答案】命名，取名</w:t>
      </w:r>
    </w:p>
    <w:p w14:paraId="75062B0D">
      <w:pPr>
        <w:spacing w:before="0" w:after="0"/>
      </w:pPr>
      <w:r>
        <w:t>⑰．</w:t>
      </w:r>
      <w:r>
        <w:rPr>
          <w:sz w:val="24"/>
          <w:szCs w:val="24"/>
        </w:rPr>
        <w:t>行：_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252E317">
      <w:pPr>
        <w:spacing w:before="0" w:after="0"/>
      </w:pPr>
      <w:r>
        <w:rPr>
          <w:color w:val="FF0000"/>
        </w:rPr>
        <w:t>【答案】前往</w:t>
      </w:r>
    </w:p>
    <w:p w14:paraId="0B7623A2">
      <w:pPr>
        <w:spacing w:before="0" w:after="0"/>
      </w:pPr>
      <w:r>
        <w:t>⑱．</w:t>
      </w:r>
      <w:r>
        <w:rPr>
          <w:sz w:val="24"/>
          <w:szCs w:val="24"/>
        </w:rPr>
        <w:t>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C6DC4AB">
      <w:pPr>
        <w:spacing w:before="0" w:after="0"/>
      </w:pPr>
      <w:r>
        <w:rPr>
          <w:color w:val="FF0000"/>
        </w:rPr>
        <w:t>【答案】到……去</w:t>
      </w:r>
    </w:p>
    <w:p w14:paraId="3B332502">
      <w:pPr>
        <w:spacing w:before="0" w:after="0"/>
      </w:pPr>
      <w:r>
        <w:t>⑲．</w:t>
      </w:r>
      <w:r>
        <w:rPr>
          <w:sz w:val="24"/>
          <w:szCs w:val="24"/>
        </w:rPr>
        <w:t>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5AD57E8">
      <w:pPr>
        <w:spacing w:before="0" w:after="0"/>
      </w:pPr>
      <w:r>
        <w:rPr>
          <w:color w:val="FF0000"/>
        </w:rPr>
        <w:t>【答案】前往，这里指赴任、就职</w:t>
      </w:r>
    </w:p>
    <w:p w14:paraId="7C13FD1E">
      <w:pPr>
        <w:spacing w:before="0" w:after="0"/>
      </w:pPr>
      <w:r>
        <w:t>⑳．</w:t>
      </w:r>
      <w:r>
        <w:rPr>
          <w:sz w:val="24"/>
          <w:szCs w:val="24"/>
        </w:rPr>
        <w:t>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A748C66">
      <w:pPr>
        <w:spacing w:before="0" w:after="0"/>
      </w:pPr>
      <w:r>
        <w:rPr>
          <w:color w:val="FF0000"/>
        </w:rPr>
        <w:t>【答案】因此</w:t>
      </w:r>
    </w:p>
    <w:p w14:paraId="22114206">
      <w:pPr>
        <w:spacing w:before="0" w:after="0"/>
      </w:pPr>
      <w:r>
        <w:t>㉑．</w:t>
      </w:r>
      <w:r>
        <w:rPr>
          <w:sz w:val="24"/>
          <w:szCs w:val="24"/>
        </w:rPr>
        <w:t>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08AC23F">
      <w:pPr>
        <w:spacing w:before="0" w:after="0"/>
      </w:pPr>
      <w:r>
        <w:rPr>
          <w:color w:val="FF0000"/>
        </w:rPr>
        <w:t>【答案】能够</w:t>
      </w:r>
    </w:p>
    <w:p w14:paraId="01927FCD">
      <w:pPr>
        <w:spacing w:before="0" w:after="0"/>
      </w:pPr>
      <w:r>
        <w:t>㉒．</w:t>
      </w:r>
      <w:r>
        <w:rPr>
          <w:sz w:val="24"/>
          <w:szCs w:val="24"/>
        </w:rPr>
        <w:t>硿硿焉：_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D7BEE8E">
      <w:pPr>
        <w:spacing w:before="0" w:after="0"/>
      </w:pPr>
      <w:r>
        <w:rPr>
          <w:color w:val="FF0000"/>
        </w:rPr>
        <w:t>【答案】硿硿地响</w:t>
      </w:r>
    </w:p>
    <w:p w14:paraId="2A73B619">
      <w:pPr>
        <w:spacing w:before="0" w:after="0"/>
      </w:pPr>
      <w:r>
        <w:t>㉓．</w:t>
      </w:r>
      <w:r>
        <w:rPr>
          <w:sz w:val="24"/>
          <w:szCs w:val="24"/>
        </w:rPr>
        <w:t>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0B6A965">
      <w:pPr>
        <w:spacing w:before="0" w:after="0"/>
      </w:pPr>
      <w:r>
        <w:rPr>
          <w:color w:val="FF0000"/>
        </w:rPr>
        <w:t>【答案】副词，本来</w:t>
      </w:r>
    </w:p>
    <w:p w14:paraId="2A77D347">
      <w:pPr>
        <w:spacing w:before="0" w:after="0"/>
      </w:pPr>
      <w:r>
        <w:t>㉔．</w:t>
      </w:r>
      <w:r>
        <w:rPr>
          <w:sz w:val="24"/>
          <w:szCs w:val="24"/>
        </w:rPr>
        <w:t>森然：_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2F28C2E">
      <w:pPr>
        <w:spacing w:before="0" w:after="0"/>
      </w:pPr>
      <w:r>
        <w:rPr>
          <w:color w:val="FF0000"/>
        </w:rPr>
        <w:t>【答案】阴森的样子</w:t>
      </w:r>
    </w:p>
    <w:p w14:paraId="2927A886">
      <w:pPr>
        <w:spacing w:before="0" w:after="0"/>
      </w:pPr>
      <w:r>
        <w:t>㉕．</w:t>
      </w:r>
      <w:r>
        <w:rPr>
          <w:sz w:val="24"/>
          <w:szCs w:val="24"/>
        </w:rPr>
        <w:t>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9C09010">
      <w:pPr>
        <w:spacing w:before="0" w:after="0"/>
      </w:pPr>
      <w:r>
        <w:rPr>
          <w:color w:val="FF0000"/>
        </w:rPr>
        <w:t>【答案】握住，抓着</w:t>
      </w:r>
    </w:p>
    <w:p w14:paraId="700DEC53">
      <w:pPr>
        <w:spacing w:before="0" w:after="0"/>
      </w:pPr>
      <w:r>
        <w:t>㉖．</w:t>
      </w:r>
      <w:r>
        <w:rPr>
          <w:sz w:val="24"/>
          <w:szCs w:val="24"/>
        </w:rPr>
        <w:t>磔磔：_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FCE999A">
      <w:pPr>
        <w:spacing w:before="0" w:after="0"/>
      </w:pPr>
      <w:r>
        <w:rPr>
          <w:color w:val="FF0000"/>
        </w:rPr>
        <w:t>【答案】鸟鸣声</w:t>
      </w:r>
    </w:p>
    <w:p w14:paraId="3D6E3D3C">
      <w:pPr>
        <w:spacing w:before="0" w:after="0"/>
      </w:pPr>
      <w:r>
        <w:t>㉗．</w:t>
      </w:r>
      <w:r>
        <w:rPr>
          <w:sz w:val="24"/>
          <w:szCs w:val="24"/>
        </w:rPr>
        <w:t>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AEEDFB7">
      <w:pPr>
        <w:spacing w:before="0" w:after="0"/>
      </w:pPr>
      <w:r>
        <w:rPr>
          <w:color w:val="FF0000"/>
        </w:rPr>
        <w:t>【答案】有人</w:t>
      </w:r>
    </w:p>
    <w:p w14:paraId="725CD50C">
      <w:pPr>
        <w:spacing w:before="0" w:after="0"/>
      </w:pPr>
      <w:r>
        <w:t>㉘．</w:t>
      </w:r>
      <w:r>
        <w:rPr>
          <w:sz w:val="24"/>
          <w:szCs w:val="24"/>
        </w:rPr>
        <w:t>方：_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658C5BF">
      <w:pPr>
        <w:spacing w:before="0" w:after="0"/>
      </w:pPr>
      <w:r>
        <w:rPr>
          <w:color w:val="FF0000"/>
        </w:rPr>
        <w:t>【答案】正，正在</w:t>
      </w:r>
    </w:p>
    <w:p w14:paraId="4C653C02">
      <w:pPr>
        <w:spacing w:before="0" w:after="0"/>
      </w:pPr>
      <w:r>
        <w:t>㉙．</w:t>
      </w:r>
      <w:r>
        <w:rPr>
          <w:sz w:val="24"/>
          <w:szCs w:val="24"/>
        </w:rPr>
        <w:t>心动：_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8A0FA83">
      <w:pPr>
        <w:spacing w:before="0" w:after="0"/>
      </w:pPr>
      <w:r>
        <w:rPr>
          <w:color w:val="FF0000"/>
        </w:rPr>
        <w:t>【答案】内心惊恐</w:t>
      </w:r>
    </w:p>
    <w:p w14:paraId="7FA15C4C">
      <w:pPr>
        <w:spacing w:before="0" w:after="0"/>
      </w:pPr>
      <w:r>
        <w:t>㉚．</w:t>
      </w:r>
      <w:r>
        <w:rPr>
          <w:sz w:val="24"/>
          <w:szCs w:val="24"/>
        </w:rPr>
        <w:t>噌吰：_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ECAD736">
      <w:pPr>
        <w:spacing w:before="0" w:after="0"/>
      </w:pPr>
      <w:r>
        <w:rPr>
          <w:color w:val="FF0000"/>
        </w:rPr>
        <w:t>【答案】形容钟鼓的声音</w:t>
      </w:r>
    </w:p>
    <w:p w14:paraId="5BC2CD04">
      <w:pPr>
        <w:spacing w:before="0" w:after="0"/>
      </w:pPr>
      <w:r>
        <w:t>㉛．</w:t>
      </w:r>
      <w:r>
        <w:rPr>
          <w:sz w:val="24"/>
          <w:szCs w:val="24"/>
        </w:rPr>
        <w:t>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6B4D41">
      <w:pPr>
        <w:spacing w:before="0" w:after="0"/>
      </w:pPr>
      <w:r>
        <w:rPr>
          <w:color w:val="FF0000"/>
        </w:rPr>
        <w:t>【答案】观察，仔细看</w:t>
      </w:r>
    </w:p>
    <w:p w14:paraId="6F5C3B5D">
      <w:pPr>
        <w:spacing w:before="0" w:after="0"/>
      </w:pPr>
      <w:r>
        <w:t>㉜．</w:t>
      </w:r>
      <w:r>
        <w:rPr>
          <w:sz w:val="24"/>
          <w:szCs w:val="24"/>
        </w:rPr>
        <w:t>罅：_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A241278">
      <w:pPr>
        <w:spacing w:before="0" w:after="0"/>
      </w:pPr>
      <w:r>
        <w:rPr>
          <w:color w:val="FF0000"/>
        </w:rPr>
        <w:t>【答案】裂缝</w:t>
      </w:r>
    </w:p>
    <w:p w14:paraId="7F04F7AC">
      <w:pPr>
        <w:spacing w:before="0" w:after="0"/>
      </w:pPr>
      <w:r>
        <w:t>㉝．</w:t>
      </w:r>
      <w:r>
        <w:rPr>
          <w:sz w:val="24"/>
          <w:szCs w:val="24"/>
        </w:rPr>
        <w:t>中流：_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90ECACD">
      <w:pPr>
        <w:spacing w:before="0" w:after="0"/>
      </w:pPr>
      <w:r>
        <w:rPr>
          <w:color w:val="FF0000"/>
        </w:rPr>
        <w:t>【答案】江河水流中央</w:t>
      </w:r>
    </w:p>
    <w:p w14:paraId="4D056122">
      <w:pPr>
        <w:spacing w:before="0" w:after="0"/>
      </w:pPr>
      <w:r>
        <w:t>㉞．</w:t>
      </w:r>
      <w:r>
        <w:rPr>
          <w:sz w:val="24"/>
          <w:szCs w:val="24"/>
        </w:rPr>
        <w:t>空中：_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AF141D5">
      <w:pPr>
        <w:spacing w:before="0" w:after="0"/>
      </w:pPr>
      <w:r>
        <w:rPr>
          <w:color w:val="FF0000"/>
        </w:rPr>
        <w:t>【答案】中间是空的</w:t>
      </w:r>
    </w:p>
    <w:p w14:paraId="13777F8E">
      <w:pPr>
        <w:spacing w:before="0" w:after="0"/>
      </w:pPr>
      <w:r>
        <w:t>㉟．</w:t>
      </w:r>
      <w:r>
        <w:rPr>
          <w:sz w:val="24"/>
          <w:szCs w:val="24"/>
        </w:rPr>
        <w:t>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B4EE97F">
      <w:pPr>
        <w:spacing w:before="0" w:after="0"/>
      </w:pPr>
      <w:r>
        <w:rPr>
          <w:color w:val="FF0000"/>
        </w:rPr>
        <w:t>【答案】孔，洞</w:t>
      </w:r>
    </w:p>
    <w:p w14:paraId="1C42BE43">
      <w:pPr>
        <w:spacing w:before="0" w:after="0"/>
      </w:pPr>
      <w:r>
        <w:t>㊱．</w:t>
      </w:r>
      <w:r>
        <w:rPr>
          <w:sz w:val="24"/>
          <w:szCs w:val="24"/>
        </w:rPr>
        <w:t>窾坎：_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D23B40A">
      <w:pPr>
        <w:spacing w:before="0" w:after="0"/>
      </w:pPr>
      <w:r>
        <w:rPr>
          <w:color w:val="FF0000"/>
        </w:rPr>
        <w:t>【答案】击物声</w:t>
      </w:r>
    </w:p>
    <w:p w14:paraId="1265BF2C">
      <w:pPr>
        <w:spacing w:before="0" w:after="0"/>
      </w:pPr>
      <w:r>
        <w:t>㊲．</w:t>
      </w:r>
      <w:r>
        <w:rPr>
          <w:sz w:val="24"/>
          <w:szCs w:val="24"/>
        </w:rPr>
        <w:t>镗鞳：_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FB3D033">
      <w:pPr>
        <w:spacing w:before="0" w:after="0"/>
      </w:pPr>
      <w:r>
        <w:rPr>
          <w:color w:val="FF0000"/>
        </w:rPr>
        <w:t>【答案】钟鼓声</w:t>
      </w:r>
    </w:p>
    <w:p w14:paraId="2F960F50">
      <w:pPr>
        <w:spacing w:before="0" w:after="0"/>
      </w:pPr>
      <w:r>
        <w:t>㊳．</w:t>
      </w:r>
      <w:r>
        <w:rPr>
          <w:sz w:val="24"/>
          <w:szCs w:val="24"/>
        </w:rPr>
        <w:t>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3D4F255">
      <w:pPr>
        <w:spacing w:before="0" w:after="0"/>
      </w:pPr>
      <w:r>
        <w:rPr>
          <w:color w:val="FF0000"/>
        </w:rPr>
        <w:t>【答案】刚才</w:t>
      </w:r>
    </w:p>
    <w:p w14:paraId="77984767">
      <w:pPr>
        <w:spacing w:before="0" w:after="0"/>
      </w:pPr>
      <w:r>
        <w:t>㊴．</w:t>
      </w:r>
      <w:r>
        <w:rPr>
          <w:sz w:val="24"/>
          <w:szCs w:val="24"/>
        </w:rPr>
        <w:t>相应：_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689FB74">
      <w:pPr>
        <w:spacing w:before="0" w:after="0"/>
      </w:pPr>
      <w:r>
        <w:rPr>
          <w:color w:val="FF0000"/>
        </w:rPr>
        <w:t>【答案】应和</w:t>
      </w:r>
    </w:p>
    <w:p w14:paraId="09D95E69">
      <w:pPr>
        <w:spacing w:before="0" w:after="0"/>
      </w:pPr>
      <w:r>
        <w:t>㊵．</w:t>
      </w:r>
      <w:r>
        <w:rPr>
          <w:sz w:val="24"/>
          <w:szCs w:val="24"/>
        </w:rPr>
        <w:t>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DEA66F7">
      <w:pPr>
        <w:spacing w:before="0" w:after="0"/>
      </w:pPr>
      <w:r>
        <w:rPr>
          <w:color w:val="FF0000"/>
        </w:rPr>
        <w:t>【答案】兴起，这里指演奏</w:t>
      </w:r>
    </w:p>
    <w:p w14:paraId="4E18942E">
      <w:pPr>
        <w:spacing w:before="0" w:after="0"/>
      </w:pPr>
      <w:r>
        <w:t>㊶．</w:t>
      </w:r>
      <w:r>
        <w:rPr>
          <w:sz w:val="24"/>
          <w:szCs w:val="24"/>
        </w:rPr>
        <w:t>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5FC811D">
      <w:pPr>
        <w:spacing w:before="0" w:after="0"/>
      </w:pPr>
      <w:r>
        <w:rPr>
          <w:color w:val="FF0000"/>
        </w:rPr>
        <w:t>【答案】语气词，无实义</w:t>
      </w:r>
    </w:p>
    <w:p w14:paraId="7F4B2011">
      <w:pPr>
        <w:spacing w:before="0" w:after="0"/>
      </w:pPr>
      <w:r>
        <w:t>㊷．</w:t>
      </w:r>
      <w:r>
        <w:rPr>
          <w:sz w:val="24"/>
          <w:szCs w:val="24"/>
        </w:rPr>
        <w:t>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B48FCD1">
      <w:pPr>
        <w:spacing w:before="0" w:after="0"/>
      </w:pPr>
      <w:r>
        <w:rPr>
          <w:color w:val="FF0000"/>
        </w:rPr>
        <w:t>【答案】于是</w:t>
      </w:r>
    </w:p>
    <w:p w14:paraId="1518A866">
      <w:pPr>
        <w:spacing w:before="0" w:after="0"/>
      </w:pPr>
      <w:r>
        <w:t>㊸．</w:t>
      </w:r>
      <w:r>
        <w:rPr>
          <w:sz w:val="24"/>
          <w:szCs w:val="24"/>
        </w:rPr>
        <w:t>识：_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9569DE5">
      <w:pPr>
        <w:spacing w:before="0" w:after="0"/>
      </w:pPr>
      <w:r>
        <w:rPr>
          <w:color w:val="FF0000"/>
        </w:rPr>
        <w:t>【答案】知道</w:t>
      </w:r>
    </w:p>
    <w:p w14:paraId="409BD0ED">
      <w:pPr>
        <w:spacing w:before="0" w:after="0"/>
      </w:pPr>
      <w:r>
        <w:t>㊹．</w:t>
      </w:r>
      <w:r>
        <w:rPr>
          <w:sz w:val="24"/>
          <w:szCs w:val="24"/>
        </w:rPr>
        <w:t>不余欺：_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136FAD0">
      <w:pPr>
        <w:spacing w:before="0" w:after="0"/>
      </w:pPr>
      <w:r>
        <w:rPr>
          <w:color w:val="FF0000"/>
        </w:rPr>
        <w:t>【答案】“不欺余”</w:t>
      </w:r>
    </w:p>
    <w:p w14:paraId="2580E822">
      <w:pPr>
        <w:spacing w:before="0" w:after="0"/>
      </w:pPr>
      <w:r>
        <w:t>㊺．</w:t>
      </w:r>
      <w:r>
        <w:rPr>
          <w:sz w:val="24"/>
          <w:szCs w:val="24"/>
        </w:rPr>
        <w:t>殆：_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8EBA892">
      <w:pPr>
        <w:spacing w:before="0" w:after="0"/>
      </w:pPr>
      <w:r>
        <w:rPr>
          <w:color w:val="FF0000"/>
        </w:rPr>
        <w:t>【答案】大概，恐怕</w:t>
      </w:r>
    </w:p>
    <w:p w14:paraId="3ABFF0CC">
      <w:pPr>
        <w:spacing w:before="0" w:after="0"/>
      </w:pPr>
      <w:r>
        <w:t>㊻．</w:t>
      </w:r>
      <w:r>
        <w:rPr>
          <w:sz w:val="24"/>
          <w:szCs w:val="24"/>
        </w:rPr>
        <w:t>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0807A78">
      <w:pPr>
        <w:spacing w:before="0" w:after="0"/>
      </w:pPr>
      <w:r>
        <w:rPr>
          <w:color w:val="FF0000"/>
        </w:rPr>
        <w:t>【答案】终究</w:t>
      </w:r>
    </w:p>
    <w:p w14:paraId="3E128418">
      <w:pPr>
        <w:spacing w:before="0" w:after="0"/>
      </w:pPr>
      <w:r>
        <w:t>㊼．</w:t>
      </w:r>
      <w:r>
        <w:rPr>
          <w:sz w:val="24"/>
          <w:szCs w:val="24"/>
        </w:rPr>
        <w:t>莫：_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392FB5D">
      <w:pPr>
        <w:spacing w:before="0" w:after="0"/>
      </w:pPr>
      <w:r>
        <w:rPr>
          <w:color w:val="FF0000"/>
        </w:rPr>
        <w:t>【答案】副词，不</w:t>
      </w:r>
    </w:p>
    <w:p w14:paraId="7B260CAA">
      <w:pPr>
        <w:spacing w:before="0" w:after="0"/>
      </w:pPr>
      <w:r>
        <w:t>㊽．</w:t>
      </w:r>
      <w:r>
        <w:rPr>
          <w:sz w:val="24"/>
          <w:szCs w:val="24"/>
        </w:rPr>
        <w:t>言：_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1AACD0D">
      <w:pPr>
        <w:spacing w:before="0" w:after="0"/>
      </w:pPr>
      <w:r>
        <w:rPr>
          <w:color w:val="FF0000"/>
        </w:rPr>
        <w:t>【答案】用文字表述、记载</w:t>
      </w:r>
    </w:p>
    <w:p w14:paraId="2EF7B3E9">
      <w:pPr>
        <w:spacing w:before="0" w:after="0"/>
      </w:pPr>
      <w:r>
        <w:t>㊾．</w:t>
      </w:r>
      <w:r>
        <w:rPr>
          <w:sz w:val="24"/>
          <w:szCs w:val="24"/>
        </w:rPr>
        <w:t>所以：_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0BE01EA">
      <w:pPr>
        <w:spacing w:before="0" w:after="0"/>
      </w:pPr>
      <w:r>
        <w:rPr>
          <w:color w:val="FF0000"/>
        </w:rPr>
        <w:t>【答案】……的缘故</w:t>
      </w:r>
    </w:p>
    <w:p w14:paraId="4C05CFBD">
      <w:pPr>
        <w:spacing w:before="0" w:after="0"/>
      </w:pPr>
      <w:r>
        <w:t>㊿．</w:t>
      </w:r>
      <w:r>
        <w:rPr>
          <w:sz w:val="24"/>
          <w:szCs w:val="24"/>
        </w:rPr>
        <w:t>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167B1ED">
      <w:pPr>
        <w:spacing w:before="0" w:after="0"/>
      </w:pPr>
      <w:r>
        <w:rPr>
          <w:color w:val="FF0000"/>
        </w:rPr>
        <w:t>【答案】浅薄，见识短浅</w:t>
      </w:r>
    </w:p>
    <w:p w14:paraId="0B6C9B1D">
      <w:pPr>
        <w:spacing w:before="0" w:after="0"/>
      </w:pPr>
      <w:r>
        <w:t>51．</w:t>
      </w:r>
      <w:r>
        <w:rPr>
          <w:sz w:val="24"/>
          <w:szCs w:val="24"/>
        </w:rPr>
        <w:t>乃：_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7B81564">
      <w:pPr>
        <w:spacing w:before="0" w:after="0"/>
      </w:pPr>
      <w:r>
        <w:rPr>
          <w:color w:val="FF0000"/>
        </w:rPr>
        <w:t>【答案】副词，竟然</w:t>
      </w:r>
    </w:p>
    <w:p w14:paraId="2DAF4E8D">
      <w:pPr>
        <w:spacing w:before="0" w:after="0"/>
      </w:pPr>
      <w:r>
        <w:t>52．</w:t>
      </w:r>
      <w:r>
        <w:rPr>
          <w:sz w:val="24"/>
          <w:szCs w:val="24"/>
        </w:rPr>
        <w:t>考：_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4F3197C">
      <w:pPr>
        <w:spacing w:before="0" w:after="0"/>
      </w:pPr>
      <w:r>
        <w:rPr>
          <w:color w:val="FF0000"/>
        </w:rPr>
        <w:t>【答案】敲，击</w:t>
      </w:r>
    </w:p>
    <w:p w14:paraId="071332A5">
      <w:pPr>
        <w:spacing w:before="0" w:after="0"/>
      </w:pPr>
      <w:r>
        <w:t>53．</w:t>
      </w:r>
      <w:r>
        <w:rPr>
          <w:sz w:val="24"/>
          <w:szCs w:val="24"/>
        </w:rPr>
        <w:t>实：_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C5B3A3B">
      <w:pPr>
        <w:spacing w:before="0" w:after="0"/>
      </w:pPr>
      <w:r>
        <w:rPr>
          <w:color w:val="FF0000"/>
        </w:rPr>
        <w:t>【答案】真相</w:t>
      </w:r>
    </w:p>
    <w:p w14:paraId="3616A78A">
      <w:pPr>
        <w:spacing w:before="0" w:after="0"/>
      </w:pPr>
      <w:r>
        <w:t>54．</w:t>
      </w:r>
      <w:r>
        <w:rPr>
          <w:sz w:val="24"/>
          <w:szCs w:val="24"/>
        </w:rPr>
        <w:t>是以：_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6CB0D0C">
      <w:pPr>
        <w:spacing w:before="0" w:after="0"/>
      </w:pPr>
      <w:r>
        <w:rPr>
          <w:color w:val="FF0000"/>
        </w:rPr>
        <w:t>【答案】因此，所以</w:t>
      </w:r>
    </w:p>
    <w:p w14:paraId="4FE3BA70">
      <w:pPr>
        <w:pStyle w:val="6"/>
        <w:spacing w:before="0" w:after="0"/>
      </w:pPr>
      <w:r>
        <w:rPr>
          <w:b/>
          <w:bCs/>
          <w:sz w:val="24"/>
          <w:szCs w:val="24"/>
        </w:rPr>
        <w:t>文章结构与主旨</w:t>
      </w:r>
    </w:p>
    <w:p w14:paraId="779064EB">
      <w:pPr>
        <w:pStyle w:val="9"/>
        <w:spacing w:before="0" w:after="0"/>
      </w:pPr>
      <w:r>
        <w:rPr>
          <w:b/>
          <w:bCs/>
          <w:sz w:val="24"/>
          <w:szCs w:val="24"/>
        </w:rPr>
        <w:t>厘清结构</w:t>
      </w:r>
    </w:p>
    <w:p w14:paraId="1F719CC2">
      <w:pPr>
        <w:spacing w:before="0" w:after="0"/>
        <w:jc w:val="center"/>
      </w:pPr>
      <w:r>
        <w:drawing>
          <wp:inline distT="0" distB="0" distL="0" distR="0">
            <wp:extent cx="4065905" cy="156019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78"/>
                    <a:srcRect/>
                    <a:stretch>
                      <a:fillRect/>
                    </a:stretch>
                  </pic:blipFill>
                  <pic:spPr>
                    <a:xfrm>
                      <a:off x="0" y="0"/>
                      <a:ext cx="4066108" cy="1560728"/>
                    </a:xfrm>
                    <a:prstGeom prst="rect">
                      <a:avLst/>
                    </a:prstGeom>
                  </pic:spPr>
                </pic:pic>
              </a:graphicData>
            </a:graphic>
          </wp:inline>
        </w:drawing>
      </w:r>
    </w:p>
    <w:p w14:paraId="6F10AA6A">
      <w:pPr>
        <w:spacing w:before="0" w:after="0"/>
      </w:pPr>
    </w:p>
    <w:p w14:paraId="7C14B8B4">
      <w:pPr>
        <w:spacing w:before="0" w:after="0"/>
      </w:pPr>
      <w:r>
        <w:rPr>
          <w:color w:val="FF0000"/>
        </w:rPr>
        <w:t>【答案】质疑； 游山考察； 以小舟泊绝壁下； 因声得名； 事不目见耳闻，不可臆断其有无</w:t>
      </w:r>
    </w:p>
    <w:p w14:paraId="3839EC15">
      <w:pPr>
        <w:pStyle w:val="9"/>
        <w:spacing w:before="0" w:after="0"/>
      </w:pPr>
      <w:r>
        <w:rPr>
          <w:b/>
          <w:bCs/>
          <w:sz w:val="24"/>
          <w:szCs w:val="24"/>
        </w:rPr>
        <w:t>概括主旨</w:t>
      </w:r>
    </w:p>
    <w:p w14:paraId="2B781C3A">
      <w:pPr>
        <w:spacing w:before="0" w:after="0"/>
        <w:ind w:firstLine="440"/>
        <w:jc w:val="left"/>
      </w:pPr>
      <w:r>
        <w:rPr>
          <w:sz w:val="24"/>
          <w:szCs w:val="24"/>
        </w:rPr>
        <w:t>本文通过记叙作者实地考察①_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的经过，说明要想②_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的真相，必须“目见耳闻”，切忌③_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的道理。</w:t>
      </w:r>
    </w:p>
    <w:p w14:paraId="4B138024">
      <w:pPr>
        <w:spacing w:before="0" w:after="0"/>
      </w:pPr>
      <w:r>
        <w:rPr>
          <w:color w:val="FF0000"/>
        </w:rPr>
        <w:t>【答案】石钟山得名由来； 认识事物； 主观臆断</w:t>
      </w:r>
    </w:p>
    <w:p w14:paraId="235B867A">
      <w:pPr>
        <w:pStyle w:val="5"/>
        <w:spacing w:before="0" w:after="0"/>
      </w:pPr>
      <w:r>
        <w:rPr>
          <w:b/>
          <w:bCs/>
          <w:sz w:val="24"/>
          <w:szCs w:val="24"/>
        </w:rPr>
        <w:t>合作探究·提能力</w:t>
      </w:r>
    </w:p>
    <w:p w14:paraId="1A5C9FEB">
      <w:pPr>
        <w:spacing w:before="0" w:after="0"/>
      </w:pPr>
      <w:r>
        <w:rPr>
          <w:b/>
          <w:bCs/>
          <w:sz w:val="24"/>
          <w:szCs w:val="24"/>
        </w:rPr>
        <w:t>情境探究</w:t>
      </w:r>
    </w:p>
    <w:p w14:paraId="48E0B844">
      <w:pPr>
        <w:spacing w:before="0" w:after="0"/>
        <w:ind w:firstLine="440"/>
      </w:pPr>
      <w:r>
        <w:rPr>
          <w:sz w:val="24"/>
          <w:szCs w:val="24"/>
        </w:rPr>
        <w:t>世界上的事物时刻处于发展变化之中，“尽信《书》，则不如无《书》”的箴言启示我们：面对权威观点既要保持独立思考的勇气，更要秉持科学求证的精神。哥白尼打破“地心说”的桎梏创立“日心说”，伽利略用自由落体实验打破亚里士多德的力学教条——这些科学先驱用质疑的火炬</w:t>
      </w:r>
      <w:r>
        <w:rPr>
          <w:rFonts w:hint="eastAsia"/>
          <w:sz w:val="24"/>
          <w:szCs w:val="24"/>
          <w:lang w:val="en-US" w:eastAsia="zh-CN"/>
        </w:rPr>
        <w:t>拓展</w:t>
      </w:r>
      <w:r>
        <w:rPr>
          <w:sz w:val="24"/>
          <w:szCs w:val="24"/>
        </w:rPr>
        <w:t>了人类认知的边界。而在古老的东方，一位文人泛舟于月夜的鄱阳湖中。他举起火把探查岩壁，侧耳倾听水石相激的天籁——这就是九百多年前苏轼留给我们的科学考察实录《石钟山记》。今天，就让我们循着东坡先生的舟痕，在大胆求证与传统观点的碰撞中，发现独立思考的火花。</w:t>
      </w:r>
    </w:p>
    <w:p w14:paraId="1E2F91E5">
      <w:pPr>
        <w:pStyle w:val="7"/>
        <w:spacing w:before="0" w:after="0"/>
      </w:pPr>
      <w:r>
        <w:rPr>
          <w:b/>
          <w:bCs/>
          <w:sz w:val="24"/>
          <w:szCs w:val="24"/>
        </w:rPr>
        <w:t>任务一 感知文章内容</w:t>
      </w:r>
    </w:p>
    <w:p w14:paraId="2A4929A6">
      <w:pPr>
        <w:spacing w:before="0" w:after="0"/>
        <w:jc w:val="left"/>
      </w:pPr>
      <w:r>
        <w:rPr>
          <w:sz w:val="24"/>
          <w:szCs w:val="24"/>
        </w:rPr>
        <w:t>1．阅读第一段，郦道元、李渤对石钟山得名由来各有什么说法？为什么对郦道元的说法“人常疑之”，对李渤的说法“余尤疑之”？请用原文的句子完成表格。（4分）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345"/>
        <w:gridCol w:w="3809"/>
        <w:gridCol w:w="331"/>
        <w:gridCol w:w="3809"/>
      </w:tblGrid>
      <w:tr w14:paraId="2B962EA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45" w:type="dxa"/>
            <w:tcBorders>
              <w:top w:val="single" w:color="666666" w:sz="0" w:space="0"/>
              <w:left w:val="single" w:color="666666" w:sz="0" w:space="0"/>
              <w:bottom w:val="single" w:color="666666" w:sz="0" w:space="0"/>
              <w:right w:val="single" w:color="666666" w:sz="0" w:space="0"/>
            </w:tcBorders>
            <w:tcMar>
              <w:top w:w="100" w:type="dxa"/>
            </w:tcMar>
          </w:tcPr>
          <w:p w14:paraId="5EB19F87">
            <w:pPr>
              <w:spacing w:before="0" w:after="0"/>
              <w:jc w:val="center"/>
            </w:pPr>
            <w:r>
              <w:rPr>
                <w:rFonts w:ascii="Times New Roman" w:hAnsi="Times New Roman" w:eastAsia="宋体"/>
                <w:b/>
                <w:bCs/>
                <w:color w:val="000000"/>
                <w:sz w:val="24"/>
                <w:szCs w:val="24"/>
              </w:rPr>
              <w:t>前人</w:t>
            </w:r>
          </w:p>
        </w:tc>
        <w:tc>
          <w:tcPr>
            <w:tcW w:w="3809" w:type="dxa"/>
            <w:tcBorders>
              <w:top w:val="single" w:color="666666" w:sz="0" w:space="0"/>
              <w:left w:val="single" w:color="666666" w:sz="0" w:space="0"/>
              <w:bottom w:val="single" w:color="666666" w:sz="0" w:space="0"/>
              <w:right w:val="single" w:color="666666" w:sz="0" w:space="0"/>
            </w:tcBorders>
            <w:tcMar>
              <w:top w:w="100" w:type="dxa"/>
            </w:tcMar>
          </w:tcPr>
          <w:p w14:paraId="6A6551CD">
            <w:pPr>
              <w:spacing w:before="0" w:after="0"/>
              <w:jc w:val="center"/>
            </w:pPr>
            <w:r>
              <w:rPr>
                <w:rFonts w:ascii="Times New Roman" w:hAnsi="Times New Roman" w:eastAsia="宋体"/>
                <w:b/>
                <w:bCs/>
                <w:color w:val="000000"/>
                <w:sz w:val="24"/>
                <w:szCs w:val="24"/>
              </w:rPr>
              <w:t>得名由来</w:t>
            </w:r>
          </w:p>
        </w:tc>
        <w:tc>
          <w:tcPr>
            <w:tcW w:w="331" w:type="dxa"/>
            <w:tcBorders>
              <w:top w:val="single" w:color="666666" w:sz="0" w:space="0"/>
              <w:left w:val="single" w:color="666666" w:sz="0" w:space="0"/>
              <w:bottom w:val="single" w:color="666666" w:sz="0" w:space="0"/>
              <w:right w:val="single" w:color="666666" w:sz="0" w:space="0"/>
            </w:tcBorders>
            <w:tcMar>
              <w:top w:w="100" w:type="dxa"/>
            </w:tcMar>
          </w:tcPr>
          <w:p w14:paraId="20627EBC">
            <w:pPr>
              <w:spacing w:before="0" w:after="0"/>
              <w:jc w:val="center"/>
            </w:pPr>
            <w:r>
              <w:rPr>
                <w:rFonts w:ascii="Times New Roman" w:hAnsi="Times New Roman" w:eastAsia="宋体"/>
                <w:b/>
                <w:bCs/>
                <w:color w:val="000000"/>
                <w:sz w:val="24"/>
                <w:szCs w:val="24"/>
              </w:rPr>
              <w:t>态度</w:t>
            </w:r>
          </w:p>
        </w:tc>
        <w:tc>
          <w:tcPr>
            <w:tcW w:w="3809" w:type="dxa"/>
            <w:tcBorders>
              <w:top w:val="single" w:color="666666" w:sz="0" w:space="0"/>
              <w:left w:val="single" w:color="666666" w:sz="0" w:space="0"/>
              <w:bottom w:val="single" w:color="666666" w:sz="0" w:space="0"/>
              <w:right w:val="single" w:color="666666" w:sz="0" w:space="0"/>
            </w:tcBorders>
            <w:tcMar>
              <w:top w:w="100" w:type="dxa"/>
            </w:tcMar>
          </w:tcPr>
          <w:p w14:paraId="0F2444EA">
            <w:pPr>
              <w:spacing w:before="0" w:after="0"/>
              <w:jc w:val="center"/>
            </w:pPr>
            <w:r>
              <w:rPr>
                <w:rFonts w:ascii="Times New Roman" w:hAnsi="Times New Roman" w:eastAsia="宋体"/>
                <w:b/>
                <w:bCs/>
                <w:color w:val="000000"/>
                <w:sz w:val="24"/>
                <w:szCs w:val="24"/>
              </w:rPr>
              <w:t>作者依据</w:t>
            </w:r>
          </w:p>
        </w:tc>
      </w:tr>
      <w:tr w14:paraId="44E52A8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45" w:type="dxa"/>
            <w:tcBorders>
              <w:top w:val="single" w:color="666666" w:sz="0" w:space="0"/>
              <w:left w:val="single" w:color="666666" w:sz="0" w:space="0"/>
              <w:bottom w:val="single" w:color="666666" w:sz="0" w:space="0"/>
              <w:right w:val="single" w:color="666666" w:sz="0" w:space="0"/>
            </w:tcBorders>
            <w:tcMar>
              <w:top w:w="100" w:type="dxa"/>
            </w:tcMar>
          </w:tcPr>
          <w:p w14:paraId="46729C3D">
            <w:pPr>
              <w:spacing w:before="0" w:after="0"/>
              <w:jc w:val="center"/>
            </w:pPr>
            <w:r>
              <w:rPr>
                <w:rFonts w:ascii="Times New Roman" w:hAnsi="Times New Roman" w:eastAsia="宋体"/>
                <w:color w:val="000000"/>
                <w:sz w:val="24"/>
                <w:szCs w:val="24"/>
              </w:rPr>
              <w:t>郦道元</w:t>
            </w:r>
          </w:p>
        </w:tc>
        <w:tc>
          <w:tcPr>
            <w:tcW w:w="3809" w:type="dxa"/>
            <w:tcBorders>
              <w:top w:val="single" w:color="666666" w:sz="0" w:space="0"/>
              <w:left w:val="single" w:color="666666" w:sz="0" w:space="0"/>
              <w:bottom w:val="single" w:color="666666" w:sz="0" w:space="0"/>
              <w:right w:val="single" w:color="666666" w:sz="0" w:space="0"/>
            </w:tcBorders>
            <w:tcMar>
              <w:top w:w="100" w:type="dxa"/>
            </w:tcMar>
          </w:tcPr>
          <w:p w14:paraId="1FDBC78C">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1" w:type="dxa"/>
            <w:tcBorders>
              <w:top w:val="single" w:color="666666" w:sz="0" w:space="0"/>
              <w:left w:val="single" w:color="666666" w:sz="0" w:space="0"/>
              <w:bottom w:val="single" w:color="666666" w:sz="0" w:space="0"/>
              <w:right w:val="single" w:color="666666" w:sz="0" w:space="0"/>
            </w:tcBorders>
            <w:tcMar>
              <w:top w:w="100" w:type="dxa"/>
            </w:tcMar>
          </w:tcPr>
          <w:p w14:paraId="3592B45F">
            <w:pPr>
              <w:spacing w:before="0" w:after="0"/>
              <w:jc w:val="center"/>
            </w:pPr>
            <w:r>
              <w:rPr>
                <w:rFonts w:ascii="Times New Roman" w:hAnsi="Times New Roman" w:eastAsia="宋体"/>
                <w:color w:val="000000"/>
                <w:sz w:val="24"/>
                <w:szCs w:val="24"/>
              </w:rPr>
              <w:t>人常疑之</w:t>
            </w:r>
          </w:p>
        </w:tc>
        <w:tc>
          <w:tcPr>
            <w:tcW w:w="3809" w:type="dxa"/>
            <w:tcBorders>
              <w:top w:val="single" w:color="666666" w:sz="0" w:space="0"/>
              <w:left w:val="single" w:color="666666" w:sz="0" w:space="0"/>
              <w:bottom w:val="single" w:color="666666" w:sz="0" w:space="0"/>
              <w:right w:val="single" w:color="666666" w:sz="0" w:space="0"/>
            </w:tcBorders>
            <w:tcMar>
              <w:top w:w="100" w:type="dxa"/>
            </w:tcMar>
          </w:tcPr>
          <w:p w14:paraId="5D5850D1">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2228155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45" w:type="dxa"/>
            <w:tcBorders>
              <w:top w:val="single" w:color="666666" w:sz="0" w:space="0"/>
              <w:left w:val="single" w:color="666666" w:sz="0" w:space="0"/>
              <w:bottom w:val="single" w:color="666666" w:sz="0" w:space="0"/>
              <w:right w:val="single" w:color="666666" w:sz="0" w:space="0"/>
            </w:tcBorders>
            <w:tcMar>
              <w:top w:w="100" w:type="dxa"/>
            </w:tcMar>
          </w:tcPr>
          <w:p w14:paraId="2219172C">
            <w:pPr>
              <w:spacing w:before="0" w:after="0"/>
              <w:jc w:val="center"/>
            </w:pPr>
            <w:r>
              <w:rPr>
                <w:rFonts w:ascii="Times New Roman" w:hAnsi="Times New Roman" w:eastAsia="宋体"/>
                <w:color w:val="000000"/>
                <w:sz w:val="24"/>
                <w:szCs w:val="24"/>
              </w:rPr>
              <w:t>李渤</w:t>
            </w:r>
          </w:p>
        </w:tc>
        <w:tc>
          <w:tcPr>
            <w:tcW w:w="3809" w:type="dxa"/>
            <w:tcBorders>
              <w:top w:val="single" w:color="666666" w:sz="0" w:space="0"/>
              <w:left w:val="single" w:color="666666" w:sz="0" w:space="0"/>
              <w:bottom w:val="single" w:color="666666" w:sz="0" w:space="0"/>
              <w:right w:val="single" w:color="666666" w:sz="0" w:space="0"/>
            </w:tcBorders>
            <w:tcMar>
              <w:top w:w="100" w:type="dxa"/>
            </w:tcMar>
          </w:tcPr>
          <w:p w14:paraId="237E9E45">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31" w:type="dxa"/>
            <w:tcBorders>
              <w:top w:val="single" w:color="666666" w:sz="0" w:space="0"/>
              <w:left w:val="single" w:color="666666" w:sz="0" w:space="0"/>
              <w:bottom w:val="single" w:color="666666" w:sz="0" w:space="0"/>
              <w:right w:val="single" w:color="666666" w:sz="0" w:space="0"/>
            </w:tcBorders>
            <w:tcMar>
              <w:top w:w="100" w:type="dxa"/>
            </w:tcMar>
          </w:tcPr>
          <w:p w14:paraId="3A7CDF07">
            <w:pPr>
              <w:spacing w:before="0" w:after="0"/>
              <w:jc w:val="center"/>
            </w:pPr>
            <w:r>
              <w:rPr>
                <w:rFonts w:ascii="Times New Roman" w:hAnsi="Times New Roman" w:eastAsia="宋体"/>
                <w:color w:val="000000"/>
                <w:sz w:val="24"/>
                <w:szCs w:val="24"/>
              </w:rPr>
              <w:t>余尤疑之</w:t>
            </w:r>
          </w:p>
        </w:tc>
        <w:tc>
          <w:tcPr>
            <w:tcW w:w="3809" w:type="dxa"/>
            <w:tcBorders>
              <w:top w:val="single" w:color="666666" w:sz="0" w:space="0"/>
              <w:left w:val="single" w:color="666666" w:sz="0" w:space="0"/>
              <w:bottom w:val="single" w:color="666666" w:sz="0" w:space="0"/>
              <w:right w:val="single" w:color="666666" w:sz="0" w:space="0"/>
            </w:tcBorders>
            <w:tcMar>
              <w:top w:w="100" w:type="dxa"/>
            </w:tcMar>
          </w:tcPr>
          <w:p w14:paraId="3B279792">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1C2268FF">
      <w:pPr>
        <w:spacing w:before="0" w:after="0"/>
      </w:pPr>
      <w:r>
        <w:rPr>
          <w:color w:val="FF0000"/>
        </w:rPr>
        <w:t>【答案】下临深潭，微风鼓浪，水石相搏，声如洪钟。； 今以钟磬置水中，虽大风浪不能鸣也，而况石乎！； 得双石于潭上，扣而聆之，南声函胡，北音清越，桴止响腾，余韵徐歇。； 石之铿然有声者，所在皆是也，而此独以钟名，何哉？（每处1分）</w:t>
      </w:r>
    </w:p>
    <w:p w14:paraId="591CA119">
      <w:pPr>
        <w:spacing w:before="0" w:after="0"/>
      </w:pPr>
      <w:r>
        <w:t>2．</w:t>
      </w:r>
    </w:p>
    <w:p w14:paraId="7B571756">
      <w:pPr>
        <w:spacing w:before="0" w:after="0"/>
        <w:jc w:val="left"/>
      </w:pPr>
      <w:r>
        <w:rPr>
          <w:sz w:val="24"/>
          <w:szCs w:val="24"/>
        </w:rPr>
        <w:t>（1） 文中写了作者的三次笑，分别是哪三次？（用原文作答）（3分）</w:t>
      </w:r>
    </w:p>
    <w:p w14:paraId="22BBEB6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147A030">
      <w:pPr>
        <w:spacing w:before="0" w:after="0"/>
        <w:jc w:val="left"/>
      </w:pPr>
      <w:r>
        <w:rPr>
          <w:sz w:val="24"/>
          <w:szCs w:val="24"/>
        </w:rPr>
        <w:t>（2） 作者在笑什么？试根据自己的理解简要分析。（6分）</w:t>
      </w:r>
    </w:p>
    <w:p w14:paraId="5AF0638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ADA54CC">
      <w:pPr>
        <w:spacing w:before="0" w:after="0"/>
      </w:pPr>
      <w:r>
        <w:rPr>
          <w:color w:val="FF0000"/>
        </w:rPr>
        <w:t>【答案】（1） ①余固笑而不信也。②因笑谓迈曰。③盖叹郦元之简，而笑李渤之陋也。（每点1分）</w:t>
      </w:r>
    </w:p>
    <w:p w14:paraId="330CB990">
      <w:pPr>
        <w:spacing w:before="0" w:after="0"/>
      </w:pPr>
      <w:r>
        <w:rPr>
          <w:color w:val="FF0000"/>
        </w:rPr>
        <w:t>（2） ①第一次“笑”是对寺僧和小童的举动的讥笑，笑其同李渤一样浅陋，表现了作者对李渤的说法的蔑视和质疑。②第二次“笑”是真相明朗后轻松愉悦的笑。作者月夜亲乘小舟至绝壁下，发现水石相击如钟鸣，此“笑”既有探得真相的欣慰，亦暗讽士大夫空谈而不躬行的陋习。③第三次“笑”是作者对李渤浅陋做法的嘲笑。李渤“得双石于潭上，扣而聆之，南声函胡，北音清越，桴止响腾”，即由此断定石钟山命名的原因，作者否定了他的观点并讥笑其浅陋。（每点2分）</w:t>
      </w:r>
    </w:p>
    <w:p w14:paraId="0B7FF521">
      <w:pPr>
        <w:pStyle w:val="7"/>
        <w:spacing w:before="0" w:after="0"/>
      </w:pPr>
      <w:r>
        <w:rPr>
          <w:b/>
          <w:bCs/>
          <w:sz w:val="24"/>
          <w:szCs w:val="24"/>
        </w:rPr>
        <w:t>任务二 赏析艺术手法</w:t>
      </w:r>
    </w:p>
    <w:p w14:paraId="241223DB">
      <w:pPr>
        <w:spacing w:before="0" w:after="0"/>
        <w:jc w:val="left"/>
      </w:pPr>
      <w:r>
        <w:rPr>
          <w:sz w:val="24"/>
          <w:szCs w:val="24"/>
        </w:rPr>
        <w:t>3．作者在描绘月夜绝壁之景时主要运用了什么手法？为什么要着力描写这绝壁之景？（5分）</w:t>
      </w:r>
    </w:p>
    <w:p w14:paraId="0B8BD22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BD3F10F">
      <w:pPr>
        <w:spacing w:before="0" w:after="0"/>
      </w:pPr>
      <w:r>
        <w:rPr>
          <w:color w:val="FF0000"/>
        </w:rPr>
        <w:t>【答案】</w:t>
      </w:r>
    </w:p>
    <w:p w14:paraId="70B982B4">
      <w:pPr>
        <w:spacing w:before="0" w:after="0"/>
      </w:pPr>
      <w:r>
        <w:rPr>
          <w:color w:val="FF0000"/>
        </w:rPr>
        <w:t>（1）①比喻，把大石比作“猛兽奇鬼”，生动形象地表现了石钟山月夜的恐怖。②视听结合，先写看到的阴森景象，再写听到的奇特声音，从视觉到听觉，增强了真实感。（每点1分）</w:t>
      </w:r>
    </w:p>
    <w:p w14:paraId="55C8EA66">
      <w:pPr>
        <w:spacing w:before="0" w:after="0"/>
      </w:pPr>
      <w:r>
        <w:rPr>
          <w:color w:val="FF0000"/>
        </w:rPr>
        <w:t>（2）①为议论提供事实依据，通过亲身体验证明“目见耳闻”的必要性。②营造阴森恐怖的气氛，衬托亲身探访的不易，为下文批判“士大夫终不肯以小舟夜泊绝壁之下”埋下伏笔。③增强说服力，使抽象的议论具象化，让读者如临其境。（每点1分）</w:t>
      </w:r>
    </w:p>
    <w:p w14:paraId="499AD436">
      <w:pPr>
        <w:spacing w:before="0" w:after="0"/>
        <w:jc w:val="left"/>
      </w:pPr>
      <w:r>
        <w:rPr>
          <w:sz w:val="24"/>
          <w:szCs w:val="24"/>
        </w:rPr>
        <w:t>4．《石钟山记》以“记游”为载体展开说理，请结合文中具体内容，分析作者是如何将写景与议论相结合的，并阐述这种写法的作用。（6分）</w:t>
      </w:r>
    </w:p>
    <w:p w14:paraId="74CB061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65E03E">
      <w:pPr>
        <w:spacing w:before="0" w:after="0"/>
      </w:pPr>
      <w:r>
        <w:rPr>
          <w:color w:val="FF0000"/>
        </w:rPr>
        <w:t>【答案】</w:t>
      </w:r>
    </w:p>
    <w:p w14:paraId="7B4DE50E">
      <w:pPr>
        <w:spacing w:before="0" w:after="0"/>
      </w:pPr>
      <w:r>
        <w:rPr>
          <w:color w:val="FF0000"/>
        </w:rPr>
        <w:t>（1）作者先通过描写石钟山阴森恐怖的夜景和独特水声，为后文议论提供事实依据；（2分）再以“事不目见耳闻，而臆断其有无，可乎？”的议论，阐发强调实践、注重调查研究、反对主观臆断的观点，点明实践出真知的主旨。（2分）</w:t>
      </w:r>
    </w:p>
    <w:p w14:paraId="232798FC">
      <w:pPr>
        <w:spacing w:before="0" w:after="0"/>
      </w:pPr>
      <w:r>
        <w:rPr>
          <w:color w:val="FF0000"/>
        </w:rPr>
        <w:t>（2）写景与议论前后呼应，使考察过程成为论证过程，增强说理的可信度。（2分）</w:t>
      </w:r>
    </w:p>
    <w:p w14:paraId="43EE5B76">
      <w:pPr>
        <w:spacing w:before="0" w:after="0"/>
        <w:jc w:val="left"/>
      </w:pPr>
      <w:r>
        <w:rPr>
          <w:sz w:val="24"/>
          <w:szCs w:val="24"/>
        </w:rPr>
        <w:t>5．文章开篇引用《水经》“彭蠡之口有石钟山焉”，而非直接陈述，请分析这一引用的作用。（6分）</w:t>
      </w:r>
    </w:p>
    <w:p w14:paraId="52BB9B4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0ED0DCA">
      <w:pPr>
        <w:spacing w:before="0" w:after="0"/>
      </w:pPr>
      <w:r>
        <w:rPr>
          <w:color w:val="FF0000"/>
        </w:rPr>
        <w:t>【答案】①借《水经》这一地理典籍的记载，佐证石钟山存在的真实性，使论述更具客观性和说服力。②通过《水经》引出郦道元“水石相搏”的观点，与后文李渤“扣石有声”的观点形成对照，为后文验证两种观点奠定基础。③以典籍记载为起点，自然过渡到质疑、考辨的论证过程，体现作者“不臆断”的治学态度，为下文作者亲身考察埋下伏笔。（每点2分）</w:t>
      </w:r>
    </w:p>
    <w:p w14:paraId="4899DF71">
      <w:pPr>
        <w:pStyle w:val="7"/>
        <w:spacing w:before="0" w:after="0"/>
      </w:pPr>
      <w:r>
        <w:rPr>
          <w:b/>
          <w:bCs/>
          <w:sz w:val="24"/>
          <w:szCs w:val="24"/>
        </w:rPr>
        <w:t>任务三 赏析行文特色</w:t>
      </w:r>
    </w:p>
    <w:p w14:paraId="282EA889">
      <w:pPr>
        <w:spacing w:before="0" w:after="0"/>
        <w:jc w:val="left"/>
      </w:pPr>
      <w:r>
        <w:rPr>
          <w:sz w:val="24"/>
          <w:szCs w:val="24"/>
        </w:rPr>
        <w:t>6．《石钟山记》与一般游记“先记叙游览过程，再发表感想”的写法不同，它是如何通过独特的行文顺序展开说理的？请简要分析。（5分）</w:t>
      </w:r>
    </w:p>
    <w:p w14:paraId="713034C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4C7D684">
      <w:pPr>
        <w:spacing w:before="0" w:after="0"/>
      </w:pPr>
      <w:r>
        <w:rPr>
          <w:color w:val="FF0000"/>
        </w:rPr>
        <w:t>【答案】全文按照“提出问题—实地考察—总结道理”的思路展开。（1分）开头先对前人观点提出疑问，如对郦道元的观点“人常疑之”，对李渤的观点“余尤疑之”，引发读者思考；（1分）中间详细描写夜游石钟山的经历，用亲眼所见、亲耳所闻解答疑问；（1分）结尾从考察经历中总结出事须“目见耳闻”的道理，并批评主观臆断的作风。（1分）首尾“质疑”与“结论”呼应，让游记始终围绕“探究真相”展开，使叙事为说理服务。（1分）</w:t>
      </w:r>
    </w:p>
    <w:p w14:paraId="57483D32">
      <w:pPr>
        <w:spacing w:before="0" w:after="0"/>
      </w:pPr>
      <w:r>
        <w:rPr>
          <w:b/>
          <w:bCs/>
          <w:sz w:val="24"/>
          <w:szCs w:val="24"/>
        </w:rPr>
        <w:t>素养必备</w:t>
      </w:r>
    </w:p>
    <w:p w14:paraId="7A03E75F">
      <w:pPr>
        <w:spacing w:before="0" w:after="0"/>
        <w:jc w:val="center"/>
      </w:pPr>
      <w:r>
        <w:rPr>
          <w:sz w:val="24"/>
          <w:szCs w:val="24"/>
        </w:rPr>
        <w:t>因事说理</w:t>
      </w:r>
    </w:p>
    <w:p w14:paraId="1081FD93">
      <w:pPr>
        <w:spacing w:before="0" w:after="0"/>
        <w:ind w:firstLine="440"/>
        <w:jc w:val="center"/>
      </w:pPr>
      <w:r>
        <w:rPr>
          <w:rFonts w:ascii="楷体" w:hAnsi="楷体" w:eastAsia="楷体" w:cs="楷体"/>
          <w:sz w:val="24"/>
          <w:szCs w:val="24"/>
        </w:rPr>
        <w:t>因事说理</w:t>
      </w:r>
      <w:r>
        <w:rPr>
          <w:sz w:val="24"/>
          <w:szCs w:val="24"/>
        </w:rPr>
        <w:t>，</w:t>
      </w:r>
      <w:r>
        <w:rPr>
          <w:rFonts w:ascii="楷体" w:hAnsi="楷体" w:eastAsia="楷体" w:cs="楷体"/>
          <w:sz w:val="24"/>
          <w:szCs w:val="24"/>
        </w:rPr>
        <w:t>就是通过评价眼前的事情</w:t>
      </w:r>
      <w:r>
        <w:rPr>
          <w:sz w:val="24"/>
          <w:szCs w:val="24"/>
        </w:rPr>
        <w:t>，</w:t>
      </w:r>
      <w:r>
        <w:rPr>
          <w:rFonts w:ascii="楷体" w:hAnsi="楷体" w:eastAsia="楷体" w:cs="楷体"/>
          <w:sz w:val="24"/>
          <w:szCs w:val="24"/>
        </w:rPr>
        <w:t>引申出这一类事情的共同特点及其道理</w:t>
      </w:r>
      <w:r>
        <w:rPr>
          <w:sz w:val="24"/>
          <w:szCs w:val="24"/>
        </w:rPr>
        <w:t>。</w:t>
      </w:r>
      <w:r>
        <w:rPr>
          <w:rFonts w:ascii="楷体" w:hAnsi="楷体" w:eastAsia="楷体" w:cs="楷体"/>
          <w:sz w:val="24"/>
          <w:szCs w:val="24"/>
        </w:rPr>
        <w:t>因事说理</w:t>
      </w:r>
      <w:r>
        <w:rPr>
          <w:sz w:val="24"/>
          <w:szCs w:val="24"/>
        </w:rPr>
        <w:t>，</w:t>
      </w:r>
      <w:r>
        <w:rPr>
          <w:rFonts w:ascii="楷体" w:hAnsi="楷体" w:eastAsia="楷体" w:cs="楷体"/>
          <w:sz w:val="24"/>
          <w:szCs w:val="24"/>
        </w:rPr>
        <w:t>要注意</w:t>
      </w:r>
      <w:r>
        <w:rPr>
          <w:sz w:val="24"/>
          <w:szCs w:val="24"/>
        </w:rPr>
        <w:t>：</w:t>
      </w:r>
    </w:p>
    <w:p w14:paraId="3472BD88">
      <w:pPr>
        <w:spacing w:before="0" w:after="0"/>
        <w:ind w:firstLine="440"/>
      </w:pPr>
      <w:r>
        <w:rPr>
          <w:sz w:val="24"/>
          <w:szCs w:val="24"/>
        </w:rPr>
        <w:t>1.</w:t>
      </w:r>
      <w:r>
        <w:rPr>
          <w:rFonts w:ascii="楷体" w:hAnsi="楷体" w:eastAsia="楷体" w:cs="楷体"/>
          <w:sz w:val="24"/>
          <w:szCs w:val="24"/>
        </w:rPr>
        <w:t>要立足事情</w:t>
      </w:r>
      <w:r>
        <w:rPr>
          <w:sz w:val="24"/>
          <w:szCs w:val="24"/>
        </w:rPr>
        <w:t>，</w:t>
      </w:r>
      <w:r>
        <w:rPr>
          <w:rFonts w:ascii="楷体" w:hAnsi="楷体" w:eastAsia="楷体" w:cs="楷体"/>
          <w:sz w:val="24"/>
          <w:szCs w:val="24"/>
        </w:rPr>
        <w:t>找准角度</w:t>
      </w:r>
      <w:r>
        <w:rPr>
          <w:sz w:val="24"/>
          <w:szCs w:val="24"/>
        </w:rPr>
        <w:t>。</w:t>
      </w:r>
      <w:r>
        <w:rPr>
          <w:rFonts w:ascii="楷体" w:hAnsi="楷体" w:eastAsia="楷体" w:cs="楷体"/>
          <w:sz w:val="24"/>
          <w:szCs w:val="24"/>
        </w:rPr>
        <w:t>任何事情都有两面性</w:t>
      </w:r>
      <w:r>
        <w:rPr>
          <w:sz w:val="24"/>
          <w:szCs w:val="24"/>
        </w:rPr>
        <w:t>，</w:t>
      </w:r>
      <w:r>
        <w:rPr>
          <w:rFonts w:ascii="楷体" w:hAnsi="楷体" w:eastAsia="楷体" w:cs="楷体"/>
          <w:sz w:val="24"/>
          <w:szCs w:val="24"/>
        </w:rPr>
        <w:t>甚至多面性</w:t>
      </w:r>
      <w:r>
        <w:rPr>
          <w:sz w:val="24"/>
          <w:szCs w:val="24"/>
        </w:rPr>
        <w:t>，</w:t>
      </w:r>
      <w:r>
        <w:rPr>
          <w:rFonts w:ascii="楷体" w:hAnsi="楷体" w:eastAsia="楷体" w:cs="楷体"/>
          <w:sz w:val="24"/>
          <w:szCs w:val="24"/>
        </w:rPr>
        <w:t>从不同角度看</w:t>
      </w:r>
      <w:r>
        <w:rPr>
          <w:sz w:val="24"/>
          <w:szCs w:val="24"/>
        </w:rPr>
        <w:t>，</w:t>
      </w:r>
      <w:r>
        <w:rPr>
          <w:rFonts w:ascii="楷体" w:hAnsi="楷体" w:eastAsia="楷体" w:cs="楷体"/>
          <w:sz w:val="24"/>
          <w:szCs w:val="24"/>
        </w:rPr>
        <w:t>其体现出的道理不同</w:t>
      </w:r>
      <w:r>
        <w:rPr>
          <w:sz w:val="24"/>
          <w:szCs w:val="24"/>
        </w:rPr>
        <w:t>，</w:t>
      </w:r>
      <w:r>
        <w:rPr>
          <w:rFonts w:ascii="楷体" w:hAnsi="楷体" w:eastAsia="楷体" w:cs="楷体"/>
          <w:sz w:val="24"/>
          <w:szCs w:val="24"/>
        </w:rPr>
        <w:t>要选择最佳角度因事说理</w:t>
      </w:r>
      <w:r>
        <w:rPr>
          <w:sz w:val="24"/>
          <w:szCs w:val="24"/>
        </w:rPr>
        <w:t>。</w:t>
      </w:r>
    </w:p>
    <w:p w14:paraId="6C89687D">
      <w:pPr>
        <w:spacing w:before="0" w:after="0"/>
        <w:ind w:firstLine="440"/>
      </w:pPr>
      <w:r>
        <w:rPr>
          <w:sz w:val="24"/>
          <w:szCs w:val="24"/>
        </w:rPr>
        <w:t>2.</w:t>
      </w:r>
      <w:r>
        <w:rPr>
          <w:rFonts w:ascii="楷体" w:hAnsi="楷体" w:eastAsia="楷体" w:cs="楷体"/>
          <w:sz w:val="24"/>
          <w:szCs w:val="24"/>
        </w:rPr>
        <w:t>要以小见大</w:t>
      </w:r>
      <w:r>
        <w:rPr>
          <w:sz w:val="24"/>
          <w:szCs w:val="24"/>
        </w:rPr>
        <w:t>，</w:t>
      </w:r>
      <w:r>
        <w:rPr>
          <w:rFonts w:ascii="楷体" w:hAnsi="楷体" w:eastAsia="楷体" w:cs="楷体"/>
          <w:sz w:val="24"/>
          <w:szCs w:val="24"/>
        </w:rPr>
        <w:t>提炼观点</w:t>
      </w:r>
      <w:r>
        <w:rPr>
          <w:sz w:val="24"/>
          <w:szCs w:val="24"/>
        </w:rPr>
        <w:t>。</w:t>
      </w:r>
      <w:r>
        <w:rPr>
          <w:rFonts w:ascii="楷体" w:hAnsi="楷体" w:eastAsia="楷体" w:cs="楷体"/>
          <w:sz w:val="24"/>
          <w:szCs w:val="24"/>
        </w:rPr>
        <w:t>因事说理</w:t>
      </w:r>
      <w:r>
        <w:rPr>
          <w:sz w:val="24"/>
          <w:szCs w:val="24"/>
        </w:rPr>
        <w:t>，</w:t>
      </w:r>
      <w:r>
        <w:rPr>
          <w:rFonts w:ascii="楷体" w:hAnsi="楷体" w:eastAsia="楷体" w:cs="楷体"/>
          <w:sz w:val="24"/>
          <w:szCs w:val="24"/>
        </w:rPr>
        <w:t>要围绕观点进行</w:t>
      </w:r>
      <w:r>
        <w:rPr>
          <w:sz w:val="24"/>
          <w:szCs w:val="24"/>
        </w:rPr>
        <w:t>，</w:t>
      </w:r>
      <w:r>
        <w:rPr>
          <w:rFonts w:ascii="楷体" w:hAnsi="楷体" w:eastAsia="楷体" w:cs="楷体"/>
          <w:sz w:val="24"/>
          <w:szCs w:val="24"/>
        </w:rPr>
        <w:t>观点不能是一盘散沙</w:t>
      </w:r>
      <w:r>
        <w:rPr>
          <w:sz w:val="24"/>
          <w:szCs w:val="24"/>
        </w:rPr>
        <w:t>，</w:t>
      </w:r>
      <w:r>
        <w:rPr>
          <w:rFonts w:ascii="楷体" w:hAnsi="楷体" w:eastAsia="楷体" w:cs="楷体"/>
          <w:sz w:val="24"/>
          <w:szCs w:val="24"/>
        </w:rPr>
        <w:t>这就需要提炼观点</w:t>
      </w:r>
      <w:r>
        <w:rPr>
          <w:sz w:val="24"/>
          <w:szCs w:val="24"/>
        </w:rPr>
        <w:t>。</w:t>
      </w:r>
      <w:r>
        <w:rPr>
          <w:rFonts w:ascii="楷体" w:hAnsi="楷体" w:eastAsia="楷体" w:cs="楷体"/>
          <w:sz w:val="24"/>
          <w:szCs w:val="24"/>
        </w:rPr>
        <w:t>提炼观点时</w:t>
      </w:r>
      <w:r>
        <w:rPr>
          <w:sz w:val="24"/>
          <w:szCs w:val="24"/>
        </w:rPr>
        <w:t>，</w:t>
      </w:r>
      <w:r>
        <w:rPr>
          <w:rFonts w:ascii="楷体" w:hAnsi="楷体" w:eastAsia="楷体" w:cs="楷体"/>
          <w:sz w:val="24"/>
          <w:szCs w:val="24"/>
        </w:rPr>
        <w:t>要以小见大</w:t>
      </w:r>
      <w:r>
        <w:rPr>
          <w:sz w:val="24"/>
          <w:szCs w:val="24"/>
        </w:rPr>
        <w:t>，</w:t>
      </w:r>
      <w:r>
        <w:rPr>
          <w:rFonts w:ascii="楷体" w:hAnsi="楷体" w:eastAsia="楷体" w:cs="楷体"/>
          <w:sz w:val="24"/>
          <w:szCs w:val="24"/>
        </w:rPr>
        <w:t>从大处着眼</w:t>
      </w:r>
      <w:r>
        <w:rPr>
          <w:sz w:val="24"/>
          <w:szCs w:val="24"/>
        </w:rPr>
        <w:t>，</w:t>
      </w:r>
      <w:r>
        <w:rPr>
          <w:rFonts w:ascii="楷体" w:hAnsi="楷体" w:eastAsia="楷体" w:cs="楷体"/>
          <w:sz w:val="24"/>
          <w:szCs w:val="24"/>
        </w:rPr>
        <w:t>从小处着手</w:t>
      </w:r>
      <w:r>
        <w:rPr>
          <w:sz w:val="24"/>
          <w:szCs w:val="24"/>
        </w:rPr>
        <w:t>。</w:t>
      </w:r>
    </w:p>
    <w:p w14:paraId="7B787694">
      <w:pPr>
        <w:spacing w:before="0" w:after="0"/>
        <w:ind w:firstLine="440"/>
      </w:pPr>
      <w:r>
        <w:rPr>
          <w:sz w:val="24"/>
          <w:szCs w:val="24"/>
        </w:rPr>
        <w:t>3.</w:t>
      </w:r>
      <w:r>
        <w:rPr>
          <w:rFonts w:ascii="楷体" w:hAnsi="楷体" w:eastAsia="楷体" w:cs="楷体"/>
          <w:sz w:val="24"/>
          <w:szCs w:val="24"/>
        </w:rPr>
        <w:t>引述事实</w:t>
      </w:r>
      <w:r>
        <w:rPr>
          <w:sz w:val="24"/>
          <w:szCs w:val="24"/>
        </w:rPr>
        <w:t>，</w:t>
      </w:r>
      <w:r>
        <w:rPr>
          <w:rFonts w:ascii="楷体" w:hAnsi="楷体" w:eastAsia="楷体" w:cs="楷体"/>
          <w:sz w:val="24"/>
          <w:szCs w:val="24"/>
        </w:rPr>
        <w:t>阐述道理</w:t>
      </w:r>
      <w:r>
        <w:rPr>
          <w:sz w:val="24"/>
          <w:szCs w:val="24"/>
        </w:rPr>
        <w:t>。</w:t>
      </w:r>
      <w:r>
        <w:rPr>
          <w:rFonts w:ascii="楷体" w:hAnsi="楷体" w:eastAsia="楷体" w:cs="楷体"/>
          <w:sz w:val="24"/>
          <w:szCs w:val="24"/>
        </w:rPr>
        <w:t>要先引述事实</w:t>
      </w:r>
      <w:r>
        <w:rPr>
          <w:sz w:val="24"/>
          <w:szCs w:val="24"/>
        </w:rPr>
        <w:t>，</w:t>
      </w:r>
      <w:r>
        <w:rPr>
          <w:rFonts w:ascii="楷体" w:hAnsi="楷体" w:eastAsia="楷体" w:cs="楷体"/>
          <w:sz w:val="24"/>
          <w:szCs w:val="24"/>
        </w:rPr>
        <w:t>然后就事论事</w:t>
      </w:r>
      <w:r>
        <w:rPr>
          <w:sz w:val="24"/>
          <w:szCs w:val="24"/>
        </w:rPr>
        <w:t>，</w:t>
      </w:r>
      <w:r>
        <w:rPr>
          <w:rFonts w:ascii="楷体" w:hAnsi="楷体" w:eastAsia="楷体" w:cs="楷体"/>
          <w:sz w:val="24"/>
          <w:szCs w:val="24"/>
        </w:rPr>
        <w:t>阐述道理</w:t>
      </w:r>
      <w:r>
        <w:rPr>
          <w:sz w:val="24"/>
          <w:szCs w:val="24"/>
        </w:rPr>
        <w:t>，</w:t>
      </w:r>
      <w:r>
        <w:rPr>
          <w:rFonts w:ascii="楷体" w:hAnsi="楷体" w:eastAsia="楷体" w:cs="楷体"/>
          <w:sz w:val="24"/>
          <w:szCs w:val="24"/>
        </w:rPr>
        <w:t>引出观点或疑问</w:t>
      </w:r>
      <w:r>
        <w:rPr>
          <w:sz w:val="24"/>
          <w:szCs w:val="24"/>
        </w:rPr>
        <w:t>，</w:t>
      </w:r>
      <w:r>
        <w:rPr>
          <w:rFonts w:ascii="楷体" w:hAnsi="楷体" w:eastAsia="楷体" w:cs="楷体"/>
          <w:sz w:val="24"/>
          <w:szCs w:val="24"/>
        </w:rPr>
        <w:t>为下文进一步说理进行铺垫</w:t>
      </w:r>
      <w:r>
        <w:rPr>
          <w:sz w:val="24"/>
          <w:szCs w:val="24"/>
        </w:rPr>
        <w:t>。</w:t>
      </w:r>
    </w:p>
    <w:p w14:paraId="7D0B7041">
      <w:pPr>
        <w:spacing w:before="0" w:after="0"/>
        <w:ind w:firstLine="440"/>
      </w:pPr>
      <w:r>
        <w:rPr>
          <w:sz w:val="24"/>
          <w:szCs w:val="24"/>
        </w:rPr>
        <w:t>4.</w:t>
      </w:r>
      <w:r>
        <w:rPr>
          <w:rFonts w:ascii="楷体" w:hAnsi="楷体" w:eastAsia="楷体" w:cs="楷体"/>
          <w:sz w:val="24"/>
          <w:szCs w:val="24"/>
        </w:rPr>
        <w:t>拓展延伸</w:t>
      </w:r>
      <w:r>
        <w:rPr>
          <w:sz w:val="24"/>
          <w:szCs w:val="24"/>
        </w:rPr>
        <w:t>，</w:t>
      </w:r>
      <w:r>
        <w:rPr>
          <w:rFonts w:ascii="楷体" w:hAnsi="楷体" w:eastAsia="楷体" w:cs="楷体"/>
          <w:sz w:val="24"/>
          <w:szCs w:val="24"/>
        </w:rPr>
        <w:t>深入挖掘</w:t>
      </w:r>
      <w:r>
        <w:rPr>
          <w:sz w:val="24"/>
          <w:szCs w:val="24"/>
        </w:rPr>
        <w:t>。</w:t>
      </w:r>
      <w:r>
        <w:rPr>
          <w:rFonts w:ascii="楷体" w:hAnsi="楷体" w:eastAsia="楷体" w:cs="楷体"/>
          <w:sz w:val="24"/>
          <w:szCs w:val="24"/>
        </w:rPr>
        <w:t>拓展延伸</w:t>
      </w:r>
      <w:r>
        <w:rPr>
          <w:sz w:val="24"/>
          <w:szCs w:val="24"/>
        </w:rPr>
        <w:t>，</w:t>
      </w:r>
      <w:r>
        <w:rPr>
          <w:rFonts w:ascii="楷体" w:hAnsi="楷体" w:eastAsia="楷体" w:cs="楷体"/>
          <w:sz w:val="24"/>
          <w:szCs w:val="24"/>
        </w:rPr>
        <w:t>通常有两种方式</w:t>
      </w:r>
      <w:r>
        <w:rPr>
          <w:sz w:val="24"/>
          <w:szCs w:val="24"/>
        </w:rPr>
        <w:t>：</w:t>
      </w:r>
      <w:r>
        <w:rPr>
          <w:rFonts w:ascii="楷体" w:hAnsi="楷体" w:eastAsia="楷体" w:cs="楷体"/>
          <w:sz w:val="24"/>
          <w:szCs w:val="24"/>
        </w:rPr>
        <w:t>一是横向拓展延伸</w:t>
      </w:r>
      <w:r>
        <w:rPr>
          <w:sz w:val="24"/>
          <w:szCs w:val="24"/>
        </w:rPr>
        <w:t>，</w:t>
      </w:r>
      <w:r>
        <w:rPr>
          <w:rFonts w:ascii="楷体" w:hAnsi="楷体" w:eastAsia="楷体" w:cs="楷体"/>
          <w:sz w:val="24"/>
          <w:szCs w:val="24"/>
        </w:rPr>
        <w:t>引述相似</w:t>
      </w:r>
      <w:r>
        <w:rPr>
          <w:sz w:val="24"/>
          <w:szCs w:val="24"/>
        </w:rPr>
        <w:t>、</w:t>
      </w:r>
      <w:r>
        <w:rPr>
          <w:rFonts w:ascii="楷体" w:hAnsi="楷体" w:eastAsia="楷体" w:cs="楷体"/>
          <w:sz w:val="24"/>
          <w:szCs w:val="24"/>
        </w:rPr>
        <w:t>相反的事实</w:t>
      </w:r>
      <w:r>
        <w:rPr>
          <w:sz w:val="24"/>
          <w:szCs w:val="24"/>
        </w:rPr>
        <w:t>，</w:t>
      </w:r>
      <w:r>
        <w:rPr>
          <w:rFonts w:ascii="楷体" w:hAnsi="楷体" w:eastAsia="楷体" w:cs="楷体"/>
          <w:sz w:val="24"/>
          <w:szCs w:val="24"/>
        </w:rPr>
        <w:t>作类比或对比分析</w:t>
      </w:r>
      <w:r>
        <w:rPr>
          <w:sz w:val="24"/>
          <w:szCs w:val="24"/>
        </w:rPr>
        <w:t>；</w:t>
      </w:r>
      <w:r>
        <w:rPr>
          <w:rFonts w:ascii="楷体" w:hAnsi="楷体" w:eastAsia="楷体" w:cs="楷体"/>
          <w:sz w:val="24"/>
          <w:szCs w:val="24"/>
        </w:rPr>
        <w:t>二是纵向拓展延伸</w:t>
      </w:r>
      <w:r>
        <w:rPr>
          <w:sz w:val="24"/>
          <w:szCs w:val="24"/>
        </w:rPr>
        <w:t>，</w:t>
      </w:r>
      <w:r>
        <w:rPr>
          <w:rFonts w:ascii="楷体" w:hAnsi="楷体" w:eastAsia="楷体" w:cs="楷体"/>
          <w:sz w:val="24"/>
          <w:szCs w:val="24"/>
        </w:rPr>
        <w:t>按照</w:t>
      </w:r>
      <w:r>
        <w:rPr>
          <w:sz w:val="24"/>
          <w:szCs w:val="24"/>
        </w:rPr>
        <w:t>“</w:t>
      </w:r>
      <w:r>
        <w:rPr>
          <w:rFonts w:ascii="楷体" w:hAnsi="楷体" w:eastAsia="楷体" w:cs="楷体"/>
          <w:sz w:val="24"/>
          <w:szCs w:val="24"/>
        </w:rPr>
        <w:t>引述事实</w:t>
      </w:r>
      <w:r>
        <w:rPr>
          <w:sz w:val="24"/>
          <w:szCs w:val="24"/>
        </w:rPr>
        <w:t>—</w:t>
      </w:r>
      <w:r>
        <w:rPr>
          <w:rFonts w:ascii="楷体" w:hAnsi="楷体" w:eastAsia="楷体" w:cs="楷体"/>
          <w:sz w:val="24"/>
          <w:szCs w:val="24"/>
        </w:rPr>
        <w:t>分析优劣</w:t>
      </w:r>
      <w:r>
        <w:rPr>
          <w:sz w:val="24"/>
          <w:szCs w:val="24"/>
        </w:rPr>
        <w:t>（</w:t>
      </w:r>
      <w:r>
        <w:rPr>
          <w:rFonts w:ascii="楷体" w:hAnsi="楷体" w:eastAsia="楷体" w:cs="楷体"/>
          <w:sz w:val="24"/>
          <w:szCs w:val="24"/>
        </w:rPr>
        <w:t>原因</w:t>
      </w:r>
      <w:r>
        <w:rPr>
          <w:sz w:val="24"/>
          <w:szCs w:val="24"/>
        </w:rPr>
        <w:t>）—</w:t>
      </w:r>
      <w:r>
        <w:rPr>
          <w:rFonts w:ascii="楷体" w:hAnsi="楷体" w:eastAsia="楷体" w:cs="楷体"/>
          <w:sz w:val="24"/>
          <w:szCs w:val="24"/>
        </w:rPr>
        <w:t>论述实质</w:t>
      </w:r>
      <w:r>
        <w:rPr>
          <w:sz w:val="24"/>
          <w:szCs w:val="24"/>
        </w:rPr>
        <w:t>—</w:t>
      </w:r>
      <w:r>
        <w:rPr>
          <w:rFonts w:ascii="楷体" w:hAnsi="楷体" w:eastAsia="楷体" w:cs="楷体"/>
          <w:sz w:val="24"/>
          <w:szCs w:val="24"/>
        </w:rPr>
        <w:t>挖掘根源</w:t>
      </w:r>
      <w:r>
        <w:rPr>
          <w:sz w:val="24"/>
          <w:szCs w:val="24"/>
        </w:rPr>
        <w:t>—</w:t>
      </w:r>
      <w:r>
        <w:rPr>
          <w:rFonts w:ascii="楷体" w:hAnsi="楷体" w:eastAsia="楷体" w:cs="楷体"/>
          <w:sz w:val="24"/>
          <w:szCs w:val="24"/>
        </w:rPr>
        <w:t>提出办法</w:t>
      </w:r>
      <w:r>
        <w:rPr>
          <w:sz w:val="24"/>
          <w:szCs w:val="24"/>
        </w:rPr>
        <w:t>”</w:t>
      </w:r>
      <w:r>
        <w:rPr>
          <w:rFonts w:ascii="楷体" w:hAnsi="楷体" w:eastAsia="楷体" w:cs="楷体"/>
          <w:sz w:val="24"/>
          <w:szCs w:val="24"/>
        </w:rPr>
        <w:t>的思路</w:t>
      </w:r>
      <w:r>
        <w:rPr>
          <w:sz w:val="24"/>
          <w:szCs w:val="24"/>
        </w:rPr>
        <w:t>，</w:t>
      </w:r>
      <w:r>
        <w:rPr>
          <w:rFonts w:ascii="楷体" w:hAnsi="楷体" w:eastAsia="楷体" w:cs="楷体"/>
          <w:sz w:val="24"/>
          <w:szCs w:val="24"/>
        </w:rPr>
        <w:t>层层深入地说理</w:t>
      </w:r>
      <w:r>
        <w:rPr>
          <w:sz w:val="24"/>
          <w:szCs w:val="24"/>
        </w:rPr>
        <w:t>。</w:t>
      </w:r>
    </w:p>
    <w:p w14:paraId="36C1E042">
      <w:pPr>
        <w:pStyle w:val="5"/>
        <w:spacing w:before="0" w:after="0"/>
      </w:pPr>
      <w:r>
        <w:rPr>
          <w:b/>
          <w:bCs/>
          <w:sz w:val="24"/>
          <w:szCs w:val="24"/>
        </w:rPr>
        <w:t>文本联读·拓思维</w:t>
      </w:r>
    </w:p>
    <w:p w14:paraId="4648C806">
      <w:pPr>
        <w:spacing w:before="0" w:after="0"/>
        <w:jc w:val="left"/>
      </w:pPr>
      <w:r>
        <w:rPr>
          <w:sz w:val="24"/>
          <w:szCs w:val="24"/>
        </w:rPr>
        <w:t>1．《种树郭橐驼传》和《石钟山记》都有说理，但所说之理不同，文章写法也各有差别，请从这两方面入手，简要分析两篇文章的差别。（6分）</w:t>
      </w:r>
    </w:p>
    <w:p w14:paraId="589BDD1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1BB1239">
      <w:pPr>
        <w:spacing w:before="0" w:after="0"/>
      </w:pPr>
      <w:r>
        <w:rPr>
          <w:color w:val="FF0000"/>
        </w:rPr>
        <w:t>【答案】①所说之理不同。《种树郭橐驼传》所讲的是养民之术，批判当时官吏繁政扰民的现象，委婉而明确地提出了为政者应宽政解缚、与民休养生息的观点。《石钟山记》说明了要想认识真理，必须“目见耳闻”，切忌主观臆断的道理。②文章写法不同。《种树郭橐驼传》所论为政事，切中时弊，针对性强，文章写得委婉深隽。如作者借助虚构之事，采用类比、对比的手法进行劝诫。《石钟山记》所论的是名实之理，由事入，由理出。（每点3分）</w:t>
      </w:r>
    </w:p>
    <w:p w14:paraId="6A0AA796">
      <w:pPr>
        <w:spacing w:before="0" w:after="0"/>
        <w:jc w:val="left"/>
      </w:pPr>
      <w:r>
        <w:rPr>
          <w:sz w:val="24"/>
          <w:szCs w:val="24"/>
        </w:rPr>
        <w:t>2．苏轼的《石钟山记》与姚鼐的《登泰山记》都是记叙出游经历的文章，请对其结构安排、表达方式进行比较分析。（8分）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34"/>
        <w:gridCol w:w="3938"/>
        <w:gridCol w:w="3722"/>
      </w:tblGrid>
      <w:tr w14:paraId="665242A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3A4F28BB">
            <w:pPr>
              <w:spacing w:before="0" w:after="0"/>
              <w:jc w:val="center"/>
            </w:pPr>
            <w:r>
              <w:rPr>
                <w:rFonts w:ascii="Times New Roman" w:hAnsi="Times New Roman" w:eastAsia="宋体"/>
                <w:b/>
                <w:bCs/>
                <w:color w:val="000000"/>
                <w:sz w:val="24"/>
                <w:szCs w:val="24"/>
              </w:rPr>
              <w:t>篇目</w:t>
            </w:r>
          </w:p>
        </w:tc>
        <w:tc>
          <w:tcPr>
            <w:tcW w:w="3931" w:type="dxa"/>
            <w:tcBorders>
              <w:top w:val="single" w:color="666666" w:sz="0" w:space="0"/>
              <w:left w:val="single" w:color="666666" w:sz="0" w:space="0"/>
              <w:bottom w:val="single" w:color="666666" w:sz="0" w:space="0"/>
              <w:right w:val="single" w:color="666666" w:sz="0" w:space="0"/>
            </w:tcBorders>
            <w:tcMar>
              <w:top w:w="100" w:type="dxa"/>
            </w:tcMar>
          </w:tcPr>
          <w:p w14:paraId="14B25436">
            <w:pPr>
              <w:spacing w:before="0" w:after="0"/>
              <w:jc w:val="center"/>
            </w:pPr>
            <w:r>
              <w:rPr>
                <w:rFonts w:ascii="Times New Roman" w:hAnsi="Times New Roman" w:eastAsia="宋体"/>
                <w:b/>
                <w:bCs/>
                <w:color w:val="000000"/>
                <w:sz w:val="24"/>
                <w:szCs w:val="24"/>
              </w:rPr>
              <w:t>结构安排</w:t>
            </w:r>
          </w:p>
        </w:tc>
        <w:tc>
          <w:tcPr>
            <w:tcW w:w="3715" w:type="dxa"/>
            <w:tcBorders>
              <w:top w:val="single" w:color="666666" w:sz="0" w:space="0"/>
              <w:left w:val="single" w:color="666666" w:sz="0" w:space="0"/>
              <w:bottom w:val="single" w:color="666666" w:sz="0" w:space="0"/>
              <w:right w:val="single" w:color="666666" w:sz="0" w:space="0"/>
            </w:tcBorders>
            <w:tcMar>
              <w:top w:w="100" w:type="dxa"/>
            </w:tcMar>
          </w:tcPr>
          <w:p w14:paraId="1C7D822F">
            <w:pPr>
              <w:spacing w:before="0" w:after="0"/>
              <w:jc w:val="center"/>
            </w:pPr>
            <w:r>
              <w:rPr>
                <w:rFonts w:ascii="Times New Roman" w:hAnsi="Times New Roman" w:eastAsia="宋体"/>
                <w:b/>
                <w:bCs/>
                <w:color w:val="000000"/>
                <w:sz w:val="24"/>
                <w:szCs w:val="24"/>
              </w:rPr>
              <w:t>表达方式</w:t>
            </w:r>
          </w:p>
        </w:tc>
      </w:tr>
      <w:tr w14:paraId="5835249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49EBBE89">
            <w:pPr>
              <w:spacing w:before="0" w:after="0"/>
              <w:jc w:val="center"/>
            </w:pPr>
            <w:r>
              <w:rPr>
                <w:rFonts w:ascii="Times New Roman" w:hAnsi="Times New Roman" w:eastAsia="宋体"/>
                <w:color w:val="000000"/>
                <w:sz w:val="24"/>
                <w:szCs w:val="24"/>
              </w:rPr>
              <w:t>《石钟山记》</w:t>
            </w:r>
          </w:p>
        </w:tc>
        <w:tc>
          <w:tcPr>
            <w:tcW w:w="3931" w:type="dxa"/>
            <w:tcBorders>
              <w:top w:val="single" w:color="666666" w:sz="0" w:space="0"/>
              <w:left w:val="single" w:color="666666" w:sz="0" w:space="0"/>
              <w:bottom w:val="single" w:color="666666" w:sz="0" w:space="0"/>
              <w:right w:val="single" w:color="666666" w:sz="0" w:space="0"/>
            </w:tcBorders>
            <w:tcMar>
              <w:top w:w="100" w:type="dxa"/>
            </w:tcMar>
          </w:tcPr>
          <w:p w14:paraId="21720132">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715" w:type="dxa"/>
            <w:tcBorders>
              <w:top w:val="single" w:color="666666" w:sz="0" w:space="0"/>
              <w:left w:val="single" w:color="666666" w:sz="0" w:space="0"/>
              <w:bottom w:val="single" w:color="666666" w:sz="0" w:space="0"/>
              <w:right w:val="single" w:color="666666" w:sz="0" w:space="0"/>
            </w:tcBorders>
            <w:tcMar>
              <w:top w:w="100" w:type="dxa"/>
            </w:tcMar>
          </w:tcPr>
          <w:p w14:paraId="0C233A11">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EAB71F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33" w:type="dxa"/>
            <w:tcBorders>
              <w:top w:val="single" w:color="666666" w:sz="0" w:space="0"/>
              <w:left w:val="single" w:color="666666" w:sz="0" w:space="0"/>
              <w:bottom w:val="single" w:color="666666" w:sz="0" w:space="0"/>
              <w:right w:val="single" w:color="666666" w:sz="0" w:space="0"/>
            </w:tcBorders>
            <w:tcMar>
              <w:top w:w="100" w:type="dxa"/>
            </w:tcMar>
          </w:tcPr>
          <w:p w14:paraId="666408A9">
            <w:pPr>
              <w:spacing w:before="0" w:after="0"/>
              <w:jc w:val="center"/>
            </w:pPr>
            <w:r>
              <w:rPr>
                <w:rFonts w:ascii="Times New Roman" w:hAnsi="Times New Roman" w:eastAsia="宋体"/>
                <w:color w:val="000000"/>
                <w:sz w:val="24"/>
                <w:szCs w:val="24"/>
              </w:rPr>
              <w:t>《登泰山记》</w:t>
            </w:r>
          </w:p>
        </w:tc>
        <w:tc>
          <w:tcPr>
            <w:tcW w:w="3931" w:type="dxa"/>
            <w:tcBorders>
              <w:top w:val="single" w:color="666666" w:sz="0" w:space="0"/>
              <w:left w:val="single" w:color="666666" w:sz="0" w:space="0"/>
              <w:bottom w:val="single" w:color="666666" w:sz="0" w:space="0"/>
              <w:right w:val="single" w:color="666666" w:sz="0" w:space="0"/>
            </w:tcBorders>
            <w:tcMar>
              <w:top w:w="100" w:type="dxa"/>
            </w:tcMar>
          </w:tcPr>
          <w:p w14:paraId="7512B1BF">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715" w:type="dxa"/>
            <w:tcBorders>
              <w:top w:val="single" w:color="666666" w:sz="0" w:space="0"/>
              <w:left w:val="single" w:color="666666" w:sz="0" w:space="0"/>
              <w:bottom w:val="single" w:color="666666" w:sz="0" w:space="0"/>
              <w:right w:val="single" w:color="666666" w:sz="0" w:space="0"/>
            </w:tcBorders>
            <w:tcMar>
              <w:top w:w="100" w:type="dxa"/>
            </w:tcMar>
          </w:tcPr>
          <w:p w14:paraId="310F1ACE">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111B8C8A">
      <w:pPr>
        <w:spacing w:before="0" w:after="0"/>
      </w:pPr>
      <w:r>
        <w:rPr>
          <w:color w:val="FF0000"/>
        </w:rPr>
        <w:t>【答案】《石钟山记》按质疑—探疑—释疑的顺序叙写。探疑是重点，通过实地考察探求石钟山命名的真实原因。； 《石钟山记》主要采用议论、记叙相结合的方式。文章从对两种观点的质疑入手,用“常疑之”“尤疑之”“何哉”引起对问题的探究，通过实地考察得出结论：事不目见耳闻,不可臆断其有无。； 《登泰山记》按位置—登山—观景的顺序叙写，是一篇典型的游记散文，侧重写登山经过和观日出的情景。观日出是全文最精彩的部分,又按时间顺序依次写了等日出、日将出、日正出和日出后的景象。； 《登泰山记》主要采用记叙、描写的表达方式，细致地描绘了日出前后的景象，文章精练，描写层次清晰。（每处2分）</w:t>
      </w:r>
    </w:p>
    <w:p w14:paraId="4F0E54DF">
      <w:pPr>
        <w:pStyle w:val="6"/>
        <w:spacing w:before="0" w:after="0"/>
      </w:pPr>
      <w:r>
        <w:rPr>
          <w:b/>
          <w:bCs/>
          <w:sz w:val="24"/>
          <w:szCs w:val="24"/>
        </w:rPr>
        <w:t>文言积累</w:t>
      </w:r>
    </w:p>
    <w:p w14:paraId="5EBD28F3">
      <w:pPr>
        <w:spacing w:before="0" w:after="0"/>
        <w:jc w:val="left"/>
      </w:pPr>
      <w:r>
        <w:rPr>
          <w:sz w:val="24"/>
          <w:szCs w:val="24"/>
        </w:rPr>
        <w:t>1．读准字音</w:t>
      </w:r>
    </w:p>
    <w:p w14:paraId="73F8FB5F">
      <w:pPr>
        <w:spacing w:before="0" w:after="0"/>
      </w:pPr>
      <w:r>
        <w:t xml:space="preserve">① </w:t>
      </w:r>
      <w:r>
        <w:rPr>
          <w:sz w:val="24"/>
          <w:szCs w:val="24"/>
        </w:rPr>
        <w:t>彭</w:t>
      </w:r>
      <w:r>
        <w:rPr>
          <w:sz w:val="24"/>
          <w:szCs w:val="24"/>
          <w:em w:val="dot"/>
        </w:rPr>
        <w:t>蠡</w:t>
      </w:r>
      <w:r>
        <w:rPr>
          <w:sz w:val="24"/>
          <w:szCs w:val="24"/>
        </w:rPr>
        <w:t>（  ）</w:t>
      </w:r>
    </w:p>
    <w:p w14:paraId="5165023F">
      <w:pPr>
        <w:spacing w:before="0" w:after="0"/>
      </w:pPr>
      <w:r>
        <w:t xml:space="preserve">② </w:t>
      </w:r>
      <w:r>
        <w:rPr>
          <w:sz w:val="24"/>
          <w:szCs w:val="24"/>
        </w:rPr>
        <w:t>栖</w:t>
      </w:r>
      <w:r>
        <w:rPr>
          <w:sz w:val="24"/>
          <w:szCs w:val="24"/>
          <w:em w:val="dot"/>
        </w:rPr>
        <w:t>鹘</w:t>
      </w:r>
      <w:r>
        <w:rPr>
          <w:sz w:val="24"/>
          <w:szCs w:val="24"/>
        </w:rPr>
        <w:t>（  ）</w:t>
      </w:r>
    </w:p>
    <w:p w14:paraId="30742DA0">
      <w:pPr>
        <w:spacing w:before="0" w:after="0"/>
      </w:pPr>
      <w:r>
        <w:t xml:space="preserve">③ </w:t>
      </w:r>
      <w:r>
        <w:rPr>
          <w:sz w:val="24"/>
          <w:szCs w:val="24"/>
          <w:em w:val="dot"/>
        </w:rPr>
        <w:t>硿</w:t>
      </w:r>
      <w:r>
        <w:rPr>
          <w:sz w:val="24"/>
          <w:szCs w:val="24"/>
        </w:rPr>
        <w:t>硿焉（  ）</w:t>
      </w:r>
    </w:p>
    <w:p w14:paraId="7F13FA23">
      <w:pPr>
        <w:spacing w:before="0" w:after="0"/>
      </w:pPr>
      <w:r>
        <w:t xml:space="preserve">④ </w:t>
      </w:r>
      <w:r>
        <w:rPr>
          <w:sz w:val="24"/>
          <w:szCs w:val="24"/>
          <w:em w:val="dot"/>
        </w:rPr>
        <w:t>磔</w:t>
      </w:r>
      <w:r>
        <w:rPr>
          <w:sz w:val="24"/>
          <w:szCs w:val="24"/>
        </w:rPr>
        <w:t>磔（  ）</w:t>
      </w:r>
    </w:p>
    <w:p w14:paraId="0F97F0CB">
      <w:pPr>
        <w:spacing w:before="0" w:after="0"/>
      </w:pPr>
      <w:r>
        <w:t xml:space="preserve">⑤ </w:t>
      </w:r>
      <w:r>
        <w:rPr>
          <w:sz w:val="24"/>
          <w:szCs w:val="24"/>
          <w:em w:val="dot"/>
        </w:rPr>
        <w:t>鹳</w:t>
      </w:r>
      <w:r>
        <w:rPr>
          <w:sz w:val="24"/>
          <w:szCs w:val="24"/>
        </w:rPr>
        <w:t>鹤（  ）</w:t>
      </w:r>
    </w:p>
    <w:p w14:paraId="41B425C8">
      <w:pPr>
        <w:spacing w:before="0" w:after="0"/>
      </w:pPr>
      <w:r>
        <w:t xml:space="preserve">⑥ </w:t>
      </w:r>
      <w:r>
        <w:rPr>
          <w:sz w:val="24"/>
          <w:szCs w:val="24"/>
        </w:rPr>
        <w:t>石穴</w:t>
      </w:r>
      <w:r>
        <w:rPr>
          <w:sz w:val="24"/>
          <w:szCs w:val="24"/>
          <w:em w:val="dot"/>
        </w:rPr>
        <w:t>罅</w:t>
      </w:r>
      <w:r>
        <w:rPr>
          <w:sz w:val="24"/>
          <w:szCs w:val="24"/>
        </w:rPr>
        <w:t>（  ）</w:t>
      </w:r>
    </w:p>
    <w:p w14:paraId="08D98441">
      <w:pPr>
        <w:spacing w:before="0" w:after="0"/>
      </w:pPr>
      <w:r>
        <w:t xml:space="preserve">⑦ </w:t>
      </w:r>
      <w:r>
        <w:rPr>
          <w:sz w:val="24"/>
          <w:szCs w:val="24"/>
        </w:rPr>
        <w:t>钟</w:t>
      </w:r>
      <w:r>
        <w:rPr>
          <w:sz w:val="24"/>
          <w:szCs w:val="24"/>
          <w:em w:val="dot"/>
        </w:rPr>
        <w:t>磬</w:t>
      </w:r>
      <w:r>
        <w:rPr>
          <w:sz w:val="24"/>
          <w:szCs w:val="24"/>
        </w:rPr>
        <w:t>（  ）</w:t>
      </w:r>
    </w:p>
    <w:p w14:paraId="4360AC12">
      <w:pPr>
        <w:spacing w:before="0" w:after="0"/>
      </w:pPr>
      <w:r>
        <w:rPr>
          <w:color w:val="FF0000"/>
        </w:rPr>
        <w:t>【答案】① lǐ</w:t>
      </w:r>
    </w:p>
    <w:p w14:paraId="2F168F85">
      <w:pPr>
        <w:spacing w:before="0" w:after="0"/>
      </w:pPr>
      <w:r>
        <w:rPr>
          <w:color w:val="FF0000"/>
        </w:rPr>
        <w:t>② hú</w:t>
      </w:r>
    </w:p>
    <w:p w14:paraId="68D2C385">
      <w:pPr>
        <w:spacing w:before="0" w:after="0"/>
      </w:pPr>
      <w:r>
        <w:rPr>
          <w:color w:val="FF0000"/>
        </w:rPr>
        <w:t>③ kōnɡ</w:t>
      </w:r>
    </w:p>
    <w:p w14:paraId="1E566318">
      <w:pPr>
        <w:spacing w:before="0" w:after="0"/>
      </w:pPr>
      <w:r>
        <w:rPr>
          <w:color w:val="FF0000"/>
        </w:rPr>
        <w:t>④ zhé</w:t>
      </w:r>
    </w:p>
    <w:p w14:paraId="58E44B00">
      <w:pPr>
        <w:spacing w:before="0" w:after="0"/>
      </w:pPr>
      <w:r>
        <w:rPr>
          <w:color w:val="FF0000"/>
        </w:rPr>
        <w:t>⑤ ɡuàn</w:t>
      </w:r>
    </w:p>
    <w:p w14:paraId="25FFE0E7">
      <w:pPr>
        <w:spacing w:before="0" w:after="0"/>
      </w:pPr>
      <w:r>
        <w:rPr>
          <w:color w:val="FF0000"/>
        </w:rPr>
        <w:t>⑥ xià</w:t>
      </w:r>
    </w:p>
    <w:p w14:paraId="69D02E05">
      <w:pPr>
        <w:spacing w:before="0" w:after="0"/>
      </w:pPr>
      <w:r>
        <w:rPr>
          <w:color w:val="FF0000"/>
        </w:rPr>
        <w:t>⑦ qìng</w:t>
      </w:r>
    </w:p>
    <w:p w14:paraId="2642975C">
      <w:pPr>
        <w:spacing w:before="0" w:after="0"/>
        <w:jc w:val="left"/>
      </w:pPr>
      <w:r>
        <w:rPr>
          <w:sz w:val="24"/>
          <w:szCs w:val="24"/>
        </w:rPr>
        <w:t>2．通假字（请指出并解释通假字）</w:t>
      </w:r>
    </w:p>
    <w:p w14:paraId="7FE33355">
      <w:pPr>
        <w:spacing w:before="0" w:after="0"/>
        <w:jc w:val="left"/>
      </w:pPr>
      <w:r>
        <w:rPr>
          <w:sz w:val="24"/>
          <w:szCs w:val="24"/>
        </w:rPr>
        <w:t>南声函胡，北音清越</w:t>
      </w:r>
    </w:p>
    <w:p w14:paraId="6E2CC28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F938A40">
      <w:pPr>
        <w:spacing w:before="0" w:after="0"/>
      </w:pPr>
      <w:r>
        <w:rPr>
          <w:color w:val="FF0000"/>
        </w:rPr>
        <w:t>【答案】“函胡”同“含糊”，这里指重浊模糊。</w:t>
      </w:r>
    </w:p>
    <w:p w14:paraId="757B165F">
      <w:pPr>
        <w:spacing w:before="0" w:after="0"/>
        <w:jc w:val="left"/>
      </w:pPr>
      <w:r>
        <w:rPr>
          <w:sz w:val="24"/>
          <w:szCs w:val="24"/>
        </w:rPr>
        <w:t>3．古今异义（请解释加点词语的古义）</w:t>
      </w:r>
    </w:p>
    <w:p w14:paraId="2F7C01F0">
      <w:pPr>
        <w:spacing w:before="0" w:after="0"/>
        <w:jc w:val="left"/>
      </w:pPr>
      <w:r>
        <w:rPr>
          <w:sz w:val="24"/>
          <w:szCs w:val="24"/>
        </w:rPr>
        <w:t>① 余方</w:t>
      </w:r>
      <w:r>
        <w:rPr>
          <w:sz w:val="24"/>
          <w:szCs w:val="24"/>
          <w:em w:val="dot"/>
        </w:rPr>
        <w:t>心动</w:t>
      </w:r>
      <w:r>
        <w:rPr>
          <w:sz w:val="24"/>
          <w:szCs w:val="24"/>
        </w:rPr>
        <w:t>欲还</w:t>
      </w:r>
    </w:p>
    <w:p w14:paraId="74805126">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369FEEB">
      <w:pPr>
        <w:spacing w:before="0" w:after="0"/>
        <w:jc w:val="left"/>
      </w:pPr>
      <w:r>
        <w:rPr>
          <w:sz w:val="24"/>
          <w:szCs w:val="24"/>
        </w:rPr>
        <w:t>今义：心跳；内心有所触动；动心，产生做某事的欲望。</w:t>
      </w:r>
    </w:p>
    <w:p w14:paraId="44380DBC">
      <w:pPr>
        <w:spacing w:before="0" w:after="0"/>
        <w:jc w:val="left"/>
      </w:pPr>
      <w:r>
        <w:rPr>
          <w:sz w:val="24"/>
          <w:szCs w:val="24"/>
        </w:rPr>
        <w:t xml:space="preserve">② </w:t>
      </w:r>
      <w:r>
        <w:rPr>
          <w:sz w:val="24"/>
          <w:szCs w:val="24"/>
          <w:em w:val="dot"/>
        </w:rPr>
        <w:t>空中</w:t>
      </w:r>
      <w:r>
        <w:rPr>
          <w:sz w:val="24"/>
          <w:szCs w:val="24"/>
        </w:rPr>
        <w:t>而多窍</w:t>
      </w:r>
    </w:p>
    <w:p w14:paraId="7EFA2DBA">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005AE5">
      <w:pPr>
        <w:spacing w:before="0" w:after="0"/>
        <w:jc w:val="left"/>
      </w:pPr>
      <w:r>
        <w:rPr>
          <w:sz w:val="24"/>
          <w:szCs w:val="24"/>
        </w:rPr>
        <w:t>今义：天空中；通过无线电信号传播而形成的。</w:t>
      </w:r>
    </w:p>
    <w:p w14:paraId="7A8E98F2">
      <w:pPr>
        <w:spacing w:before="0" w:after="0"/>
        <w:jc w:val="left"/>
      </w:pPr>
      <w:r>
        <w:rPr>
          <w:sz w:val="24"/>
          <w:szCs w:val="24"/>
        </w:rPr>
        <w:t>③ 自以为得</w:t>
      </w:r>
      <w:r>
        <w:rPr>
          <w:sz w:val="24"/>
          <w:szCs w:val="24"/>
          <w:em w:val="dot"/>
        </w:rPr>
        <w:t>其实</w:t>
      </w:r>
    </w:p>
    <w:p w14:paraId="2906EB38">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ACC0F58">
      <w:pPr>
        <w:spacing w:before="0" w:after="0"/>
        <w:jc w:val="left"/>
      </w:pPr>
      <w:r>
        <w:rPr>
          <w:sz w:val="24"/>
          <w:szCs w:val="24"/>
        </w:rPr>
        <w:t>今义：表示所说的是实际情况（承上文，多含转折意）。</w:t>
      </w:r>
    </w:p>
    <w:p w14:paraId="51157185">
      <w:pPr>
        <w:spacing w:before="0" w:after="0"/>
      </w:pPr>
      <w:r>
        <w:rPr>
          <w:color w:val="FF0000"/>
        </w:rPr>
        <w:t>【答案】① 内心惊恐。</w:t>
      </w:r>
    </w:p>
    <w:p w14:paraId="164AE5B1">
      <w:pPr>
        <w:spacing w:before="0" w:after="0"/>
      </w:pPr>
      <w:r>
        <w:rPr>
          <w:color w:val="FF0000"/>
        </w:rPr>
        <w:t>② 中间是空的。</w:t>
      </w:r>
    </w:p>
    <w:p w14:paraId="26EF76B3">
      <w:pPr>
        <w:spacing w:before="0" w:after="0"/>
      </w:pPr>
      <w:r>
        <w:rPr>
          <w:color w:val="FF0000"/>
        </w:rPr>
        <w:t>③ 这件事的真相。</w:t>
      </w:r>
    </w:p>
    <w:p w14:paraId="44726148">
      <w:pPr>
        <w:spacing w:before="0" w:after="0"/>
        <w:jc w:val="left"/>
      </w:pPr>
      <w:r>
        <w:rPr>
          <w:sz w:val="24"/>
          <w:szCs w:val="24"/>
        </w:rPr>
        <w:t>4．一词多义（请解释加点词语）</w:t>
      </w:r>
    </w:p>
    <w:p w14:paraId="12CA853E">
      <w:pPr>
        <w:spacing w:before="0" w:after="0"/>
        <w:jc w:val="left"/>
      </w:pPr>
      <w:r>
        <w:rPr>
          <w:sz w:val="24"/>
          <w:szCs w:val="24"/>
        </w:rPr>
        <w:t>（1） 鼓</w:t>
      </w:r>
    </w:p>
    <w:p w14:paraId="3FDB09D1">
      <w:pPr>
        <w:spacing w:before="0" w:after="0"/>
        <w:jc w:val="left"/>
      </w:pPr>
      <w:r>
        <w:rPr>
          <w:sz w:val="24"/>
          <w:szCs w:val="24"/>
        </w:rPr>
        <w:t>① 微风</w:t>
      </w:r>
      <w:r>
        <w:rPr>
          <w:sz w:val="24"/>
          <w:szCs w:val="24"/>
          <w:em w:val="dot"/>
        </w:rPr>
        <w:t>鼓</w:t>
      </w:r>
      <w:r>
        <w:rPr>
          <w:sz w:val="24"/>
          <w:szCs w:val="24"/>
        </w:rPr>
        <w:t>浪（  ）</w:t>
      </w:r>
    </w:p>
    <w:p w14:paraId="011E2035">
      <w:pPr>
        <w:spacing w:before="0" w:after="0"/>
        <w:jc w:val="left"/>
      </w:pPr>
      <w:r>
        <w:rPr>
          <w:sz w:val="24"/>
          <w:szCs w:val="24"/>
        </w:rPr>
        <w:t>② 噌吰如钟</w:t>
      </w:r>
      <w:r>
        <w:rPr>
          <w:sz w:val="24"/>
          <w:szCs w:val="24"/>
          <w:em w:val="dot"/>
        </w:rPr>
        <w:t>鼓</w:t>
      </w:r>
      <w:r>
        <w:rPr>
          <w:sz w:val="24"/>
          <w:szCs w:val="24"/>
        </w:rPr>
        <w:t>不绝（  ）</w:t>
      </w:r>
    </w:p>
    <w:p w14:paraId="75859BCE">
      <w:pPr>
        <w:spacing w:before="0" w:after="0"/>
        <w:jc w:val="left"/>
      </w:pPr>
      <w:r>
        <w:rPr>
          <w:sz w:val="24"/>
          <w:szCs w:val="24"/>
        </w:rPr>
        <w:t>③ 公将</w:t>
      </w:r>
      <w:r>
        <w:rPr>
          <w:sz w:val="24"/>
          <w:szCs w:val="24"/>
          <w:em w:val="dot"/>
        </w:rPr>
        <w:t>鼓</w:t>
      </w:r>
      <w:r>
        <w:rPr>
          <w:sz w:val="24"/>
          <w:szCs w:val="24"/>
        </w:rPr>
        <w:t>之（  ）</w:t>
      </w:r>
    </w:p>
    <w:p w14:paraId="2530E840">
      <w:pPr>
        <w:spacing w:before="0" w:after="0"/>
        <w:jc w:val="left"/>
      </w:pPr>
      <w:r>
        <w:rPr>
          <w:sz w:val="24"/>
          <w:szCs w:val="24"/>
        </w:rPr>
        <w:t>（2） 自</w:t>
      </w:r>
    </w:p>
    <w:p w14:paraId="72A936FF">
      <w:pPr>
        <w:spacing w:before="0" w:after="0"/>
        <w:jc w:val="left"/>
      </w:pPr>
      <w:r>
        <w:rPr>
          <w:sz w:val="24"/>
          <w:szCs w:val="24"/>
        </w:rPr>
        <w:t xml:space="preserve">① </w:t>
      </w:r>
      <w:r>
        <w:rPr>
          <w:sz w:val="24"/>
          <w:szCs w:val="24"/>
          <w:em w:val="dot"/>
        </w:rPr>
        <w:t>自</w:t>
      </w:r>
      <w:r>
        <w:rPr>
          <w:sz w:val="24"/>
          <w:szCs w:val="24"/>
        </w:rPr>
        <w:t>以为得之矣（  ）</w:t>
      </w:r>
    </w:p>
    <w:p w14:paraId="71EDE47B">
      <w:pPr>
        <w:spacing w:before="0" w:after="0"/>
        <w:jc w:val="left"/>
      </w:pPr>
      <w:r>
        <w:rPr>
          <w:sz w:val="24"/>
          <w:szCs w:val="24"/>
        </w:rPr>
        <w:t>② 余</w:t>
      </w:r>
      <w:r>
        <w:rPr>
          <w:sz w:val="24"/>
          <w:szCs w:val="24"/>
          <w:em w:val="dot"/>
        </w:rPr>
        <w:t>自</w:t>
      </w:r>
      <w:r>
        <w:rPr>
          <w:sz w:val="24"/>
          <w:szCs w:val="24"/>
        </w:rPr>
        <w:t>齐安舟行适临汝（  ）</w:t>
      </w:r>
    </w:p>
    <w:p w14:paraId="25C0951D">
      <w:pPr>
        <w:spacing w:before="0" w:after="0"/>
        <w:jc w:val="left"/>
      </w:pPr>
      <w:r>
        <w:rPr>
          <w:sz w:val="24"/>
          <w:szCs w:val="24"/>
        </w:rPr>
        <w:t>（3） 发</w:t>
      </w:r>
    </w:p>
    <w:p w14:paraId="113C5B8E">
      <w:pPr>
        <w:spacing w:before="0" w:after="0"/>
        <w:jc w:val="left"/>
      </w:pPr>
      <w:r>
        <w:rPr>
          <w:sz w:val="24"/>
          <w:szCs w:val="24"/>
        </w:rPr>
        <w:t>① 而大声</w:t>
      </w:r>
      <w:r>
        <w:rPr>
          <w:sz w:val="24"/>
          <w:szCs w:val="24"/>
          <w:em w:val="dot"/>
        </w:rPr>
        <w:t>发</w:t>
      </w:r>
      <w:r>
        <w:rPr>
          <w:sz w:val="24"/>
          <w:szCs w:val="24"/>
        </w:rPr>
        <w:t>于水上（  ）</w:t>
      </w:r>
    </w:p>
    <w:p w14:paraId="475B1C23">
      <w:pPr>
        <w:spacing w:before="0" w:after="0"/>
        <w:jc w:val="left"/>
      </w:pPr>
      <w:r>
        <w:rPr>
          <w:sz w:val="24"/>
          <w:szCs w:val="24"/>
        </w:rPr>
        <w:t>② 见其</w:t>
      </w:r>
      <w:r>
        <w:rPr>
          <w:sz w:val="24"/>
          <w:szCs w:val="24"/>
          <w:em w:val="dot"/>
        </w:rPr>
        <w:t>发</w:t>
      </w:r>
      <w:r>
        <w:rPr>
          <w:sz w:val="24"/>
          <w:szCs w:val="24"/>
        </w:rPr>
        <w:t>矢十中八九 （  ）</w:t>
      </w:r>
    </w:p>
    <w:p w14:paraId="7375294C">
      <w:pPr>
        <w:spacing w:before="0" w:after="0"/>
        <w:jc w:val="left"/>
      </w:pPr>
      <w:r>
        <w:rPr>
          <w:sz w:val="24"/>
          <w:szCs w:val="24"/>
        </w:rPr>
        <w:t>③ 有时朝</w:t>
      </w:r>
      <w:r>
        <w:rPr>
          <w:sz w:val="24"/>
          <w:szCs w:val="24"/>
          <w:em w:val="dot"/>
        </w:rPr>
        <w:t>发</w:t>
      </w:r>
      <w:r>
        <w:rPr>
          <w:sz w:val="24"/>
          <w:szCs w:val="24"/>
        </w:rPr>
        <w:t>白帝，暮到江陵（  ）</w:t>
      </w:r>
    </w:p>
    <w:p w14:paraId="58D11F1C">
      <w:pPr>
        <w:spacing w:before="0" w:after="0"/>
        <w:jc w:val="left"/>
      </w:pPr>
      <w:r>
        <w:rPr>
          <w:sz w:val="24"/>
          <w:szCs w:val="24"/>
        </w:rPr>
        <w:t>④ 舜</w:t>
      </w:r>
      <w:r>
        <w:rPr>
          <w:sz w:val="24"/>
          <w:szCs w:val="24"/>
          <w:em w:val="dot"/>
        </w:rPr>
        <w:t>发</w:t>
      </w:r>
      <w:r>
        <w:rPr>
          <w:sz w:val="24"/>
          <w:szCs w:val="24"/>
        </w:rPr>
        <w:t>于畎亩之中（  ）</w:t>
      </w:r>
    </w:p>
    <w:p w14:paraId="3A2A58AE">
      <w:pPr>
        <w:spacing w:before="0" w:after="0"/>
        <w:jc w:val="left"/>
      </w:pPr>
      <w:r>
        <w:rPr>
          <w:sz w:val="24"/>
          <w:szCs w:val="24"/>
        </w:rPr>
        <w:t xml:space="preserve">⑤ </w:t>
      </w:r>
      <w:r>
        <w:rPr>
          <w:sz w:val="24"/>
          <w:szCs w:val="24"/>
          <w:em w:val="dot"/>
        </w:rPr>
        <w:t>发</w:t>
      </w:r>
      <w:r>
        <w:rPr>
          <w:sz w:val="24"/>
          <w:szCs w:val="24"/>
        </w:rPr>
        <w:t>闾左適戍渔阳（  ）</w:t>
      </w:r>
    </w:p>
    <w:p w14:paraId="06D4A62C">
      <w:pPr>
        <w:spacing w:before="0" w:after="0"/>
        <w:jc w:val="left"/>
      </w:pPr>
      <w:r>
        <w:rPr>
          <w:sz w:val="24"/>
          <w:szCs w:val="24"/>
        </w:rPr>
        <w:t>（4） 而</w:t>
      </w:r>
    </w:p>
    <w:p w14:paraId="52E90F11">
      <w:pPr>
        <w:spacing w:before="0" w:after="0"/>
        <w:jc w:val="left"/>
      </w:pPr>
      <w:r>
        <w:rPr>
          <w:sz w:val="24"/>
          <w:szCs w:val="24"/>
        </w:rPr>
        <w:t xml:space="preserve">① </w:t>
      </w:r>
      <w:r>
        <w:rPr>
          <w:sz w:val="24"/>
          <w:szCs w:val="24"/>
          <w:em w:val="dot"/>
        </w:rPr>
        <w:t>而</w:t>
      </w:r>
      <w:r>
        <w:rPr>
          <w:sz w:val="24"/>
          <w:szCs w:val="24"/>
        </w:rPr>
        <w:t>况石乎（  ）</w:t>
      </w:r>
    </w:p>
    <w:p w14:paraId="7697AB64">
      <w:pPr>
        <w:spacing w:before="0" w:after="0"/>
        <w:jc w:val="left"/>
      </w:pPr>
      <w:r>
        <w:rPr>
          <w:sz w:val="24"/>
          <w:szCs w:val="24"/>
        </w:rPr>
        <w:t>② 扣</w:t>
      </w:r>
      <w:r>
        <w:rPr>
          <w:sz w:val="24"/>
          <w:szCs w:val="24"/>
          <w:em w:val="dot"/>
        </w:rPr>
        <w:t>而</w:t>
      </w:r>
      <w:r>
        <w:rPr>
          <w:sz w:val="24"/>
          <w:szCs w:val="24"/>
        </w:rPr>
        <w:t>聆之（  ）</w:t>
      </w:r>
    </w:p>
    <w:p w14:paraId="44E6D3FB">
      <w:pPr>
        <w:spacing w:before="0" w:after="0"/>
        <w:jc w:val="left"/>
      </w:pPr>
      <w:r>
        <w:rPr>
          <w:sz w:val="24"/>
          <w:szCs w:val="24"/>
        </w:rPr>
        <w:t xml:space="preserve">③ </w:t>
      </w:r>
      <w:r>
        <w:rPr>
          <w:sz w:val="24"/>
          <w:szCs w:val="24"/>
          <w:em w:val="dot"/>
        </w:rPr>
        <w:t>而</w:t>
      </w:r>
      <w:r>
        <w:rPr>
          <w:sz w:val="24"/>
          <w:szCs w:val="24"/>
        </w:rPr>
        <w:t>此独以钟名（  ）</w:t>
      </w:r>
    </w:p>
    <w:p w14:paraId="1B53EE59">
      <w:pPr>
        <w:spacing w:before="0" w:after="0"/>
        <w:jc w:val="left"/>
      </w:pPr>
      <w:r>
        <w:rPr>
          <w:sz w:val="24"/>
          <w:szCs w:val="24"/>
        </w:rPr>
        <w:t xml:space="preserve">④ </w:t>
      </w:r>
      <w:r>
        <w:rPr>
          <w:sz w:val="24"/>
          <w:szCs w:val="24"/>
          <w:em w:val="dot"/>
        </w:rPr>
        <w:t>而</w:t>
      </w:r>
      <w:r>
        <w:rPr>
          <w:sz w:val="24"/>
          <w:szCs w:val="24"/>
        </w:rPr>
        <w:t>长子迈将赴饶之德兴尉</w:t>
      </w:r>
    </w:p>
    <w:p w14:paraId="2DA2D37E">
      <w:pPr>
        <w:spacing w:before="0" w:after="0"/>
        <w:jc w:val="left"/>
      </w:pPr>
      <w:r>
        <w:rPr>
          <w:sz w:val="24"/>
          <w:szCs w:val="24"/>
        </w:rPr>
        <w:t>⑤ 徐</w:t>
      </w:r>
      <w:r>
        <w:rPr>
          <w:sz w:val="24"/>
          <w:szCs w:val="24"/>
          <w:em w:val="dot"/>
        </w:rPr>
        <w:t>而</w:t>
      </w:r>
      <w:r>
        <w:rPr>
          <w:sz w:val="24"/>
          <w:szCs w:val="24"/>
        </w:rPr>
        <w:t>察之（  ）</w:t>
      </w:r>
    </w:p>
    <w:p w14:paraId="24DAD65C">
      <w:pPr>
        <w:spacing w:before="0" w:after="0"/>
        <w:jc w:val="left"/>
      </w:pPr>
      <w:r>
        <w:rPr>
          <w:sz w:val="24"/>
          <w:szCs w:val="24"/>
        </w:rPr>
        <w:t>（5） 焉</w:t>
      </w:r>
    </w:p>
    <w:p w14:paraId="662D5AEB">
      <w:pPr>
        <w:spacing w:before="0" w:after="0"/>
        <w:jc w:val="left"/>
      </w:pPr>
      <w:r>
        <w:rPr>
          <w:sz w:val="24"/>
          <w:szCs w:val="24"/>
        </w:rPr>
        <w:t>① 硿硿</w:t>
      </w:r>
      <w:r>
        <w:rPr>
          <w:sz w:val="24"/>
          <w:szCs w:val="24"/>
          <w:em w:val="dot"/>
        </w:rPr>
        <w:t>焉</w:t>
      </w:r>
      <w:r>
        <w:rPr>
          <w:sz w:val="24"/>
          <w:szCs w:val="24"/>
        </w:rPr>
        <w:t>（  ）</w:t>
      </w:r>
    </w:p>
    <w:p w14:paraId="17E1BFCE">
      <w:pPr>
        <w:spacing w:before="0" w:after="0"/>
        <w:jc w:val="left"/>
      </w:pPr>
      <w:r>
        <w:rPr>
          <w:sz w:val="24"/>
          <w:szCs w:val="24"/>
        </w:rPr>
        <w:t>② 以俟夫观人风者得</w:t>
      </w:r>
      <w:r>
        <w:rPr>
          <w:sz w:val="24"/>
          <w:szCs w:val="24"/>
          <w:em w:val="dot"/>
        </w:rPr>
        <w:t xml:space="preserve">焉 </w:t>
      </w:r>
      <w:r>
        <w:rPr>
          <w:sz w:val="24"/>
          <w:szCs w:val="24"/>
        </w:rPr>
        <w:t>（  ）</w:t>
      </w:r>
    </w:p>
    <w:p w14:paraId="58FC38CD">
      <w:pPr>
        <w:spacing w:before="0" w:after="0"/>
        <w:jc w:val="left"/>
      </w:pPr>
      <w:r>
        <w:rPr>
          <w:sz w:val="24"/>
          <w:szCs w:val="24"/>
        </w:rPr>
        <w:t>③ 复驾言兮</w:t>
      </w:r>
      <w:r>
        <w:rPr>
          <w:sz w:val="24"/>
          <w:szCs w:val="24"/>
          <w:em w:val="dot"/>
        </w:rPr>
        <w:t>焉</w:t>
      </w:r>
      <w:r>
        <w:rPr>
          <w:sz w:val="24"/>
          <w:szCs w:val="24"/>
        </w:rPr>
        <w:t>求（  ）</w:t>
      </w:r>
    </w:p>
    <w:p w14:paraId="657C50E1">
      <w:pPr>
        <w:spacing w:before="0" w:after="0"/>
        <w:jc w:val="left"/>
      </w:pPr>
      <w:r>
        <w:rPr>
          <w:sz w:val="24"/>
          <w:szCs w:val="24"/>
        </w:rPr>
        <w:t>④ 风雨兴</w:t>
      </w:r>
      <w:r>
        <w:rPr>
          <w:sz w:val="24"/>
          <w:szCs w:val="24"/>
          <w:em w:val="dot"/>
        </w:rPr>
        <w:t>焉</w:t>
      </w:r>
      <w:r>
        <w:rPr>
          <w:sz w:val="24"/>
          <w:szCs w:val="24"/>
        </w:rPr>
        <w:t>（  ）</w:t>
      </w:r>
    </w:p>
    <w:p w14:paraId="20B68C5A">
      <w:pPr>
        <w:spacing w:before="0" w:after="0"/>
      </w:pPr>
      <w:r>
        <w:rPr>
          <w:color w:val="FF0000"/>
        </w:rPr>
        <w:t>【答案】① 动词,激荡，掀动。</w:t>
      </w:r>
    </w:p>
    <w:p w14:paraId="11D85EE5">
      <w:pPr>
        <w:spacing w:before="0" w:after="0"/>
      </w:pPr>
      <w:r>
        <w:rPr>
          <w:color w:val="FF0000"/>
        </w:rPr>
        <w:t>② 名词,一种打击乐器。</w:t>
      </w:r>
    </w:p>
    <w:p w14:paraId="3FFEDDF5">
      <w:pPr>
        <w:spacing w:before="0" w:after="0"/>
      </w:pPr>
      <w:r>
        <w:rPr>
          <w:color w:val="FF0000"/>
        </w:rPr>
        <w:t>③ 动词，指击鼓进军。</w:t>
      </w:r>
    </w:p>
    <w:p w14:paraId="695358FD">
      <w:pPr>
        <w:spacing w:before="0" w:after="0"/>
      </w:pPr>
      <w:r>
        <w:rPr>
          <w:color w:val="FF0000"/>
        </w:rPr>
        <w:t>（2） ① 代词，自己。</w:t>
      </w:r>
    </w:p>
    <w:p w14:paraId="4F14DAE5">
      <w:pPr>
        <w:spacing w:before="0" w:after="0"/>
      </w:pPr>
      <w:r>
        <w:rPr>
          <w:color w:val="FF0000"/>
        </w:rPr>
        <w:t>② 介词，从。</w:t>
      </w:r>
    </w:p>
    <w:p w14:paraId="2EB9E3B2">
      <w:pPr>
        <w:spacing w:before="0" w:after="0"/>
      </w:pPr>
      <w:r>
        <w:rPr>
          <w:color w:val="FF0000"/>
        </w:rPr>
        <w:t>（3） ① 动词，生，发。</w:t>
      </w:r>
    </w:p>
    <w:p w14:paraId="02500736">
      <w:pPr>
        <w:spacing w:before="0" w:after="0"/>
      </w:pPr>
      <w:r>
        <w:rPr>
          <w:color w:val="FF0000"/>
        </w:rPr>
        <w:t>② 动词，发射。</w:t>
      </w:r>
    </w:p>
    <w:p w14:paraId="76CAFF9E">
      <w:pPr>
        <w:spacing w:before="0" w:after="0"/>
      </w:pPr>
      <w:r>
        <w:rPr>
          <w:color w:val="FF0000"/>
        </w:rPr>
        <w:t>③ 动词，出发。</w:t>
      </w:r>
    </w:p>
    <w:p w14:paraId="08353E2D">
      <w:pPr>
        <w:spacing w:before="0" w:after="0"/>
      </w:pPr>
      <w:r>
        <w:rPr>
          <w:color w:val="FF0000"/>
        </w:rPr>
        <w:t>④ 兴起，指被任用。</w:t>
      </w:r>
    </w:p>
    <w:p w14:paraId="57A81063">
      <w:pPr>
        <w:spacing w:before="0" w:after="0"/>
      </w:pPr>
      <w:r>
        <w:rPr>
          <w:color w:val="FF0000"/>
        </w:rPr>
        <w:t>⑤ 动词，征发。</w:t>
      </w:r>
    </w:p>
    <w:p w14:paraId="033576EB">
      <w:pPr>
        <w:spacing w:before="0" w:after="0"/>
      </w:pPr>
      <w:r>
        <w:rPr>
          <w:color w:val="FF0000"/>
        </w:rPr>
        <w:t>（4） ① 连词，表递进。</w:t>
      </w:r>
    </w:p>
    <w:p w14:paraId="1CDABF65">
      <w:pPr>
        <w:spacing w:before="0" w:after="0"/>
      </w:pPr>
      <w:r>
        <w:rPr>
          <w:color w:val="FF0000"/>
        </w:rPr>
        <w:t>② 连词，表顺承。</w:t>
      </w:r>
    </w:p>
    <w:p w14:paraId="4F0C36EC">
      <w:pPr>
        <w:spacing w:before="0" w:after="0"/>
      </w:pPr>
      <w:r>
        <w:rPr>
          <w:color w:val="FF0000"/>
        </w:rPr>
        <w:t>③ 连词，表转折。</w:t>
      </w:r>
    </w:p>
    <w:p w14:paraId="4851EA7B">
      <w:pPr>
        <w:spacing w:before="0" w:after="0"/>
      </w:pPr>
      <w:r>
        <w:rPr>
          <w:color w:val="FF0000"/>
        </w:rPr>
        <w:t>④ 连词，表并列。</w:t>
      </w:r>
    </w:p>
    <w:p w14:paraId="19B47B5C">
      <w:pPr>
        <w:spacing w:before="0" w:after="0"/>
      </w:pPr>
      <w:r>
        <w:rPr>
          <w:color w:val="FF0000"/>
        </w:rPr>
        <w:t>⑤ 连词，表修饰。</w:t>
      </w:r>
    </w:p>
    <w:p w14:paraId="7096DF09">
      <w:pPr>
        <w:spacing w:before="0" w:after="0"/>
      </w:pPr>
      <w:r>
        <w:rPr>
          <w:color w:val="FF0000"/>
        </w:rPr>
        <w:t>（5） ① 用于形容词词尾，表示状态。</w:t>
      </w:r>
    </w:p>
    <w:p w14:paraId="225BC08D">
      <w:pPr>
        <w:spacing w:before="0" w:after="0"/>
      </w:pPr>
      <w:r>
        <w:rPr>
          <w:color w:val="FF0000"/>
        </w:rPr>
        <w:t>② 指示代词。</w:t>
      </w:r>
    </w:p>
    <w:p w14:paraId="0455171F">
      <w:pPr>
        <w:spacing w:before="0" w:after="0"/>
      </w:pPr>
      <w:r>
        <w:rPr>
          <w:color w:val="FF0000"/>
        </w:rPr>
        <w:t>③ 疑问代词，什么。</w:t>
      </w:r>
    </w:p>
    <w:p w14:paraId="480D33F3">
      <w:pPr>
        <w:spacing w:before="0" w:after="0"/>
      </w:pPr>
      <w:r>
        <w:rPr>
          <w:color w:val="FF0000"/>
        </w:rPr>
        <w:t>④ 兼词，相当于“于此”。</w:t>
      </w:r>
    </w:p>
    <w:p w14:paraId="0E423FC1">
      <w:pPr>
        <w:spacing w:before="0" w:after="0"/>
      </w:pPr>
      <w:r>
        <w:rPr>
          <w:b/>
          <w:bCs/>
          <w:sz w:val="24"/>
          <w:szCs w:val="24"/>
        </w:rPr>
        <w:t>文言知识</w:t>
      </w:r>
    </w:p>
    <w:p w14:paraId="1A38FE29">
      <w:pPr>
        <w:spacing w:before="0" w:after="0"/>
        <w:jc w:val="center"/>
      </w:pPr>
      <w:r>
        <w:rPr>
          <w:sz w:val="24"/>
          <w:szCs w:val="24"/>
        </w:rPr>
        <w:t>焉</w:t>
      </w:r>
    </w:p>
    <w:p w14:paraId="0CEDDDCB">
      <w:pPr>
        <w:spacing w:before="0" w:after="0"/>
        <w:ind w:firstLine="440"/>
      </w:pPr>
      <w:r>
        <w:rPr>
          <w:sz w:val="24"/>
          <w:szCs w:val="24"/>
        </w:rPr>
        <w:t>1.</w:t>
      </w:r>
      <w:r>
        <w:rPr>
          <w:rFonts w:ascii="楷体" w:hAnsi="楷体" w:eastAsia="楷体" w:cs="楷体"/>
          <w:sz w:val="24"/>
          <w:szCs w:val="24"/>
        </w:rPr>
        <w:t>兼词</w:t>
      </w:r>
      <w:r>
        <w:rPr>
          <w:sz w:val="24"/>
          <w:szCs w:val="24"/>
        </w:rPr>
        <w:t xml:space="preserve"> </w:t>
      </w:r>
      <w:r>
        <w:rPr>
          <w:rFonts w:ascii="楷体" w:hAnsi="楷体" w:eastAsia="楷体" w:cs="楷体"/>
          <w:sz w:val="24"/>
          <w:szCs w:val="24"/>
        </w:rPr>
        <w:t>相当于</w:t>
      </w:r>
      <w:r>
        <w:rPr>
          <w:sz w:val="24"/>
          <w:szCs w:val="24"/>
        </w:rPr>
        <w:t>“</w:t>
      </w:r>
      <w:r>
        <w:rPr>
          <w:rFonts w:ascii="楷体" w:hAnsi="楷体" w:eastAsia="楷体" w:cs="楷体"/>
          <w:sz w:val="24"/>
          <w:szCs w:val="24"/>
        </w:rPr>
        <w:t>于是</w:t>
      </w:r>
      <w:r>
        <w:rPr>
          <w:sz w:val="24"/>
          <w:szCs w:val="24"/>
        </w:rPr>
        <w:t>”“</w:t>
      </w:r>
      <w:r>
        <w:rPr>
          <w:rFonts w:ascii="楷体" w:hAnsi="楷体" w:eastAsia="楷体" w:cs="楷体"/>
          <w:sz w:val="24"/>
          <w:szCs w:val="24"/>
        </w:rPr>
        <w:t>于此</w:t>
      </w:r>
      <w:r>
        <w:rPr>
          <w:sz w:val="24"/>
          <w:szCs w:val="24"/>
        </w:rPr>
        <w:t>”。</w:t>
      </w:r>
    </w:p>
    <w:p w14:paraId="779F2B87">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三人行</w:t>
      </w:r>
      <w:r>
        <w:rPr>
          <w:sz w:val="24"/>
          <w:szCs w:val="24"/>
        </w:rPr>
        <w:t>,</w:t>
      </w:r>
      <w:r>
        <w:rPr>
          <w:rFonts w:ascii="楷体" w:hAnsi="楷体" w:eastAsia="楷体" w:cs="楷体"/>
          <w:sz w:val="24"/>
          <w:szCs w:val="24"/>
        </w:rPr>
        <w:t>必有我师焉</w:t>
      </w:r>
      <w:r>
        <w:rPr>
          <w:sz w:val="24"/>
          <w:szCs w:val="24"/>
        </w:rPr>
        <w:t>。（《〈</w:t>
      </w:r>
      <w:r>
        <w:rPr>
          <w:rFonts w:ascii="楷体" w:hAnsi="楷体" w:eastAsia="楷体" w:cs="楷体"/>
          <w:sz w:val="24"/>
          <w:szCs w:val="24"/>
        </w:rPr>
        <w:t>论语</w:t>
      </w:r>
      <w:r>
        <w:rPr>
          <w:sz w:val="24"/>
          <w:szCs w:val="24"/>
        </w:rPr>
        <w:t>〉</w:t>
      </w:r>
      <w:r>
        <w:rPr>
          <w:rFonts w:ascii="楷体" w:hAnsi="楷体" w:eastAsia="楷体" w:cs="楷体"/>
          <w:sz w:val="24"/>
          <w:szCs w:val="24"/>
        </w:rPr>
        <w:t>十二章</w:t>
      </w:r>
      <w:r>
        <w:rPr>
          <w:sz w:val="24"/>
          <w:szCs w:val="24"/>
        </w:rPr>
        <w:t>》）</w:t>
      </w:r>
    </w:p>
    <w:p w14:paraId="2C220AE3">
      <w:pPr>
        <w:spacing w:before="0" w:after="0"/>
        <w:ind w:firstLine="440"/>
      </w:pPr>
      <w:r>
        <w:rPr>
          <w:sz w:val="24"/>
          <w:szCs w:val="24"/>
        </w:rPr>
        <w:t>2.</w:t>
      </w:r>
      <w:r>
        <w:rPr>
          <w:rFonts w:ascii="楷体" w:hAnsi="楷体" w:eastAsia="楷体" w:cs="楷体"/>
          <w:sz w:val="24"/>
          <w:szCs w:val="24"/>
        </w:rPr>
        <w:t>代词</w:t>
      </w:r>
    </w:p>
    <w:p w14:paraId="765C5FC9">
      <w:pPr>
        <w:spacing w:before="0" w:after="0"/>
        <w:ind w:firstLine="440"/>
      </w:pPr>
      <w:r>
        <w:rPr>
          <w:sz w:val="24"/>
          <w:szCs w:val="24"/>
        </w:rPr>
        <w:t>（1）</w:t>
      </w:r>
      <w:r>
        <w:rPr>
          <w:rFonts w:ascii="楷体" w:hAnsi="楷体" w:eastAsia="楷体" w:cs="楷体"/>
          <w:sz w:val="24"/>
          <w:szCs w:val="24"/>
        </w:rPr>
        <w:t>指示代词</w:t>
      </w:r>
      <w:r>
        <w:rPr>
          <w:sz w:val="24"/>
          <w:szCs w:val="24"/>
        </w:rPr>
        <w:t>，</w:t>
      </w:r>
      <w:r>
        <w:rPr>
          <w:rFonts w:ascii="楷体" w:hAnsi="楷体" w:eastAsia="楷体" w:cs="楷体"/>
          <w:sz w:val="24"/>
          <w:szCs w:val="24"/>
        </w:rPr>
        <w:t>此</w:t>
      </w:r>
      <w:r>
        <w:rPr>
          <w:sz w:val="24"/>
          <w:szCs w:val="24"/>
        </w:rPr>
        <w:t>，</w:t>
      </w:r>
      <w:r>
        <w:rPr>
          <w:rFonts w:ascii="楷体" w:hAnsi="楷体" w:eastAsia="楷体" w:cs="楷体"/>
          <w:sz w:val="24"/>
          <w:szCs w:val="24"/>
        </w:rPr>
        <w:t>是</w:t>
      </w:r>
      <w:r>
        <w:rPr>
          <w:sz w:val="24"/>
          <w:szCs w:val="24"/>
        </w:rPr>
        <w:t>。</w:t>
      </w:r>
    </w:p>
    <w:p w14:paraId="05E66CB4">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我周之东迁</w:t>
      </w:r>
      <w:r>
        <w:rPr>
          <w:sz w:val="24"/>
          <w:szCs w:val="24"/>
        </w:rPr>
        <w:t>，</w:t>
      </w:r>
      <w:r>
        <w:rPr>
          <w:rFonts w:ascii="楷体" w:hAnsi="楷体" w:eastAsia="楷体" w:cs="楷体"/>
          <w:sz w:val="24"/>
          <w:szCs w:val="24"/>
        </w:rPr>
        <w:t>晋</w:t>
      </w:r>
      <w:r>
        <w:rPr>
          <w:sz w:val="24"/>
          <w:szCs w:val="24"/>
        </w:rPr>
        <w:t>、</w:t>
      </w:r>
      <w:r>
        <w:rPr>
          <w:rFonts w:ascii="楷体" w:hAnsi="楷体" w:eastAsia="楷体" w:cs="楷体"/>
          <w:sz w:val="24"/>
          <w:szCs w:val="24"/>
        </w:rPr>
        <w:t>郑焉依</w:t>
      </w:r>
      <w:r>
        <w:rPr>
          <w:sz w:val="24"/>
          <w:szCs w:val="24"/>
        </w:rPr>
        <w:t>。（《</w:t>
      </w:r>
      <w:r>
        <w:rPr>
          <w:rFonts w:ascii="楷体" w:hAnsi="楷体" w:eastAsia="楷体" w:cs="楷体"/>
          <w:sz w:val="24"/>
          <w:szCs w:val="24"/>
        </w:rPr>
        <w:t>左传</w:t>
      </w:r>
      <w:r>
        <w:rPr>
          <w:sz w:val="24"/>
          <w:szCs w:val="24"/>
        </w:rPr>
        <w:t>·</w:t>
      </w:r>
      <w:r>
        <w:rPr>
          <w:rFonts w:ascii="楷体" w:hAnsi="楷体" w:eastAsia="楷体" w:cs="楷体"/>
          <w:sz w:val="24"/>
          <w:szCs w:val="24"/>
        </w:rPr>
        <w:t>隐公六年</w:t>
      </w:r>
      <w:r>
        <w:rPr>
          <w:sz w:val="24"/>
          <w:szCs w:val="24"/>
        </w:rPr>
        <w:t>》）</w:t>
      </w:r>
    </w:p>
    <w:p w14:paraId="0DAABE12">
      <w:pPr>
        <w:spacing w:before="0" w:after="0"/>
        <w:ind w:firstLine="440"/>
      </w:pPr>
      <w:r>
        <w:rPr>
          <w:sz w:val="24"/>
          <w:szCs w:val="24"/>
        </w:rPr>
        <w:t>（2）</w:t>
      </w:r>
      <w:r>
        <w:rPr>
          <w:rFonts w:ascii="楷体" w:hAnsi="楷体" w:eastAsia="楷体" w:cs="楷体"/>
          <w:sz w:val="24"/>
          <w:szCs w:val="24"/>
        </w:rPr>
        <w:t>疑问代词</w:t>
      </w:r>
      <w:r>
        <w:rPr>
          <w:sz w:val="24"/>
          <w:szCs w:val="24"/>
        </w:rPr>
        <w:t>，</w:t>
      </w:r>
      <w:r>
        <w:rPr>
          <w:rFonts w:ascii="楷体" w:hAnsi="楷体" w:eastAsia="楷体" w:cs="楷体"/>
          <w:sz w:val="24"/>
          <w:szCs w:val="24"/>
        </w:rPr>
        <w:t>哪里</w:t>
      </w:r>
      <w:r>
        <w:rPr>
          <w:sz w:val="24"/>
          <w:szCs w:val="24"/>
        </w:rPr>
        <w:t>,</w:t>
      </w:r>
      <w:r>
        <w:rPr>
          <w:rFonts w:ascii="楷体" w:hAnsi="楷体" w:eastAsia="楷体" w:cs="楷体"/>
          <w:sz w:val="24"/>
          <w:szCs w:val="24"/>
        </w:rPr>
        <w:t>怎么</w:t>
      </w:r>
      <w:r>
        <w:rPr>
          <w:sz w:val="24"/>
          <w:szCs w:val="24"/>
        </w:rPr>
        <w:t>。</w:t>
      </w:r>
    </w:p>
    <w:p w14:paraId="034D06B3">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且焉置土石</w:t>
      </w:r>
      <w:r>
        <w:rPr>
          <w:sz w:val="24"/>
          <w:szCs w:val="24"/>
        </w:rPr>
        <w:t>?（《</w:t>
      </w:r>
      <w:r>
        <w:rPr>
          <w:rFonts w:ascii="楷体" w:hAnsi="楷体" w:eastAsia="楷体" w:cs="楷体"/>
          <w:sz w:val="24"/>
          <w:szCs w:val="24"/>
        </w:rPr>
        <w:t>愚公移山</w:t>
      </w:r>
      <w:r>
        <w:rPr>
          <w:sz w:val="24"/>
          <w:szCs w:val="24"/>
        </w:rPr>
        <w:t>》）</w:t>
      </w:r>
    </w:p>
    <w:p w14:paraId="5C079336">
      <w:pPr>
        <w:spacing w:before="0" w:after="0"/>
        <w:ind w:firstLine="440"/>
      </w:pPr>
      <w:r>
        <w:rPr>
          <w:sz w:val="24"/>
          <w:szCs w:val="24"/>
        </w:rPr>
        <w:t>3.</w:t>
      </w:r>
      <w:r>
        <w:rPr>
          <w:rFonts w:ascii="楷体" w:hAnsi="楷体" w:eastAsia="楷体" w:cs="楷体"/>
          <w:sz w:val="24"/>
          <w:szCs w:val="24"/>
        </w:rPr>
        <w:t>助词</w:t>
      </w:r>
    </w:p>
    <w:p w14:paraId="07E9AA1E">
      <w:pPr>
        <w:spacing w:before="0" w:after="0"/>
        <w:ind w:firstLine="440"/>
      </w:pPr>
      <w:r>
        <w:rPr>
          <w:sz w:val="24"/>
          <w:szCs w:val="24"/>
        </w:rPr>
        <w:t>（1）</w:t>
      </w:r>
      <w:r>
        <w:rPr>
          <w:rFonts w:ascii="楷体" w:hAnsi="楷体" w:eastAsia="楷体" w:cs="楷体"/>
          <w:sz w:val="24"/>
          <w:szCs w:val="24"/>
        </w:rPr>
        <w:t>语气词</w:t>
      </w:r>
      <w:r>
        <w:rPr>
          <w:sz w:val="24"/>
          <w:szCs w:val="24"/>
        </w:rPr>
        <w:t>,</w:t>
      </w:r>
      <w:r>
        <w:rPr>
          <w:rFonts w:ascii="楷体" w:hAnsi="楷体" w:eastAsia="楷体" w:cs="楷体"/>
          <w:sz w:val="24"/>
          <w:szCs w:val="24"/>
        </w:rPr>
        <w:t>表示感叹</w:t>
      </w:r>
      <w:r>
        <w:rPr>
          <w:sz w:val="24"/>
          <w:szCs w:val="24"/>
        </w:rPr>
        <w:t>、</w:t>
      </w:r>
      <w:r>
        <w:rPr>
          <w:rFonts w:ascii="楷体" w:hAnsi="楷体" w:eastAsia="楷体" w:cs="楷体"/>
          <w:sz w:val="24"/>
          <w:szCs w:val="24"/>
        </w:rPr>
        <w:t>疑问等语气</w:t>
      </w:r>
      <w:r>
        <w:rPr>
          <w:sz w:val="24"/>
          <w:szCs w:val="24"/>
        </w:rPr>
        <w:t>。</w:t>
      </w:r>
      <w:r>
        <w:rPr>
          <w:rFonts w:ascii="楷体" w:hAnsi="楷体" w:eastAsia="楷体" w:cs="楷体"/>
          <w:sz w:val="24"/>
          <w:szCs w:val="24"/>
        </w:rPr>
        <w:t>译为</w:t>
      </w:r>
      <w:r>
        <w:rPr>
          <w:sz w:val="24"/>
          <w:szCs w:val="24"/>
        </w:rPr>
        <w:t>“</w:t>
      </w:r>
      <w:r>
        <w:rPr>
          <w:rFonts w:ascii="楷体" w:hAnsi="楷体" w:eastAsia="楷体" w:cs="楷体"/>
          <w:sz w:val="24"/>
          <w:szCs w:val="24"/>
        </w:rPr>
        <w:t>了</w:t>
      </w:r>
      <w:r>
        <w:rPr>
          <w:sz w:val="24"/>
          <w:szCs w:val="24"/>
        </w:rPr>
        <w:t>，</w:t>
      </w:r>
      <w:r>
        <w:rPr>
          <w:rFonts w:ascii="楷体" w:hAnsi="楷体" w:eastAsia="楷体" w:cs="楷体"/>
          <w:sz w:val="24"/>
          <w:szCs w:val="24"/>
        </w:rPr>
        <w:t>呢</w:t>
      </w:r>
      <w:r>
        <w:rPr>
          <w:sz w:val="24"/>
          <w:szCs w:val="24"/>
        </w:rPr>
        <w:t>，</w:t>
      </w:r>
      <w:r>
        <w:rPr>
          <w:rFonts w:ascii="楷体" w:hAnsi="楷体" w:eastAsia="楷体" w:cs="楷体"/>
          <w:sz w:val="24"/>
          <w:szCs w:val="24"/>
        </w:rPr>
        <w:t>啊</w:t>
      </w:r>
      <w:r>
        <w:rPr>
          <w:sz w:val="24"/>
          <w:szCs w:val="24"/>
        </w:rPr>
        <w:t>”</w:t>
      </w:r>
      <w:r>
        <w:rPr>
          <w:rFonts w:ascii="楷体" w:hAnsi="楷体" w:eastAsia="楷体" w:cs="楷体"/>
          <w:sz w:val="24"/>
          <w:szCs w:val="24"/>
        </w:rPr>
        <w:t>或不译</w:t>
      </w:r>
      <w:r>
        <w:rPr>
          <w:sz w:val="24"/>
          <w:szCs w:val="24"/>
        </w:rPr>
        <w:t>。</w:t>
      </w:r>
    </w:p>
    <w:p w14:paraId="40D67219">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万钟于我何加焉</w:t>
      </w:r>
      <w:r>
        <w:rPr>
          <w:sz w:val="24"/>
          <w:szCs w:val="24"/>
        </w:rPr>
        <w:t>！（《</w:t>
      </w:r>
      <w:r>
        <w:rPr>
          <w:rFonts w:ascii="楷体" w:hAnsi="楷体" w:eastAsia="楷体" w:cs="楷体"/>
          <w:sz w:val="24"/>
          <w:szCs w:val="24"/>
        </w:rPr>
        <w:t>鱼我所欲也</w:t>
      </w:r>
      <w:r>
        <w:rPr>
          <w:sz w:val="24"/>
          <w:szCs w:val="24"/>
        </w:rPr>
        <w:t>》）</w:t>
      </w:r>
    </w:p>
    <w:p w14:paraId="7708B31A">
      <w:pPr>
        <w:spacing w:before="0" w:after="0"/>
        <w:ind w:firstLine="440"/>
      </w:pPr>
      <w:r>
        <w:rPr>
          <w:sz w:val="24"/>
          <w:szCs w:val="24"/>
        </w:rPr>
        <w:t>（2）</w:t>
      </w:r>
      <w:r>
        <w:rPr>
          <w:rFonts w:ascii="楷体" w:hAnsi="楷体" w:eastAsia="楷体" w:cs="楷体"/>
          <w:sz w:val="24"/>
          <w:szCs w:val="24"/>
        </w:rPr>
        <w:t>形容词</w:t>
      </w:r>
      <w:r>
        <w:rPr>
          <w:sz w:val="24"/>
          <w:szCs w:val="24"/>
        </w:rPr>
        <w:t>、</w:t>
      </w:r>
      <w:r>
        <w:rPr>
          <w:rFonts w:ascii="楷体" w:hAnsi="楷体" w:eastAsia="楷体" w:cs="楷体"/>
          <w:sz w:val="24"/>
          <w:szCs w:val="24"/>
        </w:rPr>
        <w:t>副词词尾</w:t>
      </w:r>
      <w:r>
        <w:rPr>
          <w:sz w:val="24"/>
          <w:szCs w:val="24"/>
        </w:rPr>
        <w:t>，</w:t>
      </w:r>
      <w:r>
        <w:rPr>
          <w:rFonts w:ascii="楷体" w:hAnsi="楷体" w:eastAsia="楷体" w:cs="楷体"/>
          <w:sz w:val="24"/>
          <w:szCs w:val="24"/>
        </w:rPr>
        <w:t>表示状态</w:t>
      </w:r>
      <w:r>
        <w:rPr>
          <w:sz w:val="24"/>
          <w:szCs w:val="24"/>
        </w:rPr>
        <w:t>，</w:t>
      </w:r>
      <w:r>
        <w:rPr>
          <w:rFonts w:ascii="楷体" w:hAnsi="楷体" w:eastAsia="楷体" w:cs="楷体"/>
          <w:sz w:val="24"/>
          <w:szCs w:val="24"/>
        </w:rPr>
        <w:t>相当于</w:t>
      </w:r>
      <w:r>
        <w:rPr>
          <w:sz w:val="24"/>
          <w:szCs w:val="24"/>
        </w:rPr>
        <w:t>“</w:t>
      </w:r>
      <w:r>
        <w:rPr>
          <w:rFonts w:ascii="楷体" w:hAnsi="楷体" w:eastAsia="楷体" w:cs="楷体"/>
          <w:sz w:val="24"/>
          <w:szCs w:val="24"/>
        </w:rPr>
        <w:t>然</w:t>
      </w:r>
      <w:r>
        <w:rPr>
          <w:sz w:val="24"/>
          <w:szCs w:val="24"/>
        </w:rPr>
        <w:t>”,</w:t>
      </w:r>
      <w:r>
        <w:rPr>
          <w:rFonts w:ascii="楷体" w:hAnsi="楷体" w:eastAsia="楷体" w:cs="楷体"/>
          <w:sz w:val="24"/>
          <w:szCs w:val="24"/>
        </w:rPr>
        <w:t>译为</w:t>
      </w:r>
      <w:r>
        <w:rPr>
          <w:sz w:val="24"/>
          <w:szCs w:val="24"/>
        </w:rPr>
        <w:t>“……</w:t>
      </w:r>
      <w:r>
        <w:rPr>
          <w:rFonts w:ascii="楷体" w:hAnsi="楷体" w:eastAsia="楷体" w:cs="楷体"/>
          <w:sz w:val="24"/>
          <w:szCs w:val="24"/>
        </w:rPr>
        <w:t>的样子</w:t>
      </w:r>
      <w:r>
        <w:rPr>
          <w:sz w:val="24"/>
          <w:szCs w:val="24"/>
        </w:rPr>
        <w:t>”“……</w:t>
      </w:r>
      <w:r>
        <w:rPr>
          <w:rFonts w:ascii="楷体" w:hAnsi="楷体" w:eastAsia="楷体" w:cs="楷体"/>
          <w:sz w:val="24"/>
          <w:szCs w:val="24"/>
        </w:rPr>
        <w:t>地</w:t>
      </w:r>
      <w:r>
        <w:rPr>
          <w:sz w:val="24"/>
          <w:szCs w:val="24"/>
        </w:rPr>
        <w:t>”。</w:t>
      </w:r>
    </w:p>
    <w:p w14:paraId="6639082E">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盘盘焉</w:t>
      </w:r>
      <w:r>
        <w:rPr>
          <w:sz w:val="24"/>
          <w:szCs w:val="24"/>
        </w:rPr>
        <w:t>,</w:t>
      </w:r>
      <w:r>
        <w:rPr>
          <w:rFonts w:ascii="楷体" w:hAnsi="楷体" w:eastAsia="楷体" w:cs="楷体"/>
          <w:sz w:val="24"/>
          <w:szCs w:val="24"/>
        </w:rPr>
        <w:t>囷囷焉</w:t>
      </w:r>
      <w:r>
        <w:rPr>
          <w:sz w:val="24"/>
          <w:szCs w:val="24"/>
        </w:rPr>
        <w:t>。（《</w:t>
      </w:r>
      <w:r>
        <w:rPr>
          <w:rFonts w:ascii="楷体" w:hAnsi="楷体" w:eastAsia="楷体" w:cs="楷体"/>
          <w:sz w:val="24"/>
          <w:szCs w:val="24"/>
        </w:rPr>
        <w:t>阿房宫赋</w:t>
      </w:r>
      <w:r>
        <w:rPr>
          <w:sz w:val="24"/>
          <w:szCs w:val="24"/>
        </w:rPr>
        <w:t>》）</w:t>
      </w:r>
    </w:p>
    <w:p w14:paraId="40037E58">
      <w:pPr>
        <w:spacing w:before="0" w:after="0"/>
        <w:jc w:val="left"/>
      </w:pPr>
      <w:r>
        <w:rPr>
          <w:sz w:val="24"/>
          <w:szCs w:val="24"/>
        </w:rPr>
        <w:t>5．词类活用（请指出加点词语的活用类型并解释词语）</w:t>
      </w:r>
    </w:p>
    <w:p w14:paraId="659154E2">
      <w:pPr>
        <w:spacing w:before="0" w:after="0"/>
        <w:jc w:val="left"/>
      </w:pPr>
      <w:r>
        <w:rPr>
          <w:sz w:val="24"/>
          <w:szCs w:val="24"/>
        </w:rPr>
        <w:t>① 余自齐安</w:t>
      </w:r>
      <w:r>
        <w:rPr>
          <w:sz w:val="24"/>
          <w:szCs w:val="24"/>
          <w:em w:val="dot"/>
        </w:rPr>
        <w:t>舟</w:t>
      </w:r>
      <w:r>
        <w:rPr>
          <w:sz w:val="24"/>
          <w:szCs w:val="24"/>
        </w:rPr>
        <w:t>行适临汝</w:t>
      </w:r>
    </w:p>
    <w:p w14:paraId="0694C0F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CE298AB">
      <w:pPr>
        <w:spacing w:before="0" w:after="0"/>
        <w:jc w:val="left"/>
      </w:pPr>
      <w:r>
        <w:rPr>
          <w:sz w:val="24"/>
          <w:szCs w:val="24"/>
        </w:rPr>
        <w:t>② 事不</w:t>
      </w:r>
      <w:r>
        <w:rPr>
          <w:sz w:val="24"/>
          <w:szCs w:val="24"/>
          <w:em w:val="dot"/>
        </w:rPr>
        <w:t>目</w:t>
      </w:r>
      <w:r>
        <w:rPr>
          <w:sz w:val="24"/>
          <w:szCs w:val="24"/>
        </w:rPr>
        <w:t>见</w:t>
      </w:r>
      <w:r>
        <w:rPr>
          <w:sz w:val="24"/>
          <w:szCs w:val="24"/>
          <w:em w:val="dot"/>
        </w:rPr>
        <w:t>耳</w:t>
      </w:r>
      <w:r>
        <w:rPr>
          <w:sz w:val="24"/>
          <w:szCs w:val="24"/>
        </w:rPr>
        <w:t>闻</w:t>
      </w:r>
    </w:p>
    <w:p w14:paraId="07961FC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4E46BAF">
      <w:pPr>
        <w:spacing w:before="0" w:after="0"/>
        <w:jc w:val="left"/>
      </w:pPr>
      <w:r>
        <w:rPr>
          <w:sz w:val="24"/>
          <w:szCs w:val="24"/>
        </w:rPr>
        <w:t>③ 微风</w:t>
      </w:r>
      <w:r>
        <w:rPr>
          <w:sz w:val="24"/>
          <w:szCs w:val="24"/>
          <w:em w:val="dot"/>
        </w:rPr>
        <w:t>鼓</w:t>
      </w:r>
      <w:r>
        <w:rPr>
          <w:sz w:val="24"/>
          <w:szCs w:val="24"/>
        </w:rPr>
        <w:t>浪</w:t>
      </w:r>
    </w:p>
    <w:p w14:paraId="751D08D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2603C56">
      <w:pPr>
        <w:spacing w:before="0" w:after="0"/>
        <w:jc w:val="left"/>
      </w:pPr>
      <w:r>
        <w:rPr>
          <w:sz w:val="24"/>
          <w:szCs w:val="24"/>
        </w:rPr>
        <w:t>④ 而此独以钟</w:t>
      </w:r>
      <w:r>
        <w:rPr>
          <w:sz w:val="24"/>
          <w:szCs w:val="24"/>
          <w:em w:val="dot"/>
        </w:rPr>
        <w:t>名</w:t>
      </w:r>
    </w:p>
    <w:p w14:paraId="5304665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97B0FA2">
      <w:pPr>
        <w:spacing w:before="0" w:after="0"/>
        <w:jc w:val="left"/>
      </w:pPr>
      <w:r>
        <w:rPr>
          <w:sz w:val="24"/>
          <w:szCs w:val="24"/>
        </w:rPr>
        <w:t>⑤ 虽大风浪不能</w:t>
      </w:r>
      <w:r>
        <w:rPr>
          <w:sz w:val="24"/>
          <w:szCs w:val="24"/>
          <w:em w:val="dot"/>
        </w:rPr>
        <w:t>鸣</w:t>
      </w:r>
      <w:r>
        <w:rPr>
          <w:sz w:val="24"/>
          <w:szCs w:val="24"/>
        </w:rPr>
        <w:t>也</w:t>
      </w:r>
    </w:p>
    <w:p w14:paraId="7517DFA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D772E9E">
      <w:pPr>
        <w:spacing w:before="0" w:after="0"/>
      </w:pPr>
      <w:r>
        <w:rPr>
          <w:color w:val="FF0000"/>
        </w:rPr>
        <w:t>【答案】① 名词作状语，坐船。</w:t>
      </w:r>
    </w:p>
    <w:p w14:paraId="5292FB8B">
      <w:pPr>
        <w:spacing w:before="0" w:after="0"/>
      </w:pPr>
      <w:r>
        <w:rPr>
          <w:color w:val="FF0000"/>
        </w:rPr>
        <w:t>② 目，名词作状语，用眼睛；耳，名词作状语，用耳朵。</w:t>
      </w:r>
    </w:p>
    <w:p w14:paraId="2C7CFF51">
      <w:pPr>
        <w:spacing w:before="0" w:after="0"/>
      </w:pPr>
      <w:r>
        <w:rPr>
          <w:color w:val="FF0000"/>
        </w:rPr>
        <w:t>③ 名词作动词，激荡，掀动。</w:t>
      </w:r>
    </w:p>
    <w:p w14:paraId="32D4AD6E">
      <w:pPr>
        <w:spacing w:before="0" w:after="0"/>
      </w:pPr>
      <w:r>
        <w:rPr>
          <w:color w:val="FF0000"/>
        </w:rPr>
        <w:t>④ 名词作动词，命名，取名。</w:t>
      </w:r>
    </w:p>
    <w:p w14:paraId="54ED8D9E">
      <w:pPr>
        <w:spacing w:before="0" w:after="0"/>
      </w:pPr>
      <w:r>
        <w:rPr>
          <w:color w:val="FF0000"/>
        </w:rPr>
        <w:t>⑤ 动词的使动用法，使……发声。</w:t>
      </w:r>
    </w:p>
    <w:p w14:paraId="016B4187">
      <w:pPr>
        <w:spacing w:before="0" w:after="0"/>
        <w:jc w:val="left"/>
      </w:pPr>
      <w:r>
        <w:rPr>
          <w:sz w:val="24"/>
          <w:szCs w:val="24"/>
        </w:rPr>
        <w:t>6．文言句式（请指出并解释句式，再翻译句子）</w:t>
      </w:r>
    </w:p>
    <w:p w14:paraId="4DACE323">
      <w:pPr>
        <w:spacing w:before="0" w:after="0"/>
        <w:jc w:val="left"/>
      </w:pPr>
      <w:r>
        <w:rPr>
          <w:sz w:val="24"/>
          <w:szCs w:val="24"/>
        </w:rPr>
        <w:t>① 此世所以不传也。</w:t>
      </w:r>
    </w:p>
    <w:p w14:paraId="36D97110">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905A66A">
      <w:pPr>
        <w:spacing w:before="0" w:after="0"/>
        <w:jc w:val="left"/>
      </w:pPr>
      <w:r>
        <w:rPr>
          <w:sz w:val="24"/>
          <w:szCs w:val="24"/>
        </w:rPr>
        <w:t>② 噌吰者，周景王之无射也。</w:t>
      </w:r>
    </w:p>
    <w:p w14:paraId="08096110">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60D5ACC">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F2F66A">
      <w:pPr>
        <w:spacing w:before="0" w:after="0"/>
        <w:jc w:val="left"/>
      </w:pPr>
      <w:r>
        <w:rPr>
          <w:sz w:val="24"/>
          <w:szCs w:val="24"/>
        </w:rPr>
        <w:t>③ 古之人不余欺也！</w:t>
      </w:r>
    </w:p>
    <w:p w14:paraId="395F5FE7">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66BA9BA">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EA6FEDF">
      <w:pPr>
        <w:spacing w:before="0" w:after="0"/>
        <w:jc w:val="left"/>
      </w:pPr>
      <w:r>
        <w:rPr>
          <w:sz w:val="24"/>
          <w:szCs w:val="24"/>
        </w:rPr>
        <w:t>④ 石之铿然有声者。</w:t>
      </w:r>
    </w:p>
    <w:p w14:paraId="14AF5313">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CC6CDB2">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51E19CF">
      <w:pPr>
        <w:spacing w:before="0" w:after="0"/>
        <w:jc w:val="left"/>
      </w:pPr>
      <w:r>
        <w:rPr>
          <w:sz w:val="24"/>
          <w:szCs w:val="24"/>
        </w:rPr>
        <w:t>⑤ 得双石于潭上。</w:t>
      </w:r>
    </w:p>
    <w:p w14:paraId="14DB5E32">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2AE629D">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EB6BE75">
      <w:pPr>
        <w:spacing w:before="0" w:after="0"/>
        <w:jc w:val="left"/>
      </w:pPr>
      <w:r>
        <w:rPr>
          <w:sz w:val="24"/>
          <w:szCs w:val="24"/>
        </w:rPr>
        <w:t>⑥ 又有若老人咳且笑于山谷中者。</w:t>
      </w:r>
    </w:p>
    <w:p w14:paraId="4C50AB0D">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2A5760B">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64F28A">
      <w:pPr>
        <w:spacing w:before="0" w:after="0"/>
      </w:pPr>
      <w:r>
        <w:rPr>
          <w:color w:val="FF0000"/>
        </w:rPr>
        <w:t>【答案】① 判断句，“……也”表判断。；这就是世上没有流传（石钟山得名由来）的缘故。</w:t>
      </w:r>
    </w:p>
    <w:p w14:paraId="4E8BDF86">
      <w:pPr>
        <w:spacing w:before="0" w:after="0"/>
      </w:pPr>
      <w:r>
        <w:rPr>
          <w:color w:val="FF0000"/>
        </w:rPr>
        <w:t>② 判断句，“……者，……也”表判断。；“噌吰”的声音，像是周景王的无射钟的钟声。</w:t>
      </w:r>
    </w:p>
    <w:p w14:paraId="018FF6C4">
      <w:pPr>
        <w:spacing w:before="0" w:after="0"/>
      </w:pPr>
      <w:r>
        <w:rPr>
          <w:color w:val="FF0000"/>
        </w:rPr>
        <w:t>③ 宾语前置句，正常语序应为“古之人不欺余也”。；古代的人（称这山为“石钟山”）没有欺骗我啊！</w:t>
      </w:r>
    </w:p>
    <w:p w14:paraId="1987BA87">
      <w:pPr>
        <w:spacing w:before="0" w:after="0"/>
      </w:pPr>
      <w:r>
        <w:rPr>
          <w:color w:val="FF0000"/>
        </w:rPr>
        <w:t>④ 定语后置句，正常语序应为“铿然有声石”。；敲击后能发出“铿铿”响声的石头。</w:t>
      </w:r>
    </w:p>
    <w:p w14:paraId="7306CC9B">
      <w:pPr>
        <w:spacing w:before="0" w:after="0"/>
      </w:pPr>
      <w:r>
        <w:rPr>
          <w:color w:val="FF0000"/>
        </w:rPr>
        <w:t>⑤ 状语后置句，正常语序应为“于潭上得双石”。；在潭边得到了两块石头。</w:t>
      </w:r>
    </w:p>
    <w:p w14:paraId="3C869C6C">
      <w:pPr>
        <w:spacing w:before="0" w:after="0"/>
      </w:pPr>
      <w:r>
        <w:rPr>
          <w:color w:val="FF0000"/>
        </w:rPr>
        <w:t>⑥ 状语后置句，正常语序应为“又有若老人于山谷中咳且笑者”。；又有像老人在山谷中边咳边笑的声音。</w:t>
      </w:r>
    </w:p>
    <w:p w14:paraId="40AFB83C">
      <w:pPr>
        <w:pStyle w:val="6"/>
        <w:spacing w:before="0" w:after="0"/>
      </w:pPr>
      <w:r>
        <w:rPr>
          <w:b/>
          <w:bCs/>
          <w:sz w:val="24"/>
          <w:szCs w:val="24"/>
        </w:rPr>
        <w:t>读写结合</w:t>
      </w:r>
    </w:p>
    <w:p w14:paraId="22913CF7">
      <w:pPr>
        <w:pStyle w:val="8"/>
        <w:spacing w:before="0" w:after="0"/>
        <w:jc w:val="left"/>
      </w:pPr>
      <w:r>
        <w:rPr>
          <w:b/>
          <w:bCs/>
          <w:sz w:val="24"/>
          <w:szCs w:val="24"/>
        </w:rPr>
        <w:t>一、课内积累</w:t>
      </w:r>
    </w:p>
    <w:p w14:paraId="76E82AA0">
      <w:pPr>
        <w:spacing w:before="0" w:after="0"/>
        <w:ind w:firstLine="440"/>
      </w:pPr>
      <w:r>
        <w:rPr>
          <w:rFonts w:ascii="楷体" w:hAnsi="楷体" w:eastAsia="楷体" w:cs="楷体"/>
          <w:sz w:val="24"/>
          <w:szCs w:val="24"/>
        </w:rPr>
        <w:t>面对石钟山命名原因的谜题</w:t>
      </w:r>
      <w:r>
        <w:rPr>
          <w:sz w:val="24"/>
          <w:szCs w:val="24"/>
        </w:rPr>
        <w:t>，</w:t>
      </w:r>
      <w:r>
        <w:rPr>
          <w:rFonts w:ascii="楷体" w:hAnsi="楷体" w:eastAsia="楷体" w:cs="楷体"/>
          <w:sz w:val="24"/>
          <w:szCs w:val="24"/>
        </w:rPr>
        <w:t>苏轼没有盲从李渤敲击石头能听见声音的结论</w:t>
      </w:r>
      <w:r>
        <w:rPr>
          <w:sz w:val="24"/>
          <w:szCs w:val="24"/>
        </w:rPr>
        <w:t>，</w:t>
      </w:r>
      <w:r>
        <w:rPr>
          <w:rFonts w:ascii="楷体" w:hAnsi="楷体" w:eastAsia="楷体" w:cs="楷体"/>
          <w:sz w:val="24"/>
          <w:szCs w:val="24"/>
        </w:rPr>
        <w:t>也不认可郦道元</w:t>
      </w:r>
      <w:r>
        <w:rPr>
          <w:sz w:val="24"/>
          <w:szCs w:val="24"/>
        </w:rPr>
        <w:t>“</w:t>
      </w:r>
      <w:r>
        <w:rPr>
          <w:rFonts w:ascii="楷体" w:hAnsi="楷体" w:eastAsia="楷体" w:cs="楷体"/>
          <w:sz w:val="24"/>
          <w:szCs w:val="24"/>
        </w:rPr>
        <w:t>水石相搏</w:t>
      </w:r>
      <w:r>
        <w:rPr>
          <w:sz w:val="24"/>
          <w:szCs w:val="24"/>
        </w:rPr>
        <w:t>”</w:t>
      </w:r>
      <w:r>
        <w:rPr>
          <w:rFonts w:ascii="楷体" w:hAnsi="楷体" w:eastAsia="楷体" w:cs="楷体"/>
          <w:sz w:val="24"/>
          <w:szCs w:val="24"/>
        </w:rPr>
        <w:t>的简单推断</w:t>
      </w:r>
      <w:r>
        <w:rPr>
          <w:sz w:val="24"/>
          <w:szCs w:val="24"/>
        </w:rPr>
        <w:t>。</w:t>
      </w:r>
      <w:r>
        <w:rPr>
          <w:rFonts w:ascii="楷体" w:hAnsi="楷体" w:eastAsia="楷体" w:cs="楷体"/>
          <w:sz w:val="24"/>
          <w:szCs w:val="24"/>
        </w:rPr>
        <w:t>他选择在夜里</w:t>
      </w:r>
      <w:r>
        <w:rPr>
          <w:sz w:val="24"/>
          <w:szCs w:val="24"/>
        </w:rPr>
        <w:t>，</w:t>
      </w:r>
      <w:r>
        <w:rPr>
          <w:rFonts w:ascii="楷体" w:hAnsi="楷体" w:eastAsia="楷体" w:cs="楷体"/>
          <w:sz w:val="24"/>
          <w:szCs w:val="24"/>
        </w:rPr>
        <w:t>乘着小舟穿过嶙峋怪石</w:t>
      </w:r>
      <w:r>
        <w:rPr>
          <w:sz w:val="24"/>
          <w:szCs w:val="24"/>
        </w:rPr>
        <w:t>，</w:t>
      </w:r>
      <w:r>
        <w:rPr>
          <w:rFonts w:ascii="楷体" w:hAnsi="楷体" w:eastAsia="楷体" w:cs="楷体"/>
          <w:sz w:val="24"/>
          <w:szCs w:val="24"/>
        </w:rPr>
        <w:t>驶向绝壁之下</w:t>
      </w:r>
      <w:r>
        <w:rPr>
          <w:sz w:val="24"/>
          <w:szCs w:val="24"/>
        </w:rPr>
        <w:t>。</w:t>
      </w:r>
      <w:r>
        <w:rPr>
          <w:rFonts w:ascii="楷体" w:hAnsi="楷体" w:eastAsia="楷体" w:cs="楷体"/>
          <w:sz w:val="24"/>
          <w:szCs w:val="24"/>
        </w:rPr>
        <w:t>当目睹江水涌入石穴</w:t>
      </w:r>
      <w:r>
        <w:rPr>
          <w:sz w:val="24"/>
          <w:szCs w:val="24"/>
        </w:rPr>
        <w:t>，</w:t>
      </w:r>
      <w:r>
        <w:rPr>
          <w:rFonts w:ascii="楷体" w:hAnsi="楷体" w:eastAsia="楷体" w:cs="楷体"/>
          <w:sz w:val="24"/>
          <w:szCs w:val="24"/>
        </w:rPr>
        <w:t>波浪激荡岩缝</w:t>
      </w:r>
      <w:r>
        <w:rPr>
          <w:sz w:val="24"/>
          <w:szCs w:val="24"/>
        </w:rPr>
        <w:t>，</w:t>
      </w:r>
      <w:r>
        <w:rPr>
          <w:rFonts w:ascii="楷体" w:hAnsi="楷体" w:eastAsia="楷体" w:cs="楷体"/>
          <w:sz w:val="24"/>
          <w:szCs w:val="24"/>
        </w:rPr>
        <w:t>他终于明白</w:t>
      </w:r>
      <w:r>
        <w:rPr>
          <w:sz w:val="24"/>
          <w:szCs w:val="24"/>
        </w:rPr>
        <w:t>：</w:t>
      </w:r>
      <w:r>
        <w:rPr>
          <w:rFonts w:ascii="楷体" w:hAnsi="楷体" w:eastAsia="楷体" w:cs="楷体"/>
          <w:sz w:val="24"/>
          <w:szCs w:val="24"/>
        </w:rPr>
        <w:t>真理不在纸堆里</w:t>
      </w:r>
      <w:r>
        <w:rPr>
          <w:sz w:val="24"/>
          <w:szCs w:val="24"/>
        </w:rPr>
        <w:t>，</w:t>
      </w:r>
      <w:r>
        <w:rPr>
          <w:rFonts w:ascii="楷体" w:hAnsi="楷体" w:eastAsia="楷体" w:cs="楷体"/>
          <w:sz w:val="24"/>
          <w:szCs w:val="24"/>
        </w:rPr>
        <w:t>而在躬身探索的路上</w:t>
      </w:r>
      <w:r>
        <w:rPr>
          <w:sz w:val="24"/>
          <w:szCs w:val="24"/>
        </w:rPr>
        <w:t>。</w:t>
      </w:r>
      <w:r>
        <w:rPr>
          <w:rFonts w:ascii="楷体" w:hAnsi="楷体" w:eastAsia="楷体" w:cs="楷体"/>
          <w:sz w:val="24"/>
          <w:szCs w:val="24"/>
        </w:rPr>
        <w:t>这份不惧险阻的求真精神</w:t>
      </w:r>
      <w:r>
        <w:rPr>
          <w:sz w:val="24"/>
          <w:szCs w:val="24"/>
        </w:rPr>
        <w:t>，</w:t>
      </w:r>
      <w:r>
        <w:rPr>
          <w:rFonts w:ascii="楷体" w:hAnsi="楷体" w:eastAsia="楷体" w:cs="楷体"/>
          <w:sz w:val="24"/>
          <w:szCs w:val="24"/>
        </w:rPr>
        <w:t>就像石钟山的潮声穿越千年</w:t>
      </w:r>
      <w:r>
        <w:rPr>
          <w:sz w:val="24"/>
          <w:szCs w:val="24"/>
        </w:rPr>
        <w:t>，</w:t>
      </w:r>
      <w:r>
        <w:rPr>
          <w:rFonts w:ascii="楷体" w:hAnsi="楷体" w:eastAsia="楷体" w:cs="楷体"/>
          <w:sz w:val="24"/>
          <w:szCs w:val="24"/>
        </w:rPr>
        <w:t>至今仍在提醒我们</w:t>
      </w:r>
      <w:r>
        <w:rPr>
          <w:sz w:val="24"/>
          <w:szCs w:val="24"/>
        </w:rPr>
        <w:t>：</w:t>
      </w:r>
      <w:r>
        <w:rPr>
          <w:rFonts w:ascii="楷体" w:hAnsi="楷体" w:eastAsia="楷体" w:cs="楷体"/>
          <w:sz w:val="24"/>
          <w:szCs w:val="24"/>
        </w:rPr>
        <w:t>唯有将质疑的勇气与实践的脚步相结合</w:t>
      </w:r>
      <w:r>
        <w:rPr>
          <w:sz w:val="24"/>
          <w:szCs w:val="24"/>
        </w:rPr>
        <w:t>，</w:t>
      </w:r>
      <w:r>
        <w:rPr>
          <w:rFonts w:ascii="楷体" w:hAnsi="楷体" w:eastAsia="楷体" w:cs="楷体"/>
          <w:sz w:val="24"/>
          <w:szCs w:val="24"/>
        </w:rPr>
        <w:t>才能叩响真理的大门</w:t>
      </w:r>
      <w:r>
        <w:rPr>
          <w:sz w:val="24"/>
          <w:szCs w:val="24"/>
        </w:rPr>
        <w:t>。</w:t>
      </w:r>
    </w:p>
    <w:p w14:paraId="42355A28">
      <w:pPr>
        <w:spacing w:before="0" w:after="0"/>
      </w:pPr>
      <w:r>
        <w:rPr>
          <w:b/>
          <w:bCs/>
          <w:sz w:val="24"/>
          <w:szCs w:val="24"/>
        </w:rPr>
        <w:t>运用角度</w:t>
      </w:r>
    </w:p>
    <w:p w14:paraId="2F7EF82A">
      <w:pPr>
        <w:spacing w:before="0" w:after="0"/>
        <w:ind w:firstLine="440"/>
      </w:pPr>
      <w:r>
        <w:rPr>
          <w:sz w:val="24"/>
          <w:szCs w:val="24"/>
        </w:rPr>
        <w:t>敢于质疑 探求真知 求真知，重实践</w:t>
      </w:r>
    </w:p>
    <w:p w14:paraId="7F4B156F">
      <w:pPr>
        <w:spacing w:before="0" w:after="0"/>
      </w:pPr>
      <w:r>
        <w:rPr>
          <w:b/>
          <w:bCs/>
          <w:sz w:val="24"/>
          <w:szCs w:val="24"/>
        </w:rPr>
        <w:t>素材运用</w:t>
      </w:r>
    </w:p>
    <w:p w14:paraId="473BCF8D">
      <w:pPr>
        <w:spacing w:before="0" w:after="0"/>
        <w:ind w:firstLine="440"/>
      </w:pPr>
      <w:r>
        <w:rPr>
          <w:rFonts w:ascii="楷体" w:hAnsi="楷体" w:eastAsia="楷体" w:cs="楷体"/>
          <w:sz w:val="24"/>
          <w:szCs w:val="24"/>
        </w:rPr>
        <w:t>千年江月映照求真者的孤舟</w:t>
      </w:r>
      <w:r>
        <w:rPr>
          <w:sz w:val="24"/>
          <w:szCs w:val="24"/>
        </w:rPr>
        <w:t>，</w:t>
      </w:r>
      <w:r>
        <w:rPr>
          <w:rFonts w:ascii="楷体" w:hAnsi="楷体" w:eastAsia="楷体" w:cs="楷体"/>
          <w:sz w:val="24"/>
          <w:szCs w:val="24"/>
        </w:rPr>
        <w:t>苏轼夜探石钟山的身影</w:t>
      </w:r>
      <w:r>
        <w:rPr>
          <w:sz w:val="24"/>
          <w:szCs w:val="24"/>
        </w:rPr>
        <w:t>，</w:t>
      </w:r>
      <w:r>
        <w:rPr>
          <w:rFonts w:ascii="楷体" w:hAnsi="楷体" w:eastAsia="楷体" w:cs="楷体"/>
          <w:sz w:val="24"/>
          <w:szCs w:val="24"/>
        </w:rPr>
        <w:t>为当代青年立起精神路标</w:t>
      </w:r>
      <w:r>
        <w:rPr>
          <w:sz w:val="24"/>
          <w:szCs w:val="24"/>
        </w:rPr>
        <w:t>。</w:t>
      </w:r>
      <w:r>
        <w:rPr>
          <w:rFonts w:ascii="楷体" w:hAnsi="楷体" w:eastAsia="楷体" w:cs="楷体"/>
          <w:sz w:val="24"/>
          <w:szCs w:val="24"/>
        </w:rPr>
        <w:t>当世人盲从李渤的敲石之论时</w:t>
      </w:r>
      <w:r>
        <w:rPr>
          <w:sz w:val="24"/>
          <w:szCs w:val="24"/>
        </w:rPr>
        <w:t>，</w:t>
      </w:r>
      <w:r>
        <w:rPr>
          <w:rFonts w:ascii="楷体" w:hAnsi="楷体" w:eastAsia="楷体" w:cs="楷体"/>
          <w:sz w:val="24"/>
          <w:szCs w:val="24"/>
        </w:rPr>
        <w:t>他偏要乘着夜色穿越惊涛</w:t>
      </w:r>
      <w:r>
        <w:rPr>
          <w:sz w:val="24"/>
          <w:szCs w:val="24"/>
        </w:rPr>
        <w:t>，</w:t>
      </w:r>
      <w:r>
        <w:rPr>
          <w:rFonts w:ascii="楷体" w:hAnsi="楷体" w:eastAsia="楷体" w:cs="楷体"/>
          <w:sz w:val="24"/>
          <w:szCs w:val="24"/>
        </w:rPr>
        <w:t>在绝壁下求证石钟山得名的真相</w:t>
      </w:r>
      <w:r>
        <w:rPr>
          <w:sz w:val="24"/>
          <w:szCs w:val="24"/>
        </w:rPr>
        <w:t>。</w:t>
      </w:r>
      <w:r>
        <w:rPr>
          <w:rFonts w:ascii="楷体" w:hAnsi="楷体" w:eastAsia="楷体" w:cs="楷体"/>
          <w:sz w:val="24"/>
          <w:szCs w:val="24"/>
        </w:rPr>
        <w:t>这种不唯书</w:t>
      </w:r>
      <w:r>
        <w:rPr>
          <w:sz w:val="24"/>
          <w:szCs w:val="24"/>
        </w:rPr>
        <w:t>、</w:t>
      </w:r>
      <w:r>
        <w:rPr>
          <w:rFonts w:ascii="楷体" w:hAnsi="楷体" w:eastAsia="楷体" w:cs="楷体"/>
          <w:sz w:val="24"/>
          <w:szCs w:val="24"/>
        </w:rPr>
        <w:t>只唯实的探索精神</w:t>
      </w:r>
      <w:r>
        <w:rPr>
          <w:sz w:val="24"/>
          <w:szCs w:val="24"/>
        </w:rPr>
        <w:t>，</w:t>
      </w:r>
      <w:r>
        <w:rPr>
          <w:rFonts w:ascii="楷体" w:hAnsi="楷体" w:eastAsia="楷体" w:cs="楷体"/>
          <w:sz w:val="24"/>
          <w:szCs w:val="24"/>
        </w:rPr>
        <w:t>恰与新青年的时代使命共振</w:t>
      </w:r>
      <w:r>
        <w:rPr>
          <w:sz w:val="24"/>
          <w:szCs w:val="24"/>
        </w:rPr>
        <w:t>。</w:t>
      </w:r>
      <w:r>
        <w:rPr>
          <w:rFonts w:ascii="楷体" w:hAnsi="楷体" w:eastAsia="楷体" w:cs="楷体"/>
          <w:sz w:val="24"/>
          <w:szCs w:val="24"/>
        </w:rPr>
        <w:t>伽利略扔下的不只是两枚铁球</w:t>
      </w:r>
      <w:r>
        <w:rPr>
          <w:sz w:val="24"/>
          <w:szCs w:val="24"/>
        </w:rPr>
        <w:t>，</w:t>
      </w:r>
      <w:r>
        <w:rPr>
          <w:rFonts w:ascii="楷体" w:hAnsi="楷体" w:eastAsia="楷体" w:cs="楷体"/>
          <w:sz w:val="24"/>
          <w:szCs w:val="24"/>
        </w:rPr>
        <w:t>更是对权威的盲目崇拜</w:t>
      </w:r>
      <w:r>
        <w:rPr>
          <w:sz w:val="24"/>
          <w:szCs w:val="24"/>
        </w:rPr>
        <w:t>；</w:t>
      </w:r>
      <w:r>
        <w:rPr>
          <w:rFonts w:ascii="楷体" w:hAnsi="楷体" w:eastAsia="楷体" w:cs="楷体"/>
          <w:sz w:val="24"/>
          <w:szCs w:val="24"/>
        </w:rPr>
        <w:t>屠呦呦遍历两千药方终得青蒿素</w:t>
      </w:r>
      <w:r>
        <w:rPr>
          <w:sz w:val="24"/>
          <w:szCs w:val="24"/>
        </w:rPr>
        <w:t>，</w:t>
      </w:r>
      <w:r>
        <w:rPr>
          <w:rFonts w:ascii="楷体" w:hAnsi="楷体" w:eastAsia="楷体" w:cs="楷体"/>
          <w:sz w:val="24"/>
          <w:szCs w:val="24"/>
        </w:rPr>
        <w:t>印证了真知总在实践的沃土中生长的真理</w:t>
      </w:r>
      <w:r>
        <w:rPr>
          <w:sz w:val="24"/>
          <w:szCs w:val="24"/>
        </w:rPr>
        <w:t>。</w:t>
      </w:r>
      <w:r>
        <w:rPr>
          <w:rFonts w:ascii="楷体" w:hAnsi="楷体" w:eastAsia="楷体" w:cs="楷体"/>
          <w:sz w:val="24"/>
          <w:szCs w:val="24"/>
        </w:rPr>
        <w:t>站在科技奔涌的潮头</w:t>
      </w:r>
      <w:r>
        <w:rPr>
          <w:sz w:val="24"/>
          <w:szCs w:val="24"/>
        </w:rPr>
        <w:t>，</w:t>
      </w:r>
      <w:r>
        <w:rPr>
          <w:rFonts w:ascii="楷体" w:hAnsi="楷体" w:eastAsia="楷体" w:cs="楷体"/>
          <w:sz w:val="24"/>
          <w:szCs w:val="24"/>
        </w:rPr>
        <w:t>我们更需葆有</w:t>
      </w:r>
      <w:r>
        <w:rPr>
          <w:sz w:val="24"/>
          <w:szCs w:val="24"/>
        </w:rPr>
        <w:t>“</w:t>
      </w:r>
      <w:r>
        <w:rPr>
          <w:rFonts w:ascii="楷体" w:hAnsi="楷体" w:eastAsia="楷体" w:cs="楷体"/>
          <w:sz w:val="24"/>
          <w:szCs w:val="24"/>
        </w:rPr>
        <w:t>绝壁探幽</w:t>
      </w:r>
      <w:r>
        <w:rPr>
          <w:sz w:val="24"/>
          <w:szCs w:val="24"/>
        </w:rPr>
        <w:t>”</w:t>
      </w:r>
      <w:r>
        <w:rPr>
          <w:rFonts w:ascii="楷体" w:hAnsi="楷体" w:eastAsia="楷体" w:cs="楷体"/>
          <w:sz w:val="24"/>
          <w:szCs w:val="24"/>
        </w:rPr>
        <w:t>的勇气</w:t>
      </w:r>
      <w:r>
        <w:rPr>
          <w:sz w:val="24"/>
          <w:szCs w:val="24"/>
        </w:rPr>
        <w:t>，</w:t>
      </w:r>
      <w:r>
        <w:rPr>
          <w:rFonts w:ascii="楷体" w:hAnsi="楷体" w:eastAsia="楷体" w:cs="楷体"/>
          <w:sz w:val="24"/>
          <w:szCs w:val="24"/>
        </w:rPr>
        <w:t>让质疑的火炬照亮认知的盲区</w:t>
      </w:r>
      <w:r>
        <w:rPr>
          <w:sz w:val="24"/>
          <w:szCs w:val="24"/>
        </w:rPr>
        <w:t>，</w:t>
      </w:r>
      <w:r>
        <w:rPr>
          <w:rFonts w:ascii="楷体" w:hAnsi="楷体" w:eastAsia="楷体" w:cs="楷体"/>
          <w:sz w:val="24"/>
          <w:szCs w:val="24"/>
        </w:rPr>
        <w:t>用实践的脚步丈量真理的边界</w:t>
      </w:r>
      <w:r>
        <w:rPr>
          <w:sz w:val="24"/>
          <w:szCs w:val="24"/>
        </w:rPr>
        <w:t>——</w:t>
      </w:r>
      <w:r>
        <w:rPr>
          <w:rFonts w:ascii="楷体" w:hAnsi="楷体" w:eastAsia="楷体" w:cs="楷体"/>
          <w:sz w:val="24"/>
          <w:szCs w:val="24"/>
        </w:rPr>
        <w:t>须知星辰大海的征途</w:t>
      </w:r>
      <w:r>
        <w:rPr>
          <w:sz w:val="24"/>
          <w:szCs w:val="24"/>
        </w:rPr>
        <w:t>，</w:t>
      </w:r>
      <w:r>
        <w:rPr>
          <w:rFonts w:ascii="楷体" w:hAnsi="楷体" w:eastAsia="楷体" w:cs="楷体"/>
          <w:sz w:val="24"/>
          <w:szCs w:val="24"/>
        </w:rPr>
        <w:t>永远属于那些敢于揭开表象</w:t>
      </w:r>
      <w:r>
        <w:rPr>
          <w:sz w:val="24"/>
          <w:szCs w:val="24"/>
        </w:rPr>
        <w:t>、</w:t>
      </w:r>
      <w:r>
        <w:rPr>
          <w:rFonts w:ascii="楷体" w:hAnsi="楷体" w:eastAsia="楷体" w:cs="楷体"/>
          <w:sz w:val="24"/>
          <w:szCs w:val="24"/>
        </w:rPr>
        <w:t>直抵本质的求真者</w:t>
      </w:r>
      <w:r>
        <w:rPr>
          <w:sz w:val="24"/>
          <w:szCs w:val="24"/>
        </w:rPr>
        <w:t>。</w:t>
      </w:r>
    </w:p>
    <w:p w14:paraId="7080C69B">
      <w:pPr>
        <w:pStyle w:val="8"/>
        <w:spacing w:before="0" w:after="0"/>
        <w:jc w:val="left"/>
      </w:pPr>
      <w:r>
        <w:rPr>
          <w:b/>
          <w:bCs/>
          <w:sz w:val="24"/>
          <w:szCs w:val="24"/>
        </w:rPr>
        <w:t>二、课外拓展</w:t>
      </w:r>
    </w:p>
    <w:p w14:paraId="64C91199">
      <w:pPr>
        <w:spacing w:before="0" w:after="0"/>
        <w:jc w:val="center"/>
      </w:pPr>
      <w:r>
        <w:rPr>
          <w:b/>
          <w:bCs/>
          <w:sz w:val="24"/>
          <w:szCs w:val="24"/>
        </w:rPr>
        <w:t>心醉石钟</w:t>
      </w:r>
    </w:p>
    <w:p w14:paraId="3C334B78">
      <w:pPr>
        <w:spacing w:before="0" w:after="0"/>
        <w:jc w:val="center"/>
      </w:pPr>
      <w:r>
        <w:rPr>
          <w:sz w:val="24"/>
          <w:szCs w:val="24"/>
        </w:rPr>
        <w:t>张 红</w:t>
      </w:r>
    </w:p>
    <w:p w14:paraId="1F6A7575">
      <w:pPr>
        <w:spacing w:before="0" w:after="0"/>
        <w:ind w:firstLine="440"/>
      </w:pPr>
      <w:r>
        <w:rPr>
          <w:rFonts w:ascii="楷体" w:hAnsi="楷体" w:eastAsia="楷体" w:cs="楷体"/>
          <w:sz w:val="24"/>
          <w:szCs w:val="24"/>
        </w:rPr>
        <w:t>苏轼的</w:t>
      </w:r>
      <w:r>
        <w:rPr>
          <w:sz w:val="24"/>
          <w:szCs w:val="24"/>
        </w:rPr>
        <w:t>《</w:t>
      </w:r>
      <w:r>
        <w:rPr>
          <w:rFonts w:ascii="楷体" w:hAnsi="楷体" w:eastAsia="楷体" w:cs="楷体"/>
          <w:sz w:val="24"/>
          <w:szCs w:val="24"/>
        </w:rPr>
        <w:t>石钟山记</w:t>
      </w:r>
      <w:r>
        <w:rPr>
          <w:sz w:val="24"/>
          <w:szCs w:val="24"/>
        </w:rPr>
        <w:t>》，</w:t>
      </w:r>
      <w:r>
        <w:rPr>
          <w:rFonts w:ascii="楷体" w:hAnsi="楷体" w:eastAsia="楷体" w:cs="楷体"/>
          <w:sz w:val="24"/>
          <w:szCs w:val="24"/>
        </w:rPr>
        <w:t>考究了山之得名</w:t>
      </w:r>
      <w:r>
        <w:rPr>
          <w:sz w:val="24"/>
          <w:szCs w:val="24"/>
        </w:rPr>
        <w:t>，</w:t>
      </w:r>
      <w:r>
        <w:rPr>
          <w:rFonts w:ascii="楷体" w:hAnsi="楷体" w:eastAsia="楷体" w:cs="楷体"/>
          <w:sz w:val="24"/>
          <w:szCs w:val="24"/>
        </w:rPr>
        <w:t>谓声如钟者有之</w:t>
      </w:r>
      <w:r>
        <w:rPr>
          <w:sz w:val="24"/>
          <w:szCs w:val="24"/>
        </w:rPr>
        <w:t>，</w:t>
      </w:r>
      <w:r>
        <w:rPr>
          <w:rFonts w:ascii="楷体" w:hAnsi="楷体" w:eastAsia="楷体" w:cs="楷体"/>
          <w:sz w:val="24"/>
          <w:szCs w:val="24"/>
        </w:rPr>
        <w:t>谓形如钟者有之</w:t>
      </w:r>
      <w:r>
        <w:rPr>
          <w:sz w:val="24"/>
          <w:szCs w:val="24"/>
        </w:rPr>
        <w:t>，</w:t>
      </w:r>
      <w:r>
        <w:rPr>
          <w:rFonts w:ascii="楷体" w:hAnsi="楷体" w:eastAsia="楷体" w:cs="楷体"/>
          <w:sz w:val="24"/>
          <w:szCs w:val="24"/>
        </w:rPr>
        <w:t>二者兼备者亦有之</w:t>
      </w:r>
      <w:r>
        <w:rPr>
          <w:sz w:val="24"/>
          <w:szCs w:val="24"/>
        </w:rPr>
        <w:t>。</w:t>
      </w:r>
      <w:r>
        <w:rPr>
          <w:rFonts w:ascii="楷体" w:hAnsi="楷体" w:eastAsia="楷体" w:cs="楷体"/>
          <w:sz w:val="24"/>
          <w:szCs w:val="24"/>
        </w:rPr>
        <w:t>在其亲自考察后</w:t>
      </w:r>
      <w:r>
        <w:rPr>
          <w:sz w:val="24"/>
          <w:szCs w:val="24"/>
        </w:rPr>
        <w:t>，</w:t>
      </w:r>
      <w:r>
        <w:rPr>
          <w:rFonts w:ascii="楷体" w:hAnsi="楷体" w:eastAsia="楷体" w:cs="楷体"/>
          <w:sz w:val="24"/>
          <w:szCs w:val="24"/>
        </w:rPr>
        <w:t>得出结论</w:t>
      </w:r>
      <w:r>
        <w:rPr>
          <w:sz w:val="24"/>
          <w:szCs w:val="24"/>
        </w:rPr>
        <w:t>，</w:t>
      </w:r>
      <w:r>
        <w:rPr>
          <w:rFonts w:ascii="楷体" w:hAnsi="楷体" w:eastAsia="楷体" w:cs="楷体"/>
          <w:sz w:val="24"/>
          <w:szCs w:val="24"/>
        </w:rPr>
        <w:t>并告诫人们要注重调查研究</w:t>
      </w:r>
      <w:r>
        <w:rPr>
          <w:sz w:val="24"/>
          <w:szCs w:val="24"/>
        </w:rPr>
        <w:t>，</w:t>
      </w:r>
      <w:r>
        <w:rPr>
          <w:rFonts w:ascii="楷体" w:hAnsi="楷体" w:eastAsia="楷体" w:cs="楷体"/>
          <w:sz w:val="24"/>
          <w:szCs w:val="24"/>
        </w:rPr>
        <w:t>不可人云亦云</w:t>
      </w:r>
      <w:r>
        <w:rPr>
          <w:sz w:val="24"/>
          <w:szCs w:val="24"/>
        </w:rPr>
        <w:t>，</w:t>
      </w:r>
      <w:r>
        <w:rPr>
          <w:rFonts w:ascii="楷体" w:hAnsi="楷体" w:eastAsia="楷体" w:cs="楷体"/>
          <w:sz w:val="24"/>
          <w:szCs w:val="24"/>
        </w:rPr>
        <w:t>更不可主观臆断</w:t>
      </w:r>
      <w:r>
        <w:rPr>
          <w:sz w:val="24"/>
          <w:szCs w:val="24"/>
        </w:rPr>
        <w:t>，</w:t>
      </w:r>
      <w:r>
        <w:rPr>
          <w:rFonts w:ascii="楷体" w:hAnsi="楷体" w:eastAsia="楷体" w:cs="楷体"/>
          <w:sz w:val="24"/>
          <w:szCs w:val="24"/>
        </w:rPr>
        <w:t>昭示了探究之趣</w:t>
      </w:r>
      <w:r>
        <w:rPr>
          <w:sz w:val="24"/>
          <w:szCs w:val="24"/>
        </w:rPr>
        <w:t>、</w:t>
      </w:r>
      <w:r>
        <w:rPr>
          <w:rFonts w:ascii="楷体" w:hAnsi="楷体" w:eastAsia="楷体" w:cs="楷体"/>
          <w:sz w:val="24"/>
          <w:szCs w:val="24"/>
        </w:rPr>
        <w:t>认知之美</w:t>
      </w:r>
      <w:r>
        <w:rPr>
          <w:sz w:val="24"/>
          <w:szCs w:val="24"/>
        </w:rPr>
        <w:t>。</w:t>
      </w:r>
    </w:p>
    <w:p w14:paraId="1C13A993">
      <w:pPr>
        <w:spacing w:before="0" w:after="0"/>
        <w:ind w:firstLine="440"/>
      </w:pPr>
      <w:r>
        <w:rPr>
          <w:rFonts w:ascii="楷体" w:hAnsi="楷体" w:eastAsia="楷体" w:cs="楷体"/>
          <w:sz w:val="24"/>
          <w:szCs w:val="24"/>
        </w:rPr>
        <w:t>黔江区新华乡因有同名的石钟山而声名远播</w:t>
      </w:r>
      <w:r>
        <w:rPr>
          <w:sz w:val="24"/>
          <w:szCs w:val="24"/>
        </w:rPr>
        <w:t>。</w:t>
      </w:r>
      <w:r>
        <w:rPr>
          <w:rFonts w:ascii="楷体" w:hAnsi="楷体" w:eastAsia="楷体" w:cs="楷体"/>
          <w:sz w:val="24"/>
          <w:szCs w:val="24"/>
        </w:rPr>
        <w:t>须晴日</w:t>
      </w:r>
      <w:r>
        <w:rPr>
          <w:sz w:val="24"/>
          <w:szCs w:val="24"/>
        </w:rPr>
        <w:t>，</w:t>
      </w:r>
      <w:r>
        <w:rPr>
          <w:rFonts w:ascii="楷体" w:hAnsi="楷体" w:eastAsia="楷体" w:cs="楷体"/>
          <w:sz w:val="24"/>
          <w:szCs w:val="24"/>
        </w:rPr>
        <w:t>放眼远观</w:t>
      </w:r>
      <w:r>
        <w:rPr>
          <w:sz w:val="24"/>
          <w:szCs w:val="24"/>
        </w:rPr>
        <w:t>，</w:t>
      </w:r>
      <w:r>
        <w:rPr>
          <w:rFonts w:ascii="楷体" w:hAnsi="楷体" w:eastAsia="楷体" w:cs="楷体"/>
          <w:sz w:val="24"/>
          <w:szCs w:val="24"/>
        </w:rPr>
        <w:t>一座小山峰突兀于群山之中</w:t>
      </w:r>
      <w:r>
        <w:rPr>
          <w:sz w:val="24"/>
          <w:szCs w:val="24"/>
        </w:rPr>
        <w:t>，</w:t>
      </w:r>
      <w:r>
        <w:rPr>
          <w:rFonts w:ascii="楷体" w:hAnsi="楷体" w:eastAsia="楷体" w:cs="楷体"/>
          <w:sz w:val="24"/>
          <w:szCs w:val="24"/>
        </w:rPr>
        <w:t>如洪钟矗立</w:t>
      </w:r>
      <w:r>
        <w:rPr>
          <w:sz w:val="24"/>
          <w:szCs w:val="24"/>
        </w:rPr>
        <w:t>。</w:t>
      </w:r>
      <w:r>
        <w:rPr>
          <w:rFonts w:ascii="楷体" w:hAnsi="楷体" w:eastAsia="楷体" w:cs="楷体"/>
          <w:sz w:val="24"/>
          <w:szCs w:val="24"/>
        </w:rPr>
        <w:t>若乎雨雾蒸腾</w:t>
      </w:r>
      <w:r>
        <w:rPr>
          <w:sz w:val="24"/>
          <w:szCs w:val="24"/>
        </w:rPr>
        <w:t>，</w:t>
      </w:r>
      <w:r>
        <w:rPr>
          <w:rFonts w:ascii="楷体" w:hAnsi="楷体" w:eastAsia="楷体" w:cs="楷体"/>
          <w:sz w:val="24"/>
          <w:szCs w:val="24"/>
        </w:rPr>
        <w:t>若隐若现</w:t>
      </w:r>
      <w:r>
        <w:rPr>
          <w:sz w:val="24"/>
          <w:szCs w:val="24"/>
        </w:rPr>
        <w:t>，</w:t>
      </w:r>
      <w:r>
        <w:rPr>
          <w:rFonts w:ascii="楷体" w:hAnsi="楷体" w:eastAsia="楷体" w:cs="楷体"/>
          <w:sz w:val="24"/>
          <w:szCs w:val="24"/>
        </w:rPr>
        <w:t>令人神往</w:t>
      </w:r>
      <w:r>
        <w:rPr>
          <w:sz w:val="24"/>
          <w:szCs w:val="24"/>
        </w:rPr>
        <w:t>。</w:t>
      </w:r>
      <w:r>
        <w:rPr>
          <w:rFonts w:ascii="楷体" w:hAnsi="楷体" w:eastAsia="楷体" w:cs="楷体"/>
          <w:sz w:val="24"/>
          <w:szCs w:val="24"/>
        </w:rPr>
        <w:t>诸多原因</w:t>
      </w:r>
      <w:r>
        <w:rPr>
          <w:sz w:val="24"/>
          <w:szCs w:val="24"/>
        </w:rPr>
        <w:t>，</w:t>
      </w:r>
      <w:r>
        <w:rPr>
          <w:rFonts w:ascii="楷体" w:hAnsi="楷体" w:eastAsia="楷体" w:cs="楷体"/>
          <w:sz w:val="24"/>
          <w:szCs w:val="24"/>
        </w:rPr>
        <w:t>未曾登临</w:t>
      </w:r>
      <w:r>
        <w:rPr>
          <w:sz w:val="24"/>
          <w:szCs w:val="24"/>
        </w:rPr>
        <w:t>。</w:t>
      </w:r>
    </w:p>
    <w:p w14:paraId="4D40EE71">
      <w:pPr>
        <w:spacing w:before="0" w:after="0"/>
        <w:ind w:firstLine="440"/>
      </w:pPr>
      <w:r>
        <w:rPr>
          <w:rFonts w:ascii="楷体" w:hAnsi="楷体" w:eastAsia="楷体" w:cs="楷体"/>
          <w:sz w:val="24"/>
          <w:szCs w:val="24"/>
        </w:rPr>
        <w:t>五年前</w:t>
      </w:r>
      <w:r>
        <w:rPr>
          <w:sz w:val="24"/>
          <w:szCs w:val="24"/>
        </w:rPr>
        <w:t>，</w:t>
      </w:r>
      <w:r>
        <w:rPr>
          <w:rFonts w:ascii="楷体" w:hAnsi="楷体" w:eastAsia="楷体" w:cs="楷体"/>
          <w:sz w:val="24"/>
          <w:szCs w:val="24"/>
        </w:rPr>
        <w:t>呼朋唤友</w:t>
      </w:r>
      <w:r>
        <w:rPr>
          <w:sz w:val="24"/>
          <w:szCs w:val="24"/>
        </w:rPr>
        <w:t>，</w:t>
      </w:r>
      <w:r>
        <w:rPr>
          <w:rFonts w:ascii="楷体" w:hAnsi="楷体" w:eastAsia="楷体" w:cs="楷体"/>
          <w:sz w:val="24"/>
          <w:szCs w:val="24"/>
        </w:rPr>
        <w:t>点燃圆梦之旅</w:t>
      </w:r>
      <w:r>
        <w:rPr>
          <w:sz w:val="24"/>
          <w:szCs w:val="24"/>
        </w:rPr>
        <w:t>。</w:t>
      </w:r>
      <w:r>
        <w:rPr>
          <w:rFonts w:ascii="楷体" w:hAnsi="楷体" w:eastAsia="楷体" w:cs="楷体"/>
          <w:sz w:val="24"/>
          <w:szCs w:val="24"/>
        </w:rPr>
        <w:t>眼随路转</w:t>
      </w:r>
      <w:r>
        <w:rPr>
          <w:sz w:val="24"/>
          <w:szCs w:val="24"/>
        </w:rPr>
        <w:t>，</w:t>
      </w:r>
      <w:r>
        <w:rPr>
          <w:rFonts w:ascii="楷体" w:hAnsi="楷体" w:eastAsia="楷体" w:cs="楷体"/>
          <w:sz w:val="24"/>
          <w:szCs w:val="24"/>
        </w:rPr>
        <w:t>人绕钟旋</w:t>
      </w:r>
      <w:r>
        <w:rPr>
          <w:sz w:val="24"/>
          <w:szCs w:val="24"/>
        </w:rPr>
        <w:t>，</w:t>
      </w:r>
      <w:r>
        <w:rPr>
          <w:rFonts w:ascii="楷体" w:hAnsi="楷体" w:eastAsia="楷体" w:cs="楷体"/>
          <w:sz w:val="24"/>
          <w:szCs w:val="24"/>
        </w:rPr>
        <w:t>惊奇发现</w:t>
      </w:r>
      <w:r>
        <w:rPr>
          <w:sz w:val="24"/>
          <w:szCs w:val="24"/>
        </w:rPr>
        <w:t>，</w:t>
      </w:r>
      <w:r>
        <w:rPr>
          <w:rFonts w:ascii="楷体" w:hAnsi="楷体" w:eastAsia="楷体" w:cs="楷体"/>
          <w:sz w:val="24"/>
          <w:szCs w:val="24"/>
        </w:rPr>
        <w:t>山形似钟非钟</w:t>
      </w:r>
      <w:r>
        <w:rPr>
          <w:sz w:val="24"/>
          <w:szCs w:val="24"/>
        </w:rPr>
        <w:t>，</w:t>
      </w:r>
      <w:r>
        <w:rPr>
          <w:rFonts w:ascii="楷体" w:hAnsi="楷体" w:eastAsia="楷体" w:cs="楷体"/>
          <w:sz w:val="24"/>
          <w:szCs w:val="24"/>
        </w:rPr>
        <w:t>仿佛一尊坐佛</w:t>
      </w:r>
      <w:r>
        <w:rPr>
          <w:sz w:val="24"/>
          <w:szCs w:val="24"/>
        </w:rPr>
        <w:t>，</w:t>
      </w:r>
      <w:r>
        <w:rPr>
          <w:rFonts w:ascii="楷体" w:hAnsi="楷体" w:eastAsia="楷体" w:cs="楷体"/>
          <w:sz w:val="24"/>
          <w:szCs w:val="24"/>
        </w:rPr>
        <w:t>头与身轮廓分明</w:t>
      </w:r>
      <w:r>
        <w:rPr>
          <w:sz w:val="24"/>
          <w:szCs w:val="24"/>
        </w:rPr>
        <w:t>，</w:t>
      </w:r>
      <w:r>
        <w:rPr>
          <w:rFonts w:ascii="楷体" w:hAnsi="楷体" w:eastAsia="楷体" w:cs="楷体"/>
          <w:sz w:val="24"/>
          <w:szCs w:val="24"/>
        </w:rPr>
        <w:t>若垂目凝思状</w:t>
      </w:r>
      <w:r>
        <w:rPr>
          <w:sz w:val="24"/>
          <w:szCs w:val="24"/>
        </w:rPr>
        <w:t>，</w:t>
      </w:r>
      <w:r>
        <w:rPr>
          <w:rFonts w:ascii="楷体" w:hAnsi="楷体" w:eastAsia="楷体" w:cs="楷体"/>
          <w:sz w:val="24"/>
          <w:szCs w:val="24"/>
        </w:rPr>
        <w:t>与仰头山睡佛有异曲同工之妙</w:t>
      </w:r>
      <w:r>
        <w:rPr>
          <w:sz w:val="24"/>
          <w:szCs w:val="24"/>
        </w:rPr>
        <w:t>。</w:t>
      </w:r>
    </w:p>
    <w:p w14:paraId="3DF709B8">
      <w:pPr>
        <w:spacing w:before="0" w:after="0"/>
        <w:ind w:firstLine="440"/>
      </w:pPr>
      <w:r>
        <w:rPr>
          <w:rFonts w:ascii="楷体" w:hAnsi="楷体" w:eastAsia="楷体" w:cs="楷体"/>
          <w:sz w:val="24"/>
          <w:szCs w:val="24"/>
        </w:rPr>
        <w:t>来到山脚</w:t>
      </w:r>
      <w:r>
        <w:rPr>
          <w:sz w:val="24"/>
          <w:szCs w:val="24"/>
        </w:rPr>
        <w:t>，</w:t>
      </w:r>
      <w:r>
        <w:rPr>
          <w:rFonts w:ascii="楷体" w:hAnsi="楷体" w:eastAsia="楷体" w:cs="楷体"/>
          <w:sz w:val="24"/>
          <w:szCs w:val="24"/>
        </w:rPr>
        <w:t>只见山顶巨石覆盖</w:t>
      </w:r>
      <w:r>
        <w:rPr>
          <w:sz w:val="24"/>
          <w:szCs w:val="24"/>
        </w:rPr>
        <w:t>，</w:t>
      </w:r>
      <w:r>
        <w:rPr>
          <w:rFonts w:ascii="楷体" w:hAnsi="楷体" w:eastAsia="楷体" w:cs="楷体"/>
          <w:sz w:val="24"/>
          <w:szCs w:val="24"/>
        </w:rPr>
        <w:t>四平八稳</w:t>
      </w:r>
      <w:r>
        <w:rPr>
          <w:sz w:val="24"/>
          <w:szCs w:val="24"/>
        </w:rPr>
        <w:t>，</w:t>
      </w:r>
      <w:r>
        <w:rPr>
          <w:rFonts w:ascii="楷体" w:hAnsi="楷体" w:eastAsia="楷体" w:cs="楷体"/>
          <w:sz w:val="24"/>
          <w:szCs w:val="24"/>
        </w:rPr>
        <w:t>与山体格格不入</w:t>
      </w:r>
      <w:r>
        <w:rPr>
          <w:sz w:val="24"/>
          <w:szCs w:val="24"/>
        </w:rPr>
        <w:t>，</w:t>
      </w:r>
      <w:r>
        <w:rPr>
          <w:rFonts w:ascii="楷体" w:hAnsi="楷体" w:eastAsia="楷体" w:cs="楷体"/>
          <w:sz w:val="24"/>
          <w:szCs w:val="24"/>
        </w:rPr>
        <w:t>似飞来之石</w:t>
      </w:r>
      <w:r>
        <w:rPr>
          <w:sz w:val="24"/>
          <w:szCs w:val="24"/>
        </w:rPr>
        <w:t>，</w:t>
      </w:r>
      <w:r>
        <w:rPr>
          <w:rFonts w:ascii="楷体" w:hAnsi="楷体" w:eastAsia="楷体" w:cs="楷体"/>
          <w:sz w:val="24"/>
          <w:szCs w:val="24"/>
        </w:rPr>
        <w:t>气势磅礴</w:t>
      </w:r>
      <w:r>
        <w:rPr>
          <w:sz w:val="24"/>
          <w:szCs w:val="24"/>
        </w:rPr>
        <w:t>，</w:t>
      </w:r>
      <w:r>
        <w:rPr>
          <w:rFonts w:ascii="楷体" w:hAnsi="楷体" w:eastAsia="楷体" w:cs="楷体"/>
          <w:sz w:val="24"/>
          <w:szCs w:val="24"/>
        </w:rPr>
        <w:t>钟之形不可见</w:t>
      </w:r>
      <w:r>
        <w:rPr>
          <w:sz w:val="24"/>
          <w:szCs w:val="24"/>
        </w:rPr>
        <w:t>，</w:t>
      </w:r>
      <w:r>
        <w:rPr>
          <w:rFonts w:ascii="楷体" w:hAnsi="楷体" w:eastAsia="楷体" w:cs="楷体"/>
          <w:sz w:val="24"/>
          <w:szCs w:val="24"/>
        </w:rPr>
        <w:t>说是钟难免牵强</w:t>
      </w:r>
      <w:r>
        <w:rPr>
          <w:sz w:val="24"/>
          <w:szCs w:val="24"/>
        </w:rPr>
        <w:t>。</w:t>
      </w:r>
      <w:r>
        <w:rPr>
          <w:rFonts w:ascii="楷体" w:hAnsi="楷体" w:eastAsia="楷体" w:cs="楷体"/>
          <w:sz w:val="24"/>
          <w:szCs w:val="24"/>
        </w:rPr>
        <w:t>不亲临现场</w:t>
      </w:r>
      <w:r>
        <w:rPr>
          <w:sz w:val="24"/>
          <w:szCs w:val="24"/>
        </w:rPr>
        <w:t>，</w:t>
      </w:r>
      <w:r>
        <w:rPr>
          <w:rFonts w:ascii="楷体" w:hAnsi="楷体" w:eastAsia="楷体" w:cs="楷体"/>
          <w:sz w:val="24"/>
          <w:szCs w:val="24"/>
        </w:rPr>
        <w:t>也不会知实情</w:t>
      </w:r>
      <w:r>
        <w:rPr>
          <w:sz w:val="24"/>
          <w:szCs w:val="24"/>
        </w:rPr>
        <w:t>，</w:t>
      </w:r>
      <w:r>
        <w:rPr>
          <w:rFonts w:ascii="楷体" w:hAnsi="楷体" w:eastAsia="楷体" w:cs="楷体"/>
          <w:sz w:val="24"/>
          <w:szCs w:val="24"/>
        </w:rPr>
        <w:t>我突然明白</w:t>
      </w:r>
      <w:r>
        <w:rPr>
          <w:sz w:val="24"/>
          <w:szCs w:val="24"/>
        </w:rPr>
        <w:t>“</w:t>
      </w:r>
      <w:r>
        <w:rPr>
          <w:rFonts w:ascii="楷体" w:hAnsi="楷体" w:eastAsia="楷体" w:cs="楷体"/>
          <w:sz w:val="24"/>
          <w:szCs w:val="24"/>
        </w:rPr>
        <w:t>横看成岭侧成峰</w:t>
      </w:r>
      <w:r>
        <w:rPr>
          <w:sz w:val="24"/>
          <w:szCs w:val="24"/>
        </w:rPr>
        <w:t>，</w:t>
      </w:r>
      <w:r>
        <w:rPr>
          <w:rFonts w:ascii="楷体" w:hAnsi="楷体" w:eastAsia="楷体" w:cs="楷体"/>
          <w:sz w:val="24"/>
          <w:szCs w:val="24"/>
        </w:rPr>
        <w:t>远近高低各不同</w:t>
      </w:r>
      <w:r>
        <w:rPr>
          <w:sz w:val="24"/>
          <w:szCs w:val="24"/>
        </w:rPr>
        <w:t>”</w:t>
      </w:r>
      <w:r>
        <w:rPr>
          <w:rFonts w:ascii="楷体" w:hAnsi="楷体" w:eastAsia="楷体" w:cs="楷体"/>
          <w:sz w:val="24"/>
          <w:szCs w:val="24"/>
        </w:rPr>
        <w:t>的哲理</w:t>
      </w:r>
      <w:r>
        <w:rPr>
          <w:sz w:val="24"/>
          <w:szCs w:val="24"/>
        </w:rPr>
        <w:t>，</w:t>
      </w:r>
      <w:r>
        <w:rPr>
          <w:rFonts w:ascii="楷体" w:hAnsi="楷体" w:eastAsia="楷体" w:cs="楷体"/>
          <w:sz w:val="24"/>
          <w:szCs w:val="24"/>
        </w:rPr>
        <w:t>视觉效果来源于人的心理折射</w:t>
      </w:r>
      <w:r>
        <w:rPr>
          <w:sz w:val="24"/>
          <w:szCs w:val="24"/>
        </w:rPr>
        <w:t>，</w:t>
      </w:r>
      <w:r>
        <w:rPr>
          <w:rFonts w:ascii="楷体" w:hAnsi="楷体" w:eastAsia="楷体" w:cs="楷体"/>
          <w:sz w:val="24"/>
          <w:szCs w:val="24"/>
        </w:rPr>
        <w:t>心中释然</w:t>
      </w:r>
      <w:r>
        <w:rPr>
          <w:sz w:val="24"/>
          <w:szCs w:val="24"/>
        </w:rPr>
        <w:t>。</w:t>
      </w:r>
    </w:p>
    <w:p w14:paraId="50681DA6">
      <w:pPr>
        <w:spacing w:before="0" w:after="0"/>
        <w:ind w:firstLine="440"/>
      </w:pPr>
      <w:r>
        <w:rPr>
          <w:rFonts w:ascii="楷体" w:hAnsi="楷体" w:eastAsia="楷体" w:cs="楷体"/>
          <w:sz w:val="24"/>
          <w:szCs w:val="24"/>
        </w:rPr>
        <w:t>登顶自有气象雄</w:t>
      </w:r>
      <w:r>
        <w:rPr>
          <w:sz w:val="24"/>
          <w:szCs w:val="24"/>
        </w:rPr>
        <w:t>、</w:t>
      </w:r>
      <w:r>
        <w:rPr>
          <w:rFonts w:ascii="楷体" w:hAnsi="楷体" w:eastAsia="楷体" w:cs="楷体"/>
          <w:sz w:val="24"/>
          <w:szCs w:val="24"/>
        </w:rPr>
        <w:t>自成仙等感触</w:t>
      </w:r>
      <w:r>
        <w:rPr>
          <w:sz w:val="24"/>
          <w:szCs w:val="24"/>
        </w:rPr>
        <w:t>。</w:t>
      </w:r>
      <w:r>
        <w:rPr>
          <w:rFonts w:ascii="楷体" w:hAnsi="楷体" w:eastAsia="楷体" w:cs="楷体"/>
          <w:sz w:val="24"/>
          <w:szCs w:val="24"/>
        </w:rPr>
        <w:t>此时无钟</w:t>
      </w:r>
      <w:r>
        <w:rPr>
          <w:sz w:val="24"/>
          <w:szCs w:val="24"/>
        </w:rPr>
        <w:t>，</w:t>
      </w:r>
      <w:r>
        <w:rPr>
          <w:rFonts w:ascii="楷体" w:hAnsi="楷体" w:eastAsia="楷体" w:cs="楷体"/>
          <w:sz w:val="24"/>
          <w:szCs w:val="24"/>
        </w:rPr>
        <w:t>却有悠悠钟声在耳畔轻吟</w:t>
      </w:r>
      <w:r>
        <w:rPr>
          <w:sz w:val="24"/>
          <w:szCs w:val="24"/>
        </w:rPr>
        <w:t>，“</w:t>
      </w:r>
      <w:r>
        <w:rPr>
          <w:rFonts w:ascii="楷体" w:hAnsi="楷体" w:eastAsia="楷体" w:cs="楷体"/>
          <w:sz w:val="24"/>
          <w:szCs w:val="24"/>
        </w:rPr>
        <w:t>香气三天下</w:t>
      </w:r>
      <w:r>
        <w:rPr>
          <w:sz w:val="24"/>
          <w:szCs w:val="24"/>
        </w:rPr>
        <w:t>，</w:t>
      </w:r>
      <w:r>
        <w:rPr>
          <w:rFonts w:ascii="楷体" w:hAnsi="楷体" w:eastAsia="楷体" w:cs="楷体"/>
          <w:sz w:val="24"/>
          <w:szCs w:val="24"/>
        </w:rPr>
        <w:t>钟声万壑连</w:t>
      </w:r>
      <w:r>
        <w:rPr>
          <w:sz w:val="24"/>
          <w:szCs w:val="24"/>
        </w:rPr>
        <w:t>”，</w:t>
      </w:r>
      <w:r>
        <w:rPr>
          <w:rFonts w:ascii="楷体" w:hAnsi="楷体" w:eastAsia="楷体" w:cs="楷体"/>
          <w:sz w:val="24"/>
          <w:szCs w:val="24"/>
        </w:rPr>
        <w:t>思绪万千</w:t>
      </w:r>
      <w:r>
        <w:rPr>
          <w:sz w:val="24"/>
          <w:szCs w:val="24"/>
        </w:rPr>
        <w:t>，</w:t>
      </w:r>
      <w:r>
        <w:rPr>
          <w:rFonts w:ascii="楷体" w:hAnsi="楷体" w:eastAsia="楷体" w:cs="楷体"/>
          <w:sz w:val="24"/>
          <w:szCs w:val="24"/>
        </w:rPr>
        <w:t>美景染馨</w:t>
      </w:r>
      <w:r>
        <w:rPr>
          <w:sz w:val="24"/>
          <w:szCs w:val="24"/>
        </w:rPr>
        <w:t>，</w:t>
      </w:r>
      <w:r>
        <w:rPr>
          <w:rFonts w:ascii="楷体" w:hAnsi="楷体" w:eastAsia="楷体" w:cs="楷体"/>
          <w:sz w:val="24"/>
          <w:szCs w:val="24"/>
        </w:rPr>
        <w:t>收入眼帘</w:t>
      </w:r>
      <w:r>
        <w:rPr>
          <w:sz w:val="24"/>
          <w:szCs w:val="24"/>
        </w:rPr>
        <w:t>，</w:t>
      </w:r>
      <w:r>
        <w:rPr>
          <w:rFonts w:ascii="楷体" w:hAnsi="楷体" w:eastAsia="楷体" w:cs="楷体"/>
          <w:sz w:val="24"/>
          <w:szCs w:val="24"/>
        </w:rPr>
        <w:t>揽入怀中</w:t>
      </w:r>
      <w:r>
        <w:rPr>
          <w:sz w:val="24"/>
          <w:szCs w:val="24"/>
        </w:rPr>
        <w:t>。</w:t>
      </w:r>
    </w:p>
    <w:p w14:paraId="261C3FF2">
      <w:pPr>
        <w:spacing w:before="0" w:after="0"/>
        <w:ind w:firstLine="440"/>
      </w:pPr>
      <w:r>
        <w:rPr>
          <w:rFonts w:ascii="楷体" w:hAnsi="楷体" w:eastAsia="楷体" w:cs="楷体"/>
          <w:sz w:val="24"/>
          <w:szCs w:val="24"/>
        </w:rPr>
        <w:t>石钟山身后便是滴水岩</w:t>
      </w:r>
      <w:r>
        <w:rPr>
          <w:sz w:val="24"/>
          <w:szCs w:val="24"/>
        </w:rPr>
        <w:t>，</w:t>
      </w:r>
      <w:r>
        <w:rPr>
          <w:rFonts w:ascii="楷体" w:hAnsi="楷体" w:eastAsia="楷体" w:cs="楷体"/>
          <w:sz w:val="24"/>
          <w:szCs w:val="24"/>
        </w:rPr>
        <w:t>百米主瀑分三级飞泻</w:t>
      </w:r>
      <w:r>
        <w:rPr>
          <w:sz w:val="24"/>
          <w:szCs w:val="24"/>
        </w:rPr>
        <w:t>，</w:t>
      </w:r>
      <w:r>
        <w:rPr>
          <w:rFonts w:ascii="楷体" w:hAnsi="楷体" w:eastAsia="楷体" w:cs="楷体"/>
          <w:sz w:val="24"/>
          <w:szCs w:val="24"/>
        </w:rPr>
        <w:t>最低层有几个小瀑布相伴涌出</w:t>
      </w:r>
      <w:r>
        <w:rPr>
          <w:sz w:val="24"/>
          <w:szCs w:val="24"/>
        </w:rPr>
        <w:t>，</w:t>
      </w:r>
      <w:r>
        <w:rPr>
          <w:rFonts w:ascii="楷体" w:hAnsi="楷体" w:eastAsia="楷体" w:cs="楷体"/>
          <w:sz w:val="24"/>
          <w:szCs w:val="24"/>
        </w:rPr>
        <w:t>共生和美</w:t>
      </w:r>
      <w:r>
        <w:rPr>
          <w:sz w:val="24"/>
          <w:szCs w:val="24"/>
        </w:rPr>
        <w:t>，</w:t>
      </w:r>
      <w:r>
        <w:rPr>
          <w:rFonts w:ascii="楷体" w:hAnsi="楷体" w:eastAsia="楷体" w:cs="楷体"/>
          <w:sz w:val="24"/>
          <w:szCs w:val="24"/>
        </w:rPr>
        <w:t>一溪甘露欢快腾跃</w:t>
      </w:r>
      <w:r>
        <w:rPr>
          <w:sz w:val="24"/>
          <w:szCs w:val="24"/>
        </w:rPr>
        <w:t>，</w:t>
      </w:r>
      <w:r>
        <w:rPr>
          <w:rFonts w:ascii="楷体" w:hAnsi="楷体" w:eastAsia="楷体" w:cs="楷体"/>
          <w:sz w:val="24"/>
          <w:szCs w:val="24"/>
        </w:rPr>
        <w:t>滋润着万顷良田</w:t>
      </w:r>
      <w:r>
        <w:rPr>
          <w:sz w:val="24"/>
          <w:szCs w:val="24"/>
        </w:rPr>
        <w:t>。</w:t>
      </w:r>
    </w:p>
    <w:p w14:paraId="0ED03C83">
      <w:pPr>
        <w:spacing w:before="0" w:after="0"/>
        <w:ind w:firstLine="440"/>
      </w:pPr>
      <w:r>
        <w:rPr>
          <w:rFonts w:ascii="楷体" w:hAnsi="楷体" w:eastAsia="楷体" w:cs="楷体"/>
          <w:sz w:val="24"/>
          <w:szCs w:val="24"/>
        </w:rPr>
        <w:t>不远处的九门十八洞</w:t>
      </w:r>
      <w:r>
        <w:rPr>
          <w:sz w:val="24"/>
          <w:szCs w:val="24"/>
        </w:rPr>
        <w:t>，</w:t>
      </w:r>
      <w:r>
        <w:rPr>
          <w:rFonts w:ascii="楷体" w:hAnsi="楷体" w:eastAsia="楷体" w:cs="楷体"/>
          <w:sz w:val="24"/>
          <w:szCs w:val="24"/>
        </w:rPr>
        <w:t>是一处不大的天然石林</w:t>
      </w:r>
      <w:r>
        <w:rPr>
          <w:sz w:val="24"/>
          <w:szCs w:val="24"/>
        </w:rPr>
        <w:t>，</w:t>
      </w:r>
      <w:r>
        <w:rPr>
          <w:rFonts w:ascii="楷体" w:hAnsi="楷体" w:eastAsia="楷体" w:cs="楷体"/>
          <w:sz w:val="24"/>
          <w:szCs w:val="24"/>
        </w:rPr>
        <w:t>黑灰石峰</w:t>
      </w:r>
      <w:r>
        <w:rPr>
          <w:sz w:val="24"/>
          <w:szCs w:val="24"/>
        </w:rPr>
        <w:t>，</w:t>
      </w:r>
      <w:r>
        <w:rPr>
          <w:rFonts w:ascii="楷体" w:hAnsi="楷体" w:eastAsia="楷体" w:cs="楷体"/>
          <w:sz w:val="24"/>
          <w:szCs w:val="24"/>
        </w:rPr>
        <w:t>形态各异</w:t>
      </w:r>
      <w:r>
        <w:rPr>
          <w:sz w:val="24"/>
          <w:szCs w:val="24"/>
        </w:rPr>
        <w:t>，</w:t>
      </w:r>
      <w:r>
        <w:rPr>
          <w:rFonts w:ascii="楷体" w:hAnsi="楷体" w:eastAsia="楷体" w:cs="楷体"/>
          <w:sz w:val="24"/>
          <w:szCs w:val="24"/>
        </w:rPr>
        <w:t>峰峰相望</w:t>
      </w:r>
      <w:r>
        <w:rPr>
          <w:sz w:val="24"/>
          <w:szCs w:val="24"/>
        </w:rPr>
        <w:t>，</w:t>
      </w:r>
      <w:r>
        <w:rPr>
          <w:rFonts w:ascii="楷体" w:hAnsi="楷体" w:eastAsia="楷体" w:cs="楷体"/>
          <w:sz w:val="24"/>
          <w:szCs w:val="24"/>
        </w:rPr>
        <w:t>石底相连</w:t>
      </w:r>
      <w:r>
        <w:rPr>
          <w:sz w:val="24"/>
          <w:szCs w:val="24"/>
        </w:rPr>
        <w:t>，</w:t>
      </w:r>
      <w:r>
        <w:rPr>
          <w:rFonts w:ascii="楷体" w:hAnsi="楷体" w:eastAsia="楷体" w:cs="楷体"/>
          <w:sz w:val="24"/>
          <w:szCs w:val="24"/>
        </w:rPr>
        <w:t>有文人将其夸张比拟如人生迷宫</w:t>
      </w:r>
      <w:r>
        <w:rPr>
          <w:sz w:val="24"/>
          <w:szCs w:val="24"/>
        </w:rPr>
        <w:t>，</w:t>
      </w:r>
      <w:r>
        <w:rPr>
          <w:rFonts w:ascii="楷体" w:hAnsi="楷体" w:eastAsia="楷体" w:cs="楷体"/>
          <w:sz w:val="24"/>
          <w:szCs w:val="24"/>
        </w:rPr>
        <w:t>我想人生丰富应如此</w:t>
      </w:r>
      <w:r>
        <w:rPr>
          <w:sz w:val="24"/>
          <w:szCs w:val="24"/>
        </w:rPr>
        <w:t>，</w:t>
      </w:r>
      <w:r>
        <w:rPr>
          <w:rFonts w:ascii="楷体" w:hAnsi="楷体" w:eastAsia="楷体" w:cs="楷体"/>
          <w:sz w:val="24"/>
          <w:szCs w:val="24"/>
        </w:rPr>
        <w:t>但不会如此轻轻松松排阻顿开</w:t>
      </w:r>
      <w:r>
        <w:rPr>
          <w:sz w:val="24"/>
          <w:szCs w:val="24"/>
        </w:rPr>
        <w:t>。</w:t>
      </w:r>
    </w:p>
    <w:p w14:paraId="173B621D">
      <w:pPr>
        <w:spacing w:before="0" w:after="0"/>
        <w:ind w:firstLine="440"/>
      </w:pPr>
      <w:r>
        <w:rPr>
          <w:rFonts w:ascii="楷体" w:hAnsi="楷体" w:eastAsia="楷体" w:cs="楷体"/>
          <w:sz w:val="24"/>
          <w:szCs w:val="24"/>
        </w:rPr>
        <w:t>更远处的同属一脉的金山盖</w:t>
      </w:r>
      <w:r>
        <w:rPr>
          <w:sz w:val="24"/>
          <w:szCs w:val="24"/>
        </w:rPr>
        <w:t>，</w:t>
      </w:r>
      <w:r>
        <w:rPr>
          <w:rFonts w:ascii="楷体" w:hAnsi="楷体" w:eastAsia="楷体" w:cs="楷体"/>
          <w:sz w:val="24"/>
          <w:szCs w:val="24"/>
        </w:rPr>
        <w:t>谓曰</w:t>
      </w:r>
      <w:r>
        <w:rPr>
          <w:sz w:val="24"/>
          <w:szCs w:val="24"/>
        </w:rPr>
        <w:t>“</w:t>
      </w:r>
      <w:r>
        <w:rPr>
          <w:rFonts w:ascii="楷体" w:hAnsi="楷体" w:eastAsia="楷体" w:cs="楷体"/>
          <w:sz w:val="24"/>
          <w:szCs w:val="24"/>
        </w:rPr>
        <w:t>金山</w:t>
      </w:r>
      <w:r>
        <w:rPr>
          <w:sz w:val="24"/>
          <w:szCs w:val="24"/>
        </w:rPr>
        <w:t>”，“</w:t>
      </w:r>
      <w:r>
        <w:rPr>
          <w:rFonts w:ascii="楷体" w:hAnsi="楷体" w:eastAsia="楷体" w:cs="楷体"/>
          <w:sz w:val="24"/>
          <w:szCs w:val="24"/>
        </w:rPr>
        <w:t>宝藏孕山灵</w:t>
      </w:r>
      <w:r>
        <w:rPr>
          <w:sz w:val="24"/>
          <w:szCs w:val="24"/>
        </w:rPr>
        <w:t>，</w:t>
      </w:r>
      <w:r>
        <w:rPr>
          <w:rFonts w:ascii="楷体" w:hAnsi="楷体" w:eastAsia="楷体" w:cs="楷体"/>
          <w:sz w:val="24"/>
          <w:szCs w:val="24"/>
        </w:rPr>
        <w:t>金光时烔烔</w:t>
      </w:r>
      <w:r>
        <w:rPr>
          <w:sz w:val="24"/>
          <w:szCs w:val="24"/>
        </w:rPr>
        <w:t>”，</w:t>
      </w:r>
      <w:r>
        <w:rPr>
          <w:rFonts w:ascii="楷体" w:hAnsi="楷体" w:eastAsia="楷体" w:cs="楷体"/>
          <w:sz w:val="24"/>
          <w:szCs w:val="24"/>
        </w:rPr>
        <w:t>令人遐想</w:t>
      </w:r>
      <w:r>
        <w:rPr>
          <w:sz w:val="24"/>
          <w:szCs w:val="24"/>
        </w:rPr>
        <w:t>。</w:t>
      </w:r>
    </w:p>
    <w:p w14:paraId="168BDF60">
      <w:pPr>
        <w:spacing w:before="0" w:after="0"/>
        <w:ind w:firstLine="440"/>
      </w:pPr>
      <w:r>
        <w:rPr>
          <w:rFonts w:ascii="楷体" w:hAnsi="楷体" w:eastAsia="楷体" w:cs="楷体"/>
          <w:sz w:val="24"/>
          <w:szCs w:val="24"/>
        </w:rPr>
        <w:t>当时条件有限</w:t>
      </w:r>
      <w:r>
        <w:rPr>
          <w:sz w:val="24"/>
          <w:szCs w:val="24"/>
        </w:rPr>
        <w:t>，</w:t>
      </w:r>
      <w:r>
        <w:rPr>
          <w:rFonts w:ascii="楷体" w:hAnsi="楷体" w:eastAsia="楷体" w:cs="楷体"/>
          <w:sz w:val="24"/>
          <w:szCs w:val="24"/>
        </w:rPr>
        <w:t>一路美景也是一路风尘</w:t>
      </w:r>
      <w:r>
        <w:rPr>
          <w:sz w:val="24"/>
          <w:szCs w:val="24"/>
        </w:rPr>
        <w:t>。</w:t>
      </w:r>
      <w:r>
        <w:rPr>
          <w:rFonts w:ascii="楷体" w:hAnsi="楷体" w:eastAsia="楷体" w:cs="楷体"/>
          <w:sz w:val="24"/>
          <w:szCs w:val="24"/>
        </w:rPr>
        <w:t>前不久</w:t>
      </w:r>
      <w:r>
        <w:rPr>
          <w:sz w:val="24"/>
          <w:szCs w:val="24"/>
        </w:rPr>
        <w:t>，</w:t>
      </w:r>
      <w:r>
        <w:rPr>
          <w:rFonts w:ascii="楷体" w:hAnsi="楷体" w:eastAsia="楷体" w:cs="楷体"/>
          <w:sz w:val="24"/>
          <w:szCs w:val="24"/>
        </w:rPr>
        <w:t>同几位老友再次结伴而行</w:t>
      </w:r>
      <w:r>
        <w:rPr>
          <w:sz w:val="24"/>
          <w:szCs w:val="24"/>
        </w:rPr>
        <w:t>，</w:t>
      </w:r>
      <w:r>
        <w:rPr>
          <w:rFonts w:ascii="楷体" w:hAnsi="楷体" w:eastAsia="楷体" w:cs="楷体"/>
          <w:sz w:val="24"/>
          <w:szCs w:val="24"/>
        </w:rPr>
        <w:t>除了重温旧旅</w:t>
      </w:r>
      <w:r>
        <w:rPr>
          <w:sz w:val="24"/>
          <w:szCs w:val="24"/>
        </w:rPr>
        <w:t>，</w:t>
      </w:r>
      <w:r>
        <w:rPr>
          <w:rFonts w:ascii="楷体" w:hAnsi="楷体" w:eastAsia="楷体" w:cs="楷体"/>
          <w:sz w:val="24"/>
          <w:szCs w:val="24"/>
        </w:rPr>
        <w:t>就是夜宿石钟山舍</w:t>
      </w:r>
      <w:r>
        <w:rPr>
          <w:sz w:val="24"/>
          <w:szCs w:val="24"/>
        </w:rPr>
        <w:t>。</w:t>
      </w:r>
      <w:r>
        <w:rPr>
          <w:rFonts w:ascii="楷体" w:hAnsi="楷体" w:eastAsia="楷体" w:cs="楷体"/>
          <w:sz w:val="24"/>
          <w:szCs w:val="24"/>
        </w:rPr>
        <w:t>白天盛开的格桑花也收敛了笑容</w:t>
      </w:r>
      <w:r>
        <w:rPr>
          <w:sz w:val="24"/>
          <w:szCs w:val="24"/>
        </w:rPr>
        <w:t>，</w:t>
      </w:r>
      <w:r>
        <w:rPr>
          <w:rFonts w:ascii="楷体" w:hAnsi="楷体" w:eastAsia="楷体" w:cs="楷体"/>
          <w:sz w:val="24"/>
          <w:szCs w:val="24"/>
        </w:rPr>
        <w:t>小池塘同样变得安静</w:t>
      </w:r>
      <w:r>
        <w:rPr>
          <w:sz w:val="24"/>
          <w:szCs w:val="24"/>
        </w:rPr>
        <w:t>，</w:t>
      </w:r>
      <w:r>
        <w:rPr>
          <w:rFonts w:ascii="楷体" w:hAnsi="楷体" w:eastAsia="楷体" w:cs="楷体"/>
          <w:sz w:val="24"/>
          <w:szCs w:val="24"/>
        </w:rPr>
        <w:t>夜仿佛凝固般静得出奇</w:t>
      </w:r>
      <w:r>
        <w:rPr>
          <w:sz w:val="24"/>
          <w:szCs w:val="24"/>
        </w:rPr>
        <w:t>，</w:t>
      </w:r>
      <w:r>
        <w:rPr>
          <w:rFonts w:ascii="楷体" w:hAnsi="楷体" w:eastAsia="楷体" w:cs="楷体"/>
          <w:sz w:val="24"/>
          <w:szCs w:val="24"/>
        </w:rPr>
        <w:t>走在小径上也能感到凉风习习的轻松</w:t>
      </w:r>
      <w:r>
        <w:rPr>
          <w:sz w:val="24"/>
          <w:szCs w:val="24"/>
        </w:rPr>
        <w:t>，</w:t>
      </w:r>
      <w:r>
        <w:rPr>
          <w:rFonts w:ascii="楷体" w:hAnsi="楷体" w:eastAsia="楷体" w:cs="楷体"/>
          <w:sz w:val="24"/>
          <w:szCs w:val="24"/>
        </w:rPr>
        <w:t>在木屋中睡到自然醒</w:t>
      </w:r>
      <w:r>
        <w:rPr>
          <w:sz w:val="24"/>
          <w:szCs w:val="24"/>
        </w:rPr>
        <w:t>，</w:t>
      </w:r>
      <w:r>
        <w:rPr>
          <w:rFonts w:ascii="楷体" w:hAnsi="楷体" w:eastAsia="楷体" w:cs="楷体"/>
          <w:sz w:val="24"/>
          <w:szCs w:val="24"/>
        </w:rPr>
        <w:t>满目阳光</w:t>
      </w:r>
      <w:r>
        <w:rPr>
          <w:sz w:val="24"/>
          <w:szCs w:val="24"/>
        </w:rPr>
        <w:t>，</w:t>
      </w:r>
      <w:r>
        <w:rPr>
          <w:rFonts w:ascii="楷体" w:hAnsi="楷体" w:eastAsia="楷体" w:cs="楷体"/>
          <w:sz w:val="24"/>
          <w:szCs w:val="24"/>
        </w:rPr>
        <w:t>神清气爽</w:t>
      </w:r>
      <w:r>
        <w:rPr>
          <w:sz w:val="24"/>
          <w:szCs w:val="24"/>
        </w:rPr>
        <w:t>。</w:t>
      </w:r>
    </w:p>
    <w:p w14:paraId="6D279C1C">
      <w:pPr>
        <w:spacing w:before="0" w:after="0"/>
        <w:ind w:firstLine="440"/>
      </w:pPr>
      <w:r>
        <w:rPr>
          <w:rFonts w:ascii="楷体" w:hAnsi="楷体" w:eastAsia="楷体" w:cs="楷体"/>
          <w:sz w:val="24"/>
          <w:szCs w:val="24"/>
        </w:rPr>
        <w:t>石钟山</w:t>
      </w:r>
      <w:r>
        <w:rPr>
          <w:sz w:val="24"/>
          <w:szCs w:val="24"/>
        </w:rPr>
        <w:t>，</w:t>
      </w:r>
      <w:r>
        <w:rPr>
          <w:rFonts w:ascii="楷体" w:hAnsi="楷体" w:eastAsia="楷体" w:cs="楷体"/>
          <w:sz w:val="24"/>
          <w:szCs w:val="24"/>
        </w:rPr>
        <w:t>每次都把我的心掏出来</w:t>
      </w:r>
      <w:r>
        <w:rPr>
          <w:sz w:val="24"/>
          <w:szCs w:val="24"/>
        </w:rPr>
        <w:t>，</w:t>
      </w:r>
      <w:r>
        <w:rPr>
          <w:rFonts w:ascii="楷体" w:hAnsi="楷体" w:eastAsia="楷体" w:cs="楷体"/>
          <w:sz w:val="24"/>
          <w:szCs w:val="24"/>
        </w:rPr>
        <w:t>似乎让我找到了安放心灵的地方</w:t>
      </w:r>
      <w:r>
        <w:rPr>
          <w:sz w:val="24"/>
          <w:szCs w:val="24"/>
        </w:rPr>
        <w:t>。</w:t>
      </w:r>
      <w:r>
        <w:rPr>
          <w:rFonts w:ascii="楷体" w:hAnsi="楷体" w:eastAsia="楷体" w:cs="楷体"/>
          <w:sz w:val="24"/>
          <w:szCs w:val="24"/>
        </w:rPr>
        <w:t>石钟山之石之水</w:t>
      </w:r>
      <w:r>
        <w:rPr>
          <w:sz w:val="24"/>
          <w:szCs w:val="24"/>
        </w:rPr>
        <w:t>，</w:t>
      </w:r>
      <w:r>
        <w:rPr>
          <w:rFonts w:ascii="楷体" w:hAnsi="楷体" w:eastAsia="楷体" w:cs="楷体"/>
          <w:sz w:val="24"/>
          <w:szCs w:val="24"/>
        </w:rPr>
        <w:t>美得使我眼醉</w:t>
      </w:r>
      <w:r>
        <w:rPr>
          <w:sz w:val="24"/>
          <w:szCs w:val="24"/>
        </w:rPr>
        <w:t>，</w:t>
      </w:r>
      <w:r>
        <w:rPr>
          <w:rFonts w:ascii="楷体" w:hAnsi="楷体" w:eastAsia="楷体" w:cs="楷体"/>
          <w:sz w:val="24"/>
          <w:szCs w:val="24"/>
        </w:rPr>
        <w:t>醉得眼花缭乱</w:t>
      </w:r>
      <w:r>
        <w:rPr>
          <w:sz w:val="24"/>
          <w:szCs w:val="24"/>
        </w:rPr>
        <w:t>，</w:t>
      </w:r>
      <w:r>
        <w:rPr>
          <w:rFonts w:ascii="楷体" w:hAnsi="楷体" w:eastAsia="楷体" w:cs="楷体"/>
          <w:sz w:val="24"/>
          <w:szCs w:val="24"/>
        </w:rPr>
        <w:t>无所适从</w:t>
      </w:r>
      <w:r>
        <w:rPr>
          <w:sz w:val="24"/>
          <w:szCs w:val="24"/>
        </w:rPr>
        <w:t>。</w:t>
      </w:r>
      <w:r>
        <w:rPr>
          <w:rFonts w:ascii="楷体" w:hAnsi="楷体" w:eastAsia="楷体" w:cs="楷体"/>
          <w:sz w:val="24"/>
          <w:szCs w:val="24"/>
        </w:rPr>
        <w:t>它之名之意</w:t>
      </w:r>
      <w:r>
        <w:rPr>
          <w:sz w:val="24"/>
          <w:szCs w:val="24"/>
        </w:rPr>
        <w:t>，</w:t>
      </w:r>
      <w:r>
        <w:rPr>
          <w:rFonts w:ascii="楷体" w:hAnsi="楷体" w:eastAsia="楷体" w:cs="楷体"/>
          <w:sz w:val="24"/>
          <w:szCs w:val="24"/>
        </w:rPr>
        <w:t>让我脑醉</w:t>
      </w:r>
      <w:r>
        <w:rPr>
          <w:sz w:val="24"/>
          <w:szCs w:val="24"/>
        </w:rPr>
        <w:t>，</w:t>
      </w:r>
      <w:r>
        <w:rPr>
          <w:rFonts w:ascii="楷体" w:hAnsi="楷体" w:eastAsia="楷体" w:cs="楷体"/>
          <w:sz w:val="24"/>
          <w:szCs w:val="24"/>
        </w:rPr>
        <w:t>求知路上不可浅尝辄止</w:t>
      </w:r>
      <w:r>
        <w:rPr>
          <w:sz w:val="24"/>
          <w:szCs w:val="24"/>
        </w:rPr>
        <w:t>，</w:t>
      </w:r>
      <w:r>
        <w:rPr>
          <w:rFonts w:ascii="楷体" w:hAnsi="楷体" w:eastAsia="楷体" w:cs="楷体"/>
          <w:sz w:val="24"/>
          <w:szCs w:val="24"/>
        </w:rPr>
        <w:t>事不可不亲力而为之</w:t>
      </w:r>
      <w:r>
        <w:rPr>
          <w:sz w:val="24"/>
          <w:szCs w:val="24"/>
        </w:rPr>
        <w:t>。</w:t>
      </w:r>
      <w:r>
        <w:rPr>
          <w:rFonts w:ascii="楷体" w:hAnsi="楷体" w:eastAsia="楷体" w:cs="楷体"/>
          <w:sz w:val="24"/>
          <w:szCs w:val="24"/>
        </w:rPr>
        <w:t>它之声</w:t>
      </w:r>
      <w:r>
        <w:rPr>
          <w:rFonts w:hint="eastAsia" w:ascii="楷体" w:hAnsi="楷体" w:eastAsia="楷体" w:cs="楷体"/>
          <w:sz w:val="24"/>
          <w:szCs w:val="24"/>
        </w:rPr>
        <w:t>之香，声</w:t>
      </w:r>
      <w:r>
        <w:rPr>
          <w:rFonts w:ascii="楷体" w:hAnsi="楷体" w:eastAsia="楷体" w:cs="楷体"/>
          <w:sz w:val="24"/>
          <w:szCs w:val="24"/>
        </w:rPr>
        <w:t>亮香馨</w:t>
      </w:r>
      <w:r>
        <w:rPr>
          <w:sz w:val="24"/>
          <w:szCs w:val="24"/>
        </w:rPr>
        <w:t>，</w:t>
      </w:r>
      <w:r>
        <w:rPr>
          <w:rFonts w:ascii="楷体" w:hAnsi="楷体" w:eastAsia="楷体" w:cs="楷体"/>
          <w:sz w:val="24"/>
          <w:szCs w:val="24"/>
        </w:rPr>
        <w:t>促我心醉</w:t>
      </w:r>
      <w:r>
        <w:rPr>
          <w:sz w:val="24"/>
          <w:szCs w:val="24"/>
        </w:rPr>
        <w:t>。</w:t>
      </w:r>
      <w:r>
        <w:rPr>
          <w:rFonts w:ascii="楷体" w:hAnsi="楷体" w:eastAsia="楷体" w:cs="楷体"/>
          <w:sz w:val="24"/>
          <w:szCs w:val="24"/>
        </w:rPr>
        <w:t>登高望远</w:t>
      </w:r>
      <w:r>
        <w:rPr>
          <w:sz w:val="24"/>
          <w:szCs w:val="24"/>
        </w:rPr>
        <w:t>，</w:t>
      </w:r>
      <w:r>
        <w:rPr>
          <w:rFonts w:ascii="楷体" w:hAnsi="楷体" w:eastAsia="楷体" w:cs="楷体"/>
          <w:sz w:val="24"/>
          <w:szCs w:val="24"/>
        </w:rPr>
        <w:t>怡然自得</w:t>
      </w:r>
      <w:r>
        <w:rPr>
          <w:sz w:val="24"/>
          <w:szCs w:val="24"/>
        </w:rPr>
        <w:t>，</w:t>
      </w:r>
      <w:r>
        <w:rPr>
          <w:rFonts w:ascii="楷体" w:hAnsi="楷体" w:eastAsia="楷体" w:cs="楷体"/>
          <w:sz w:val="24"/>
          <w:szCs w:val="24"/>
        </w:rPr>
        <w:t>小屋回眸</w:t>
      </w:r>
      <w:r>
        <w:rPr>
          <w:sz w:val="24"/>
          <w:szCs w:val="24"/>
        </w:rPr>
        <w:t>，</w:t>
      </w:r>
      <w:r>
        <w:rPr>
          <w:rFonts w:ascii="楷体" w:hAnsi="楷体" w:eastAsia="楷体" w:cs="楷体"/>
          <w:sz w:val="24"/>
          <w:szCs w:val="24"/>
        </w:rPr>
        <w:t>宁静致远</w:t>
      </w:r>
      <w:r>
        <w:rPr>
          <w:sz w:val="24"/>
          <w:szCs w:val="24"/>
        </w:rPr>
        <w:t>。</w:t>
      </w:r>
    </w:p>
    <w:p w14:paraId="6CAC610E">
      <w:pPr>
        <w:spacing w:before="0" w:after="0"/>
        <w:ind w:firstLine="440"/>
      </w:pPr>
      <w:r>
        <w:rPr>
          <w:rFonts w:ascii="楷体" w:hAnsi="楷体" w:eastAsia="楷体" w:cs="楷体"/>
          <w:sz w:val="24"/>
          <w:szCs w:val="24"/>
        </w:rPr>
        <w:t>在梦中同大诗人陶渊明浅浅对了个话</w:t>
      </w:r>
      <w:r>
        <w:rPr>
          <w:sz w:val="24"/>
          <w:szCs w:val="24"/>
        </w:rPr>
        <w:t>，</w:t>
      </w:r>
      <w:r>
        <w:rPr>
          <w:rFonts w:ascii="楷体" w:hAnsi="楷体" w:eastAsia="楷体" w:cs="楷体"/>
          <w:sz w:val="24"/>
          <w:szCs w:val="24"/>
        </w:rPr>
        <w:t>此山有真意</w:t>
      </w:r>
      <w:r>
        <w:rPr>
          <w:sz w:val="24"/>
          <w:szCs w:val="24"/>
        </w:rPr>
        <w:t>，</w:t>
      </w:r>
      <w:r>
        <w:rPr>
          <w:rFonts w:ascii="楷体" w:hAnsi="楷体" w:eastAsia="楷体" w:cs="楷体"/>
          <w:sz w:val="24"/>
          <w:szCs w:val="24"/>
        </w:rPr>
        <w:t>欲辩已忘言</w:t>
      </w:r>
      <w:r>
        <w:rPr>
          <w:sz w:val="24"/>
          <w:szCs w:val="24"/>
        </w:rPr>
        <w:t>，</w:t>
      </w:r>
      <w:r>
        <w:rPr>
          <w:rFonts w:ascii="楷体" w:hAnsi="楷体" w:eastAsia="楷体" w:cs="楷体"/>
          <w:sz w:val="24"/>
          <w:szCs w:val="24"/>
        </w:rPr>
        <w:t>这就是穿越的传承之悟</w:t>
      </w:r>
      <w:r>
        <w:rPr>
          <w:sz w:val="24"/>
          <w:szCs w:val="24"/>
        </w:rPr>
        <w:t>。</w:t>
      </w:r>
    </w:p>
    <w:p w14:paraId="6A45090E">
      <w:pPr>
        <w:spacing w:before="0" w:after="0"/>
        <w:jc w:val="right"/>
      </w:pPr>
      <w:r>
        <w:rPr>
          <w:sz w:val="24"/>
          <w:szCs w:val="24"/>
        </w:rPr>
        <w:t>（有删改）</w:t>
      </w:r>
    </w:p>
    <w:p w14:paraId="22946059">
      <w:pPr>
        <w:spacing w:before="0" w:after="0"/>
      </w:pPr>
      <w:r>
        <w:rPr>
          <w:b/>
          <w:bCs/>
          <w:sz w:val="24"/>
          <w:szCs w:val="24"/>
        </w:rPr>
        <w:t>名师赏评</w:t>
      </w:r>
    </w:p>
    <w:p w14:paraId="5A62A712">
      <w:pPr>
        <w:spacing w:before="0" w:after="0"/>
        <w:ind w:firstLine="440"/>
      </w:pPr>
      <w:r>
        <w:rPr>
          <w:sz w:val="24"/>
          <w:szCs w:val="24"/>
        </w:rPr>
        <w:t>这篇游记散文以石钟山为描写对象，语言清新自然，运用了丰富的修辞手法，如引用、比喻等，通过对石钟山自然景观——如石钟山外形、山顶巨石、周边瀑布、九门十八洞等的描写，展现了石钟山及其周边自然景观的独特与美丽，表达了对石钟山美景的喜爱。作者从游览石钟山的过程中，领悟到了认知哲理，如“求知路上不可浅尝辄止，事不可不亲力而为之”，并且感受到石钟山能让自己心灵得到安放，体现出对石钟山独特的情感体验。</w:t>
      </w:r>
    </w:p>
    <w:p w14:paraId="56CECC0C">
      <w:pPr>
        <w:pStyle w:val="8"/>
        <w:spacing w:before="0" w:after="0"/>
        <w:jc w:val="left"/>
      </w:pPr>
      <w:r>
        <w:rPr>
          <w:b/>
          <w:bCs/>
          <w:sz w:val="24"/>
          <w:szCs w:val="24"/>
        </w:rPr>
        <w:t>三、读写结合</w:t>
      </w:r>
    </w:p>
    <w:p w14:paraId="52661EAB">
      <w:pPr>
        <w:spacing w:before="0" w:after="0"/>
        <w:jc w:val="left"/>
      </w:pPr>
      <w:r>
        <w:rPr>
          <w:sz w:val="24"/>
          <w:szCs w:val="24"/>
        </w:rPr>
        <w:t>通过对《石钟山记》这篇文章的学习，我们对因事说理有了较为深入的认识，阅读材料，运用因事说理法，写一个片段，表达自己的观点。（10分）</w:t>
      </w:r>
    </w:p>
    <w:p w14:paraId="7B9CB3E7">
      <w:pPr>
        <w:spacing w:before="0" w:after="0"/>
        <w:ind w:firstLine="440"/>
        <w:jc w:val="left"/>
      </w:pPr>
      <w:r>
        <w:rPr>
          <w:sz w:val="24"/>
          <w:szCs w:val="24"/>
        </w:rPr>
        <w:t>小朱向父母坦陈了自己酝酿了很久的一个想法：辞职回家和父母一起养螃蟹。父亲觉得小朱好不容易读完大学，在大公司待遇又好，工作又体面，如果回家养螃蟹，这些不都白费了？母亲则建议小朱先跟着他们到蟹塘去体验一下。小朱抓了一天螃蟹，才真正体会到父母养螃蟹的辛苦。不过，他仍然觉得发挥自己的专长，做“电商”卖螃蟹</w:t>
      </w:r>
      <w:r>
        <w:rPr>
          <w:rFonts w:hint="eastAsia"/>
          <w:sz w:val="24"/>
          <w:szCs w:val="24"/>
          <w:lang w:val="en-US" w:eastAsia="zh-CN"/>
        </w:rPr>
        <w:t>会</w:t>
      </w:r>
      <w:r>
        <w:rPr>
          <w:sz w:val="24"/>
          <w:szCs w:val="24"/>
        </w:rPr>
        <w:t>很有前景，如果成为镇里第一个卖螃蟹的大学生，也</w:t>
      </w:r>
      <w:r>
        <w:rPr>
          <w:rFonts w:hint="eastAsia"/>
          <w:sz w:val="24"/>
          <w:szCs w:val="24"/>
          <w:lang w:val="en-US" w:eastAsia="zh-CN"/>
        </w:rPr>
        <w:t>会很成功</w:t>
      </w:r>
      <w:r>
        <w:rPr>
          <w:sz w:val="24"/>
          <w:szCs w:val="24"/>
        </w:rPr>
        <w:t>的。</w:t>
      </w:r>
    </w:p>
    <w:p w14:paraId="2C38EC6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75BB46B">
      <w:pPr>
        <w:spacing w:before="0" w:after="0"/>
      </w:pPr>
      <w:r>
        <w:rPr>
          <w:color w:val="FF0000"/>
        </w:rPr>
        <w:t>【答案】（示例）跳出“农门”的大学生小朱在思虑许久后决定辞职回乡养螃蟹。在“大众创业、万众创新”的春风下，做出像小朱一样的决定的年轻人不在少数。在我看来，我们确实需要挣脱择业单一、职业有优劣之分的社会桎梏，拾起青春的梦想，迈出一条属于自己的创业之路。（运用因事说理法4分，说理清晰4分，语言简洁流畅2分）</w:t>
      </w:r>
    </w:p>
    <w:p w14:paraId="0DB1E3D5">
      <w:pPr>
        <w:pStyle w:val="3"/>
        <w:spacing w:before="0" w:after="0"/>
        <w:rPr>
          <w:b/>
          <w:bCs/>
          <w:sz w:val="28"/>
          <w:szCs w:val="28"/>
        </w:rPr>
      </w:pPr>
      <w:r>
        <w:rPr>
          <w:b/>
          <w:bCs/>
          <w:sz w:val="28"/>
          <w:szCs w:val="28"/>
        </w:rPr>
        <w:t>单元主题阅读·至情至性</w:t>
      </w:r>
    </w:p>
    <w:p w14:paraId="4E5F4D01">
      <w:pPr>
        <w:pStyle w:val="3"/>
        <w:spacing w:before="0" w:after="0"/>
        <w:rPr>
          <w:b/>
          <w:bCs/>
          <w:sz w:val="28"/>
          <w:szCs w:val="28"/>
        </w:rPr>
      </w:pPr>
    </w:p>
    <w:p w14:paraId="1D7780BE">
      <w:pPr>
        <w:spacing w:before="0" w:after="0"/>
        <w:jc w:val="center"/>
      </w:pPr>
      <w:r>
        <w:rPr>
          <w:b/>
          <w:bCs/>
          <w:sz w:val="24"/>
          <w:szCs w:val="24"/>
        </w:rPr>
        <w:t>传承重阳文化 弘扬敬老美德</w:t>
      </w:r>
      <w:r>
        <w:rPr>
          <w:b/>
          <w:bCs/>
          <w:sz w:val="24"/>
          <w:szCs w:val="24"/>
          <w:vertAlign w:val="superscript"/>
        </w:rPr>
        <w:t>①</w:t>
      </w:r>
    </w:p>
    <w:p w14:paraId="56CE10BF">
      <w:pPr>
        <w:spacing w:before="0" w:after="0"/>
        <w:jc w:val="center"/>
      </w:pPr>
      <w:r>
        <w:rPr>
          <w:sz w:val="24"/>
          <w:szCs w:val="24"/>
        </w:rPr>
        <w:t>克 斌</w:t>
      </w:r>
    </w:p>
    <w:p w14:paraId="05478B67">
      <w:pPr>
        <w:spacing w:before="0" w:after="0"/>
        <w:ind w:firstLine="440"/>
      </w:pPr>
      <w:r>
        <w:rPr>
          <w:sz w:val="24"/>
          <w:szCs w:val="24"/>
          <w:u w:val="wave" w:color="000000"/>
        </w:rPr>
        <w:t>“</w:t>
      </w:r>
      <w:r>
        <w:rPr>
          <w:rFonts w:ascii="楷体" w:hAnsi="楷体" w:eastAsia="楷体" w:cs="楷体"/>
          <w:sz w:val="24"/>
          <w:szCs w:val="24"/>
          <w:u w:val="wave" w:color="000000"/>
        </w:rPr>
        <w:t>岁岁重阳</w:t>
      </w:r>
      <w:r>
        <w:rPr>
          <w:sz w:val="24"/>
          <w:szCs w:val="24"/>
          <w:u w:val="wave" w:color="000000"/>
        </w:rPr>
        <w:t>”，“</w:t>
      </w:r>
      <w:r>
        <w:rPr>
          <w:rFonts w:ascii="楷体" w:hAnsi="楷体" w:eastAsia="楷体" w:cs="楷体"/>
          <w:sz w:val="24"/>
          <w:szCs w:val="24"/>
          <w:u w:val="wave" w:color="000000"/>
        </w:rPr>
        <w:t>今又重阳</w:t>
      </w:r>
      <w:r>
        <w:rPr>
          <w:sz w:val="24"/>
          <w:szCs w:val="24"/>
          <w:u w:val="wave" w:color="000000"/>
        </w:rPr>
        <w:t>”。</w:t>
      </w:r>
      <w:r>
        <w:rPr>
          <w:sz w:val="24"/>
          <w:szCs w:val="24"/>
          <w:vertAlign w:val="superscript"/>
        </w:rPr>
        <w:t>②</w:t>
      </w:r>
      <w:r>
        <w:rPr>
          <w:rFonts w:ascii="楷体" w:hAnsi="楷体" w:eastAsia="楷体" w:cs="楷体"/>
          <w:sz w:val="24"/>
          <w:szCs w:val="24"/>
          <w:u w:val="wave" w:color="000000"/>
        </w:rPr>
        <w:t>重阳节</w:t>
      </w:r>
      <w:r>
        <w:rPr>
          <w:sz w:val="24"/>
          <w:szCs w:val="24"/>
          <w:u w:val="wave" w:color="000000"/>
        </w:rPr>
        <w:t>，</w:t>
      </w:r>
      <w:r>
        <w:rPr>
          <w:rFonts w:ascii="楷体" w:hAnsi="楷体" w:eastAsia="楷体" w:cs="楷体"/>
          <w:sz w:val="24"/>
          <w:szCs w:val="24"/>
          <w:u w:val="wave" w:color="000000"/>
        </w:rPr>
        <w:t>又称</w:t>
      </w:r>
      <w:r>
        <w:rPr>
          <w:sz w:val="24"/>
          <w:szCs w:val="24"/>
          <w:u w:val="wave" w:color="000000"/>
        </w:rPr>
        <w:t>“</w:t>
      </w:r>
      <w:r>
        <w:rPr>
          <w:rFonts w:ascii="楷体" w:hAnsi="楷体" w:eastAsia="楷体" w:cs="楷体"/>
          <w:sz w:val="24"/>
          <w:szCs w:val="24"/>
          <w:u w:val="wave" w:color="000000"/>
        </w:rPr>
        <w:t>重九节</w:t>
      </w:r>
      <w:r>
        <w:rPr>
          <w:sz w:val="24"/>
          <w:szCs w:val="24"/>
          <w:u w:val="wave" w:color="000000"/>
        </w:rPr>
        <w:t>”，</w:t>
      </w:r>
      <w:r>
        <w:rPr>
          <w:rFonts w:ascii="楷体" w:hAnsi="楷体" w:eastAsia="楷体" w:cs="楷体"/>
          <w:sz w:val="24"/>
          <w:szCs w:val="24"/>
          <w:u w:val="wave" w:color="000000"/>
        </w:rPr>
        <w:t>其习俗包括登高赏秋</w:t>
      </w:r>
      <w:r>
        <w:rPr>
          <w:sz w:val="24"/>
          <w:szCs w:val="24"/>
          <w:u w:val="wave" w:color="000000"/>
        </w:rPr>
        <w:t>、</w:t>
      </w:r>
      <w:r>
        <w:rPr>
          <w:rFonts w:ascii="楷体" w:hAnsi="楷体" w:eastAsia="楷体" w:cs="楷体"/>
          <w:sz w:val="24"/>
          <w:szCs w:val="24"/>
          <w:u w:val="wave" w:color="000000"/>
        </w:rPr>
        <w:t>感恩敬老</w:t>
      </w:r>
      <w:r>
        <w:rPr>
          <w:sz w:val="24"/>
          <w:szCs w:val="24"/>
          <w:u w:val="wave" w:color="000000"/>
        </w:rPr>
        <w:t>、</w:t>
      </w:r>
      <w:r>
        <w:rPr>
          <w:rFonts w:ascii="楷体" w:hAnsi="楷体" w:eastAsia="楷体" w:cs="楷体"/>
          <w:sz w:val="24"/>
          <w:szCs w:val="24"/>
          <w:u w:val="wave" w:color="000000"/>
        </w:rPr>
        <w:t>晒秋</w:t>
      </w:r>
      <w:r>
        <w:rPr>
          <w:sz w:val="24"/>
          <w:szCs w:val="24"/>
          <w:u w:val="wave" w:color="000000"/>
        </w:rPr>
        <w:t>、</w:t>
      </w:r>
      <w:r>
        <w:rPr>
          <w:rFonts w:ascii="楷体" w:hAnsi="楷体" w:eastAsia="楷体" w:cs="楷体"/>
          <w:sz w:val="24"/>
          <w:szCs w:val="24"/>
          <w:u w:val="wave" w:color="000000"/>
        </w:rPr>
        <w:t>放纸鸢</w:t>
      </w:r>
      <w:r>
        <w:rPr>
          <w:sz w:val="24"/>
          <w:szCs w:val="24"/>
          <w:u w:val="wave" w:color="000000"/>
        </w:rPr>
        <w:t>、</w:t>
      </w:r>
      <w:r>
        <w:rPr>
          <w:rFonts w:ascii="楷体" w:hAnsi="楷体" w:eastAsia="楷体" w:cs="楷体"/>
          <w:sz w:val="24"/>
          <w:szCs w:val="24"/>
          <w:u w:val="wave" w:color="000000"/>
        </w:rPr>
        <w:t>吃重阳糕</w:t>
      </w:r>
      <w:r>
        <w:rPr>
          <w:sz w:val="24"/>
          <w:szCs w:val="24"/>
          <w:u w:val="wave" w:color="000000"/>
        </w:rPr>
        <w:t>、</w:t>
      </w:r>
      <w:r>
        <w:rPr>
          <w:rFonts w:ascii="楷体" w:hAnsi="楷体" w:eastAsia="楷体" w:cs="楷体"/>
          <w:sz w:val="24"/>
          <w:szCs w:val="24"/>
          <w:u w:val="wave" w:color="000000"/>
        </w:rPr>
        <w:t>饮菊花酒等</w:t>
      </w:r>
      <w:r>
        <w:rPr>
          <w:sz w:val="24"/>
          <w:szCs w:val="24"/>
          <w:u w:val="wave" w:color="000000"/>
        </w:rPr>
        <w:t>。</w:t>
      </w:r>
      <w:r>
        <w:rPr>
          <w:rFonts w:ascii="楷体" w:hAnsi="楷体" w:eastAsia="楷体" w:cs="楷体"/>
          <w:sz w:val="24"/>
          <w:szCs w:val="24"/>
          <w:u w:val="wave" w:color="000000"/>
        </w:rPr>
        <w:t>自古以来</w:t>
      </w:r>
      <w:r>
        <w:rPr>
          <w:sz w:val="24"/>
          <w:szCs w:val="24"/>
          <w:u w:val="wave" w:color="000000"/>
        </w:rPr>
        <w:t>，</w:t>
      </w:r>
      <w:r>
        <w:rPr>
          <w:rFonts w:ascii="楷体" w:hAnsi="楷体" w:eastAsia="楷体" w:cs="楷体"/>
          <w:sz w:val="24"/>
          <w:szCs w:val="24"/>
          <w:u w:val="wave" w:color="000000"/>
        </w:rPr>
        <w:t>九月初九就被赋予了</w:t>
      </w:r>
      <w:r>
        <w:rPr>
          <w:sz w:val="24"/>
          <w:szCs w:val="24"/>
          <w:u w:val="wave" w:color="000000"/>
        </w:rPr>
        <w:t>“</w:t>
      </w:r>
      <w:r>
        <w:rPr>
          <w:rFonts w:ascii="楷体" w:hAnsi="楷体" w:eastAsia="楷体" w:cs="楷体"/>
          <w:sz w:val="24"/>
          <w:szCs w:val="24"/>
          <w:u w:val="wave" w:color="000000"/>
        </w:rPr>
        <w:t>长寿</w:t>
      </w:r>
      <w:r>
        <w:rPr>
          <w:sz w:val="24"/>
          <w:szCs w:val="24"/>
          <w:u w:val="wave" w:color="000000"/>
        </w:rPr>
        <w:t>”</w:t>
      </w:r>
      <w:r>
        <w:rPr>
          <w:rFonts w:ascii="楷体" w:hAnsi="楷体" w:eastAsia="楷体" w:cs="楷体"/>
          <w:sz w:val="24"/>
          <w:szCs w:val="24"/>
          <w:u w:val="wave" w:color="000000"/>
        </w:rPr>
        <w:t>的含义</w:t>
      </w:r>
      <w:r>
        <w:rPr>
          <w:sz w:val="24"/>
          <w:szCs w:val="24"/>
          <w:u w:val="wave" w:color="000000"/>
        </w:rPr>
        <w:t>。</w:t>
      </w:r>
      <w:r>
        <w:rPr>
          <w:sz w:val="24"/>
          <w:szCs w:val="24"/>
          <w:vertAlign w:val="superscript"/>
        </w:rPr>
        <w:t>③</w:t>
      </w:r>
      <w:r>
        <w:rPr>
          <w:rFonts w:ascii="楷体" w:hAnsi="楷体" w:eastAsia="楷体" w:cs="楷体"/>
          <w:sz w:val="24"/>
          <w:szCs w:val="24"/>
        </w:rPr>
        <w:t>我国传统美德尊老</w:t>
      </w:r>
      <w:r>
        <w:rPr>
          <w:sz w:val="24"/>
          <w:szCs w:val="24"/>
        </w:rPr>
        <w:t>、</w:t>
      </w:r>
      <w:r>
        <w:rPr>
          <w:rFonts w:ascii="楷体" w:hAnsi="楷体" w:eastAsia="楷体" w:cs="楷体"/>
          <w:sz w:val="24"/>
          <w:szCs w:val="24"/>
        </w:rPr>
        <w:t>敬老</w:t>
      </w:r>
      <w:r>
        <w:rPr>
          <w:sz w:val="24"/>
          <w:szCs w:val="24"/>
        </w:rPr>
        <w:t>、</w:t>
      </w:r>
      <w:r>
        <w:rPr>
          <w:rFonts w:ascii="楷体" w:hAnsi="楷体" w:eastAsia="楷体" w:cs="楷体"/>
          <w:sz w:val="24"/>
          <w:szCs w:val="24"/>
        </w:rPr>
        <w:t>爱老</w:t>
      </w:r>
      <w:r>
        <w:rPr>
          <w:sz w:val="24"/>
          <w:szCs w:val="24"/>
        </w:rPr>
        <w:t>、</w:t>
      </w:r>
      <w:r>
        <w:rPr>
          <w:rFonts w:ascii="楷体" w:hAnsi="楷体" w:eastAsia="楷体" w:cs="楷体"/>
          <w:sz w:val="24"/>
          <w:szCs w:val="24"/>
        </w:rPr>
        <w:t>助老的核心是晚辈对长辈的</w:t>
      </w:r>
      <w:r>
        <w:rPr>
          <w:sz w:val="24"/>
          <w:szCs w:val="24"/>
        </w:rPr>
        <w:t>“</w:t>
      </w:r>
      <w:r>
        <w:rPr>
          <w:rFonts w:ascii="楷体" w:hAnsi="楷体" w:eastAsia="楷体" w:cs="楷体"/>
          <w:sz w:val="24"/>
          <w:szCs w:val="24"/>
        </w:rPr>
        <w:t>孝</w:t>
      </w:r>
      <w:r>
        <w:rPr>
          <w:sz w:val="24"/>
          <w:szCs w:val="24"/>
        </w:rPr>
        <w:t>”，</w:t>
      </w:r>
      <w:r>
        <w:rPr>
          <w:rFonts w:ascii="楷体" w:hAnsi="楷体" w:eastAsia="楷体" w:cs="楷体"/>
          <w:sz w:val="24"/>
          <w:szCs w:val="24"/>
        </w:rPr>
        <w:t>也是新时代精神文明建设的重要内容</w:t>
      </w:r>
      <w:r>
        <w:rPr>
          <w:sz w:val="24"/>
          <w:szCs w:val="24"/>
        </w:rPr>
        <w:t>。</w:t>
      </w:r>
      <w:r>
        <w:rPr>
          <w:rFonts w:ascii="楷体" w:hAnsi="楷体" w:eastAsia="楷体" w:cs="楷体"/>
          <w:sz w:val="24"/>
          <w:szCs w:val="24"/>
        </w:rPr>
        <w:t>因此</w:t>
      </w:r>
      <w:r>
        <w:rPr>
          <w:sz w:val="24"/>
          <w:szCs w:val="24"/>
        </w:rPr>
        <w:t>，</w:t>
      </w:r>
      <w:r>
        <w:rPr>
          <w:rFonts w:ascii="楷体" w:hAnsi="楷体" w:eastAsia="楷体" w:cs="楷体"/>
          <w:sz w:val="24"/>
          <w:szCs w:val="24"/>
        </w:rPr>
        <w:t>在过好新时代传统节日的同时</w:t>
      </w:r>
      <w:r>
        <w:rPr>
          <w:sz w:val="24"/>
          <w:szCs w:val="24"/>
        </w:rPr>
        <w:t>，</w:t>
      </w:r>
      <w:r>
        <w:rPr>
          <w:rFonts w:ascii="楷体" w:hAnsi="楷体" w:eastAsia="楷体" w:cs="楷体"/>
          <w:sz w:val="24"/>
          <w:szCs w:val="24"/>
        </w:rPr>
        <w:t>我们还应承担起延续中华文化记忆的责任</w:t>
      </w:r>
      <w:r>
        <w:rPr>
          <w:sz w:val="24"/>
          <w:szCs w:val="24"/>
        </w:rPr>
        <w:t>，</w:t>
      </w:r>
      <w:r>
        <w:rPr>
          <w:rFonts w:ascii="楷体" w:hAnsi="楷体" w:eastAsia="楷体" w:cs="楷体"/>
          <w:sz w:val="24"/>
          <w:szCs w:val="24"/>
        </w:rPr>
        <w:t>把中华民族孝亲敬老的优良传统发扬光大</w:t>
      </w:r>
      <w:r>
        <w:rPr>
          <w:sz w:val="24"/>
          <w:szCs w:val="24"/>
        </w:rPr>
        <w:t>。</w:t>
      </w:r>
    </w:p>
    <w:p w14:paraId="51AF0388">
      <w:pPr>
        <w:spacing w:before="0" w:after="0"/>
        <w:ind w:firstLine="440"/>
      </w:pPr>
      <w:r>
        <w:rPr>
          <w:rFonts w:ascii="楷体" w:hAnsi="楷体" w:eastAsia="楷体" w:cs="楷体"/>
          <w:sz w:val="24"/>
          <w:szCs w:val="24"/>
          <w:u w:val="wave" w:color="000000"/>
        </w:rPr>
        <w:t>要树敬老之心</w:t>
      </w:r>
      <w:r>
        <w:rPr>
          <w:sz w:val="24"/>
          <w:szCs w:val="24"/>
          <w:u w:val="wave" w:color="000000"/>
        </w:rPr>
        <w:t>。</w:t>
      </w:r>
      <w:r>
        <w:rPr>
          <w:sz w:val="24"/>
          <w:szCs w:val="24"/>
          <w:vertAlign w:val="superscript"/>
        </w:rPr>
        <w:t>④</w:t>
      </w:r>
      <w:r>
        <w:rPr>
          <w:rFonts w:ascii="楷体" w:hAnsi="楷体" w:eastAsia="楷体" w:cs="楷体"/>
          <w:sz w:val="24"/>
          <w:szCs w:val="24"/>
        </w:rPr>
        <w:t>尊老敬老是中华民族的传统美德</w:t>
      </w:r>
      <w:r>
        <w:rPr>
          <w:sz w:val="24"/>
          <w:szCs w:val="24"/>
        </w:rPr>
        <w:t>，</w:t>
      </w:r>
      <w:r>
        <w:rPr>
          <w:rFonts w:ascii="楷体" w:hAnsi="楷体" w:eastAsia="楷体" w:cs="楷体"/>
          <w:sz w:val="24"/>
          <w:szCs w:val="24"/>
        </w:rPr>
        <w:t>是我们每个人义不容辞的责任和义务</w:t>
      </w:r>
      <w:r>
        <w:rPr>
          <w:sz w:val="24"/>
          <w:szCs w:val="24"/>
        </w:rPr>
        <w:t>，</w:t>
      </w:r>
      <w:r>
        <w:rPr>
          <w:rFonts w:ascii="楷体" w:hAnsi="楷体" w:eastAsia="楷体" w:cs="楷体"/>
          <w:sz w:val="24"/>
          <w:szCs w:val="24"/>
        </w:rPr>
        <w:t>更是家庭</w:t>
      </w:r>
      <w:r>
        <w:rPr>
          <w:sz w:val="24"/>
          <w:szCs w:val="24"/>
        </w:rPr>
        <w:t>、</w:t>
      </w:r>
      <w:r>
        <w:rPr>
          <w:rFonts w:ascii="楷体" w:hAnsi="楷体" w:eastAsia="楷体" w:cs="楷体"/>
          <w:sz w:val="24"/>
          <w:szCs w:val="24"/>
        </w:rPr>
        <w:t>家教</w:t>
      </w:r>
      <w:r>
        <w:rPr>
          <w:sz w:val="24"/>
          <w:szCs w:val="24"/>
        </w:rPr>
        <w:t>、</w:t>
      </w:r>
      <w:r>
        <w:rPr>
          <w:rFonts w:ascii="楷体" w:hAnsi="楷体" w:eastAsia="楷体" w:cs="楷体"/>
          <w:sz w:val="24"/>
          <w:szCs w:val="24"/>
        </w:rPr>
        <w:t>家风建设的重要内容</w:t>
      </w:r>
      <w:r>
        <w:rPr>
          <w:sz w:val="24"/>
          <w:szCs w:val="24"/>
        </w:rPr>
        <w:t>。“</w:t>
      </w:r>
      <w:r>
        <w:rPr>
          <w:rFonts w:ascii="楷体" w:hAnsi="楷体" w:eastAsia="楷体" w:cs="楷体"/>
          <w:sz w:val="24"/>
          <w:szCs w:val="24"/>
        </w:rPr>
        <w:t>万善德为本</w:t>
      </w:r>
      <w:r>
        <w:rPr>
          <w:sz w:val="24"/>
          <w:szCs w:val="24"/>
        </w:rPr>
        <w:t>，</w:t>
      </w:r>
      <w:r>
        <w:rPr>
          <w:rFonts w:ascii="楷体" w:hAnsi="楷体" w:eastAsia="楷体" w:cs="楷体"/>
          <w:sz w:val="24"/>
          <w:szCs w:val="24"/>
        </w:rPr>
        <w:t>百行孝为先</w:t>
      </w:r>
      <w:r>
        <w:rPr>
          <w:sz w:val="24"/>
          <w:szCs w:val="24"/>
        </w:rPr>
        <w:t>。”</w:t>
      </w:r>
      <w:r>
        <w:rPr>
          <w:rFonts w:ascii="楷体" w:hAnsi="楷体" w:eastAsia="楷体" w:cs="楷体"/>
          <w:sz w:val="24"/>
          <w:szCs w:val="24"/>
        </w:rPr>
        <w:t>发乎于心</w:t>
      </w:r>
      <w:r>
        <w:rPr>
          <w:sz w:val="24"/>
          <w:szCs w:val="24"/>
        </w:rPr>
        <w:t>，</w:t>
      </w:r>
      <w:r>
        <w:rPr>
          <w:rFonts w:ascii="楷体" w:hAnsi="楷体" w:eastAsia="楷体" w:cs="楷体"/>
          <w:sz w:val="24"/>
          <w:szCs w:val="24"/>
        </w:rPr>
        <w:t>践之于行</w:t>
      </w:r>
      <w:r>
        <w:rPr>
          <w:sz w:val="24"/>
          <w:szCs w:val="24"/>
        </w:rPr>
        <w:t>。</w:t>
      </w:r>
      <w:r>
        <w:rPr>
          <w:rFonts w:ascii="楷体" w:hAnsi="楷体" w:eastAsia="楷体" w:cs="楷体"/>
          <w:sz w:val="24"/>
          <w:szCs w:val="24"/>
        </w:rPr>
        <w:t>重阳节是尊老敬老的一个契机</w:t>
      </w:r>
      <w:r>
        <w:rPr>
          <w:sz w:val="24"/>
          <w:szCs w:val="24"/>
        </w:rPr>
        <w:t>，</w:t>
      </w:r>
      <w:r>
        <w:rPr>
          <w:rFonts w:ascii="楷体" w:hAnsi="楷体" w:eastAsia="楷体" w:cs="楷体"/>
          <w:sz w:val="24"/>
          <w:szCs w:val="24"/>
        </w:rPr>
        <w:t>饮水思源</w:t>
      </w:r>
      <w:r>
        <w:rPr>
          <w:sz w:val="24"/>
          <w:szCs w:val="24"/>
        </w:rPr>
        <w:t>，</w:t>
      </w:r>
      <w:r>
        <w:rPr>
          <w:rFonts w:ascii="楷体" w:hAnsi="楷体" w:eastAsia="楷体" w:cs="楷体"/>
          <w:sz w:val="24"/>
          <w:szCs w:val="24"/>
        </w:rPr>
        <w:t>只有真正充分尊重老一代人为现在美好生活做出的贡献</w:t>
      </w:r>
      <w:r>
        <w:rPr>
          <w:sz w:val="24"/>
          <w:szCs w:val="24"/>
        </w:rPr>
        <w:t>，</w:t>
      </w:r>
      <w:r>
        <w:rPr>
          <w:rFonts w:ascii="楷体" w:hAnsi="楷体" w:eastAsia="楷体" w:cs="楷体"/>
          <w:sz w:val="24"/>
          <w:szCs w:val="24"/>
        </w:rPr>
        <w:t>常怀感恩之心</w:t>
      </w:r>
      <w:r>
        <w:rPr>
          <w:sz w:val="24"/>
          <w:szCs w:val="24"/>
        </w:rPr>
        <w:t>，</w:t>
      </w:r>
      <w:r>
        <w:rPr>
          <w:rFonts w:ascii="楷体" w:hAnsi="楷体" w:eastAsia="楷体" w:cs="楷体"/>
          <w:sz w:val="24"/>
          <w:szCs w:val="24"/>
        </w:rPr>
        <w:t>才能够做到以真情敬老</w:t>
      </w:r>
      <w:r>
        <w:rPr>
          <w:sz w:val="24"/>
          <w:szCs w:val="24"/>
        </w:rPr>
        <w:t>，</w:t>
      </w:r>
      <w:r>
        <w:rPr>
          <w:rFonts w:ascii="楷体" w:hAnsi="楷体" w:eastAsia="楷体" w:cs="楷体"/>
          <w:sz w:val="24"/>
          <w:szCs w:val="24"/>
        </w:rPr>
        <w:t>以真心爱老</w:t>
      </w:r>
      <w:r>
        <w:rPr>
          <w:sz w:val="24"/>
          <w:szCs w:val="24"/>
        </w:rPr>
        <w:t>，</w:t>
      </w:r>
      <w:r>
        <w:rPr>
          <w:rFonts w:ascii="楷体" w:hAnsi="楷体" w:eastAsia="楷体" w:cs="楷体"/>
          <w:sz w:val="24"/>
          <w:szCs w:val="24"/>
        </w:rPr>
        <w:t>以行动助老</w:t>
      </w:r>
      <w:r>
        <w:rPr>
          <w:sz w:val="24"/>
          <w:szCs w:val="24"/>
        </w:rPr>
        <w:t>。</w:t>
      </w:r>
    </w:p>
    <w:p w14:paraId="4C5C3B84">
      <w:pPr>
        <w:spacing w:before="0" w:after="0"/>
        <w:ind w:firstLine="440"/>
      </w:pPr>
      <w:r>
        <w:rPr>
          <w:rFonts w:ascii="楷体" w:hAnsi="楷体" w:eastAsia="楷体" w:cs="楷体"/>
          <w:sz w:val="24"/>
          <w:szCs w:val="24"/>
          <w:u w:val="wave" w:color="000000"/>
        </w:rPr>
        <w:t>要为敬老之事</w:t>
      </w:r>
      <w:r>
        <w:rPr>
          <w:sz w:val="24"/>
          <w:szCs w:val="24"/>
          <w:u w:val="wave" w:color="000000"/>
        </w:rPr>
        <w:t>。</w:t>
      </w:r>
      <w:r>
        <w:rPr>
          <w:sz w:val="24"/>
          <w:szCs w:val="24"/>
          <w:vertAlign w:val="superscript"/>
        </w:rPr>
        <w:t>⑤</w:t>
      </w:r>
      <w:r>
        <w:rPr>
          <w:sz w:val="24"/>
          <w:szCs w:val="24"/>
        </w:rPr>
        <w:t>“</w:t>
      </w:r>
      <w:r>
        <w:rPr>
          <w:rFonts w:ascii="楷体" w:hAnsi="楷体" w:eastAsia="楷体" w:cs="楷体"/>
          <w:sz w:val="24"/>
          <w:szCs w:val="24"/>
        </w:rPr>
        <w:t>子欲养而亲不待</w:t>
      </w:r>
      <w:r>
        <w:rPr>
          <w:sz w:val="24"/>
          <w:szCs w:val="24"/>
        </w:rPr>
        <w:t>”，</w:t>
      </w:r>
      <w:r>
        <w:rPr>
          <w:rFonts w:ascii="楷体" w:hAnsi="楷体" w:eastAsia="楷体" w:cs="楷体"/>
          <w:sz w:val="24"/>
          <w:szCs w:val="24"/>
        </w:rPr>
        <w:t>尊老敬老</w:t>
      </w:r>
      <w:r>
        <w:rPr>
          <w:sz w:val="24"/>
          <w:szCs w:val="24"/>
        </w:rPr>
        <w:t>，</w:t>
      </w:r>
      <w:r>
        <w:rPr>
          <w:rFonts w:ascii="楷体" w:hAnsi="楷体" w:eastAsia="楷体" w:cs="楷体"/>
          <w:sz w:val="24"/>
          <w:szCs w:val="24"/>
        </w:rPr>
        <w:t>其实最重要在于</w:t>
      </w:r>
      <w:r>
        <w:rPr>
          <w:sz w:val="24"/>
          <w:szCs w:val="24"/>
        </w:rPr>
        <w:t>“</w:t>
      </w:r>
      <w:r>
        <w:rPr>
          <w:rFonts w:ascii="楷体" w:hAnsi="楷体" w:eastAsia="楷体" w:cs="楷体"/>
          <w:sz w:val="24"/>
          <w:szCs w:val="24"/>
        </w:rPr>
        <w:t>陪伴</w:t>
      </w:r>
      <w:r>
        <w:rPr>
          <w:sz w:val="24"/>
          <w:szCs w:val="24"/>
        </w:rPr>
        <w:t>”。</w:t>
      </w:r>
      <w:r>
        <w:rPr>
          <w:rFonts w:ascii="楷体" w:hAnsi="楷体" w:eastAsia="楷体" w:cs="楷体"/>
          <w:sz w:val="24"/>
          <w:szCs w:val="24"/>
        </w:rPr>
        <w:t>孝顺是发自内心的情感流露</w:t>
      </w:r>
      <w:r>
        <w:rPr>
          <w:sz w:val="24"/>
          <w:szCs w:val="24"/>
        </w:rPr>
        <w:t>，</w:t>
      </w:r>
      <w:r>
        <w:rPr>
          <w:rFonts w:ascii="楷体" w:hAnsi="楷体" w:eastAsia="楷体" w:cs="楷体"/>
          <w:sz w:val="24"/>
          <w:szCs w:val="24"/>
        </w:rPr>
        <w:t>而非外在物质的堆砌</w:t>
      </w:r>
      <w:r>
        <w:rPr>
          <w:sz w:val="24"/>
          <w:szCs w:val="24"/>
        </w:rPr>
        <w:t>。</w:t>
      </w:r>
      <w:r>
        <w:rPr>
          <w:rFonts w:ascii="楷体" w:hAnsi="楷体" w:eastAsia="楷体" w:cs="楷体"/>
          <w:sz w:val="24"/>
          <w:szCs w:val="24"/>
        </w:rPr>
        <w:t>重阳节之际</w:t>
      </w:r>
      <w:r>
        <w:rPr>
          <w:sz w:val="24"/>
          <w:szCs w:val="24"/>
        </w:rPr>
        <w:t>，</w:t>
      </w:r>
      <w:r>
        <w:rPr>
          <w:rFonts w:ascii="楷体" w:hAnsi="楷体" w:eastAsia="楷体" w:cs="楷体"/>
          <w:sz w:val="24"/>
          <w:szCs w:val="24"/>
        </w:rPr>
        <w:t>不妨多陪陪老人</w:t>
      </w:r>
      <w:r>
        <w:rPr>
          <w:sz w:val="24"/>
          <w:szCs w:val="24"/>
        </w:rPr>
        <w:t>，</w:t>
      </w:r>
      <w:r>
        <w:rPr>
          <w:rFonts w:ascii="楷体" w:hAnsi="楷体" w:eastAsia="楷体" w:cs="楷体"/>
          <w:sz w:val="24"/>
          <w:szCs w:val="24"/>
        </w:rPr>
        <w:t>把尊老敬老变成日常行动</w:t>
      </w:r>
      <w:r>
        <w:rPr>
          <w:sz w:val="24"/>
          <w:szCs w:val="24"/>
        </w:rPr>
        <w:t>，</w:t>
      </w:r>
      <w:r>
        <w:rPr>
          <w:rFonts w:ascii="楷体" w:hAnsi="楷体" w:eastAsia="楷体" w:cs="楷体"/>
          <w:sz w:val="24"/>
          <w:szCs w:val="24"/>
        </w:rPr>
        <w:t>少一些</w:t>
      </w:r>
      <w:r>
        <w:rPr>
          <w:sz w:val="24"/>
          <w:szCs w:val="24"/>
        </w:rPr>
        <w:t>“</w:t>
      </w:r>
      <w:r>
        <w:rPr>
          <w:rFonts w:ascii="楷体" w:hAnsi="楷体" w:eastAsia="楷体" w:cs="楷体"/>
          <w:sz w:val="24"/>
          <w:szCs w:val="24"/>
        </w:rPr>
        <w:t>指尖</w:t>
      </w:r>
      <w:r>
        <w:rPr>
          <w:sz w:val="24"/>
          <w:szCs w:val="24"/>
        </w:rPr>
        <w:t>”</w:t>
      </w:r>
      <w:r>
        <w:rPr>
          <w:rFonts w:ascii="楷体" w:hAnsi="楷体" w:eastAsia="楷体" w:cs="楷体"/>
          <w:sz w:val="24"/>
          <w:szCs w:val="24"/>
        </w:rPr>
        <w:t>上的问候</w:t>
      </w:r>
      <w:r>
        <w:rPr>
          <w:sz w:val="24"/>
          <w:szCs w:val="24"/>
        </w:rPr>
        <w:t>，</w:t>
      </w:r>
      <w:r>
        <w:rPr>
          <w:rFonts w:ascii="楷体" w:hAnsi="楷体" w:eastAsia="楷体" w:cs="楷体"/>
          <w:sz w:val="24"/>
          <w:szCs w:val="24"/>
        </w:rPr>
        <w:t>多一点面对面的关心</w:t>
      </w:r>
      <w:r>
        <w:rPr>
          <w:sz w:val="24"/>
          <w:szCs w:val="24"/>
        </w:rPr>
        <w:t>，</w:t>
      </w:r>
      <w:r>
        <w:rPr>
          <w:rFonts w:ascii="楷体" w:hAnsi="楷体" w:eastAsia="楷体" w:cs="楷体"/>
          <w:sz w:val="24"/>
          <w:szCs w:val="24"/>
        </w:rPr>
        <w:t>在社会上积极参与敬老活动</w:t>
      </w:r>
      <w:r>
        <w:rPr>
          <w:sz w:val="24"/>
          <w:szCs w:val="24"/>
        </w:rPr>
        <w:t>，</w:t>
      </w:r>
      <w:r>
        <w:rPr>
          <w:rFonts w:ascii="楷体" w:hAnsi="楷体" w:eastAsia="楷体" w:cs="楷体"/>
          <w:sz w:val="24"/>
          <w:szCs w:val="24"/>
        </w:rPr>
        <w:t>用行动为老人送去关爱与慰藉</w:t>
      </w:r>
      <w:r>
        <w:rPr>
          <w:sz w:val="24"/>
          <w:szCs w:val="24"/>
        </w:rPr>
        <w:t>。</w:t>
      </w:r>
      <w:r>
        <w:rPr>
          <w:rFonts w:ascii="楷体" w:hAnsi="楷体" w:eastAsia="楷体" w:cs="楷体"/>
          <w:sz w:val="24"/>
          <w:szCs w:val="24"/>
        </w:rPr>
        <w:t>让传统美德内化于心</w:t>
      </w:r>
      <w:r>
        <w:rPr>
          <w:sz w:val="24"/>
          <w:szCs w:val="24"/>
        </w:rPr>
        <w:t>、</w:t>
      </w:r>
      <w:r>
        <w:rPr>
          <w:rFonts w:ascii="楷体" w:hAnsi="楷体" w:eastAsia="楷体" w:cs="楷体"/>
          <w:sz w:val="24"/>
          <w:szCs w:val="24"/>
        </w:rPr>
        <w:t>外化于行</w:t>
      </w:r>
      <w:r>
        <w:rPr>
          <w:sz w:val="24"/>
          <w:szCs w:val="24"/>
        </w:rPr>
        <w:t>，</w:t>
      </w:r>
      <w:r>
        <w:rPr>
          <w:rFonts w:ascii="楷体" w:hAnsi="楷体" w:eastAsia="楷体" w:cs="楷体"/>
          <w:sz w:val="24"/>
          <w:szCs w:val="24"/>
        </w:rPr>
        <w:t>用传统文化滋润我们的道德精神之根</w:t>
      </w:r>
      <w:r>
        <w:rPr>
          <w:sz w:val="24"/>
          <w:szCs w:val="24"/>
        </w:rPr>
        <w:t>。</w:t>
      </w:r>
    </w:p>
    <w:p w14:paraId="05271EE2">
      <w:pPr>
        <w:spacing w:before="0" w:after="0"/>
        <w:ind w:firstLine="440"/>
        <w:rPr>
          <w:sz w:val="24"/>
          <w:szCs w:val="24"/>
        </w:rPr>
      </w:pPr>
      <w:r>
        <w:rPr>
          <w:rFonts w:ascii="楷体" w:hAnsi="楷体" w:eastAsia="楷体" w:cs="楷体"/>
          <w:sz w:val="24"/>
          <w:szCs w:val="24"/>
          <w:u w:val="wave" w:color="000000"/>
        </w:rPr>
        <w:t>要做敬老之人</w:t>
      </w:r>
      <w:r>
        <w:rPr>
          <w:sz w:val="24"/>
          <w:szCs w:val="24"/>
          <w:u w:val="wave" w:color="000000"/>
        </w:rPr>
        <w:t>。</w:t>
      </w:r>
      <w:r>
        <w:rPr>
          <w:sz w:val="24"/>
          <w:szCs w:val="24"/>
          <w:vertAlign w:val="superscript"/>
        </w:rPr>
        <w:t>⑥</w:t>
      </w:r>
      <w:r>
        <w:rPr>
          <w:rFonts w:ascii="楷体" w:hAnsi="楷体" w:eastAsia="楷体" w:cs="楷体"/>
          <w:sz w:val="24"/>
          <w:szCs w:val="24"/>
        </w:rPr>
        <w:t>不论是从法律法规还是传统道德的角度看</w:t>
      </w:r>
      <w:r>
        <w:rPr>
          <w:sz w:val="24"/>
          <w:szCs w:val="24"/>
        </w:rPr>
        <w:t>，</w:t>
      </w:r>
      <w:r>
        <w:rPr>
          <w:rFonts w:ascii="楷体" w:hAnsi="楷体" w:eastAsia="楷体" w:cs="楷体"/>
          <w:sz w:val="24"/>
          <w:szCs w:val="24"/>
        </w:rPr>
        <w:t>赡养老人都是我们每个人应尽的责任</w:t>
      </w:r>
      <w:r>
        <w:rPr>
          <w:sz w:val="24"/>
          <w:szCs w:val="24"/>
        </w:rPr>
        <w:t>。</w:t>
      </w:r>
      <w:r>
        <w:rPr>
          <w:rFonts w:ascii="楷体" w:hAnsi="楷体" w:eastAsia="楷体" w:cs="楷体"/>
          <w:sz w:val="24"/>
          <w:szCs w:val="24"/>
        </w:rPr>
        <w:t>近年来</w:t>
      </w:r>
      <w:r>
        <w:rPr>
          <w:sz w:val="24"/>
          <w:szCs w:val="24"/>
        </w:rPr>
        <w:t>，</w:t>
      </w:r>
      <w:r>
        <w:rPr>
          <w:rFonts w:ascii="楷体" w:hAnsi="楷体" w:eastAsia="楷体" w:cs="楷体"/>
          <w:sz w:val="24"/>
          <w:szCs w:val="24"/>
        </w:rPr>
        <w:t>国家积极规划部署老龄事业发展和养老体系建设</w:t>
      </w:r>
      <w:r>
        <w:rPr>
          <w:sz w:val="24"/>
          <w:szCs w:val="24"/>
        </w:rPr>
        <w:t>，</w:t>
      </w:r>
      <w:r>
        <w:rPr>
          <w:rFonts w:ascii="楷体" w:hAnsi="楷体" w:eastAsia="楷体" w:cs="楷体"/>
          <w:sz w:val="24"/>
          <w:szCs w:val="24"/>
        </w:rPr>
        <w:t>从国家发展全局和百姓福祉出发</w:t>
      </w:r>
      <w:r>
        <w:rPr>
          <w:sz w:val="24"/>
          <w:szCs w:val="24"/>
        </w:rPr>
        <w:t>，</w:t>
      </w:r>
      <w:r>
        <w:rPr>
          <w:rFonts w:ascii="楷体" w:hAnsi="楷体" w:eastAsia="楷体" w:cs="楷体"/>
          <w:sz w:val="24"/>
          <w:szCs w:val="24"/>
        </w:rPr>
        <w:t>促进居家社区机构相协调</w:t>
      </w:r>
      <w:r>
        <w:rPr>
          <w:sz w:val="24"/>
          <w:szCs w:val="24"/>
        </w:rPr>
        <w:t>、</w:t>
      </w:r>
      <w:r>
        <w:rPr>
          <w:rFonts w:ascii="楷体" w:hAnsi="楷体" w:eastAsia="楷体" w:cs="楷体"/>
          <w:sz w:val="24"/>
          <w:szCs w:val="24"/>
        </w:rPr>
        <w:t>医养康养相结合的养老服务体系日益完善</w:t>
      </w:r>
      <w:r>
        <w:rPr>
          <w:sz w:val="24"/>
          <w:szCs w:val="24"/>
        </w:rPr>
        <w:t>。</w:t>
      </w:r>
      <w:r>
        <w:rPr>
          <w:sz w:val="24"/>
          <w:szCs w:val="24"/>
          <w:u w:val="wave" w:color="000000"/>
        </w:rPr>
        <w:t>“</w:t>
      </w:r>
      <w:r>
        <w:rPr>
          <w:rFonts w:ascii="楷体" w:hAnsi="楷体" w:eastAsia="楷体" w:cs="楷体"/>
          <w:sz w:val="24"/>
          <w:szCs w:val="24"/>
          <w:u w:val="wave" w:color="000000"/>
        </w:rPr>
        <w:t>老吾老</w:t>
      </w:r>
      <w:r>
        <w:rPr>
          <w:sz w:val="24"/>
          <w:szCs w:val="24"/>
          <w:u w:val="wave" w:color="000000"/>
        </w:rPr>
        <w:t>，</w:t>
      </w:r>
      <w:r>
        <w:rPr>
          <w:rFonts w:ascii="楷体" w:hAnsi="楷体" w:eastAsia="楷体" w:cs="楷体"/>
          <w:sz w:val="24"/>
          <w:szCs w:val="24"/>
          <w:u w:val="wave" w:color="000000"/>
        </w:rPr>
        <w:t>以及人之老</w:t>
      </w:r>
      <w:r>
        <w:rPr>
          <w:sz w:val="24"/>
          <w:szCs w:val="24"/>
          <w:u w:val="wave" w:color="000000"/>
        </w:rPr>
        <w:t>”</w:t>
      </w:r>
      <w:r>
        <w:rPr>
          <w:sz w:val="24"/>
          <w:szCs w:val="24"/>
          <w:vertAlign w:val="superscript"/>
        </w:rPr>
        <w:t>⑦</w:t>
      </w:r>
      <w:r>
        <w:rPr>
          <w:sz w:val="24"/>
          <w:szCs w:val="24"/>
        </w:rPr>
        <w:t>，</w:t>
      </w:r>
      <w:r>
        <w:rPr>
          <w:rFonts w:ascii="楷体" w:hAnsi="楷体" w:eastAsia="楷体" w:cs="楷体"/>
          <w:sz w:val="24"/>
          <w:szCs w:val="24"/>
        </w:rPr>
        <w:t>敬老爱老</w:t>
      </w:r>
      <w:r>
        <w:rPr>
          <w:sz w:val="24"/>
          <w:szCs w:val="24"/>
        </w:rPr>
        <w:t>，</w:t>
      </w:r>
      <w:r>
        <w:rPr>
          <w:rFonts w:ascii="楷体" w:hAnsi="楷体" w:eastAsia="楷体" w:cs="楷体"/>
          <w:sz w:val="24"/>
          <w:szCs w:val="24"/>
        </w:rPr>
        <w:t>首先要照顾好父母</w:t>
      </w:r>
      <w:r>
        <w:rPr>
          <w:sz w:val="24"/>
          <w:szCs w:val="24"/>
        </w:rPr>
        <w:t>，</w:t>
      </w:r>
      <w:r>
        <w:rPr>
          <w:rFonts w:ascii="楷体" w:hAnsi="楷体" w:eastAsia="楷体" w:cs="楷体"/>
          <w:sz w:val="24"/>
          <w:szCs w:val="24"/>
        </w:rPr>
        <w:t>从自身做起</w:t>
      </w:r>
      <w:r>
        <w:rPr>
          <w:sz w:val="24"/>
          <w:szCs w:val="24"/>
        </w:rPr>
        <w:t>，</w:t>
      </w:r>
      <w:r>
        <w:rPr>
          <w:rFonts w:ascii="楷体" w:hAnsi="楷体" w:eastAsia="楷体" w:cs="楷体"/>
          <w:sz w:val="24"/>
          <w:szCs w:val="24"/>
        </w:rPr>
        <w:t>从小事做起</w:t>
      </w:r>
      <w:r>
        <w:rPr>
          <w:sz w:val="24"/>
          <w:szCs w:val="24"/>
        </w:rPr>
        <w:t>，</w:t>
      </w:r>
      <w:r>
        <w:rPr>
          <w:rFonts w:ascii="楷体" w:hAnsi="楷体" w:eastAsia="楷体" w:cs="楷体"/>
          <w:sz w:val="24"/>
          <w:szCs w:val="24"/>
        </w:rPr>
        <w:t>社会共发力</w:t>
      </w:r>
      <w:r>
        <w:rPr>
          <w:sz w:val="24"/>
          <w:szCs w:val="24"/>
        </w:rPr>
        <w:t>，</w:t>
      </w:r>
      <w:r>
        <w:rPr>
          <w:rFonts w:ascii="楷体" w:hAnsi="楷体" w:eastAsia="楷体" w:cs="楷体"/>
          <w:sz w:val="24"/>
          <w:szCs w:val="24"/>
        </w:rPr>
        <w:t>形成敬老爱老的良好风尚</w:t>
      </w:r>
      <w:r>
        <w:rPr>
          <w:sz w:val="24"/>
          <w:szCs w:val="24"/>
        </w:rPr>
        <w:t>，</w:t>
      </w:r>
      <w:r>
        <w:rPr>
          <w:rFonts w:ascii="楷体" w:hAnsi="楷体" w:eastAsia="楷体" w:cs="楷体"/>
          <w:sz w:val="24"/>
          <w:szCs w:val="24"/>
        </w:rPr>
        <w:t>个人</w:t>
      </w:r>
      <w:r>
        <w:rPr>
          <w:sz w:val="24"/>
          <w:szCs w:val="24"/>
        </w:rPr>
        <w:t>、</w:t>
      </w:r>
      <w:r>
        <w:rPr>
          <w:rFonts w:ascii="楷体" w:hAnsi="楷体" w:eastAsia="楷体" w:cs="楷体"/>
          <w:sz w:val="24"/>
          <w:szCs w:val="24"/>
        </w:rPr>
        <w:t>政府</w:t>
      </w:r>
      <w:r>
        <w:rPr>
          <w:sz w:val="24"/>
          <w:szCs w:val="24"/>
        </w:rPr>
        <w:t>、</w:t>
      </w:r>
      <w:r>
        <w:rPr>
          <w:rFonts w:ascii="楷体" w:hAnsi="楷体" w:eastAsia="楷体" w:cs="楷体"/>
          <w:sz w:val="24"/>
          <w:szCs w:val="24"/>
        </w:rPr>
        <w:t>社会形成合力</w:t>
      </w:r>
      <w:r>
        <w:rPr>
          <w:sz w:val="24"/>
          <w:szCs w:val="24"/>
        </w:rPr>
        <w:t>，</w:t>
      </w:r>
      <w:r>
        <w:rPr>
          <w:rFonts w:ascii="楷体" w:hAnsi="楷体" w:eastAsia="楷体" w:cs="楷体"/>
          <w:sz w:val="24"/>
          <w:szCs w:val="24"/>
        </w:rPr>
        <w:t>才能真正将重阳敬老的节日传统传承下去</w:t>
      </w:r>
      <w:r>
        <w:rPr>
          <w:sz w:val="24"/>
          <w:szCs w:val="24"/>
        </w:rPr>
        <w:t>，</w:t>
      </w:r>
      <w:r>
        <w:rPr>
          <w:rFonts w:ascii="楷体" w:hAnsi="楷体" w:eastAsia="楷体" w:cs="楷体"/>
          <w:sz w:val="24"/>
          <w:szCs w:val="24"/>
        </w:rPr>
        <w:t>在新时代绽放出美德的花朵</w:t>
      </w:r>
      <w:r>
        <w:rPr>
          <w:sz w:val="24"/>
          <w:szCs w:val="24"/>
        </w:rPr>
        <w:t>，</w:t>
      </w:r>
      <w:r>
        <w:rPr>
          <w:rFonts w:ascii="楷体" w:hAnsi="楷体" w:eastAsia="楷体" w:cs="楷体"/>
          <w:sz w:val="24"/>
          <w:szCs w:val="24"/>
        </w:rPr>
        <w:t>绘出中华大地上最美</w:t>
      </w:r>
      <w:r>
        <w:rPr>
          <w:sz w:val="24"/>
          <w:szCs w:val="24"/>
        </w:rPr>
        <w:t>“</w:t>
      </w:r>
      <w:r>
        <w:rPr>
          <w:rFonts w:ascii="楷体" w:hAnsi="楷体" w:eastAsia="楷体" w:cs="楷体"/>
          <w:sz w:val="24"/>
          <w:szCs w:val="24"/>
        </w:rPr>
        <w:t>夕阳红</w:t>
      </w:r>
      <w:r>
        <w:rPr>
          <w:sz w:val="24"/>
          <w:szCs w:val="24"/>
        </w:rPr>
        <w:t>”</w:t>
      </w:r>
      <w:r>
        <w:rPr>
          <w:rFonts w:ascii="楷体" w:hAnsi="楷体" w:eastAsia="楷体" w:cs="楷体"/>
          <w:sz w:val="24"/>
          <w:szCs w:val="24"/>
        </w:rPr>
        <w:t>的画卷</w:t>
      </w:r>
      <w:r>
        <w:rPr>
          <w:sz w:val="24"/>
          <w:szCs w:val="24"/>
        </w:rPr>
        <w:t>。</w:t>
      </w:r>
    </w:p>
    <w:p w14:paraId="6CDB18CC">
      <w:pPr>
        <w:spacing w:before="0" w:after="0"/>
        <w:ind w:firstLine="440"/>
        <w:jc w:val="right"/>
        <w:rPr>
          <w:rFonts w:hint="default" w:eastAsia="宋体"/>
          <w:sz w:val="24"/>
          <w:szCs w:val="24"/>
          <w:lang w:val="en-US" w:eastAsia="zh-CN"/>
        </w:rPr>
      </w:pPr>
      <w:r>
        <w:rPr>
          <w:rFonts w:hint="eastAsia"/>
          <w:sz w:val="24"/>
          <w:szCs w:val="24"/>
          <w:lang w:eastAsia="zh-CN"/>
        </w:rPr>
        <w:t>（</w:t>
      </w:r>
      <w:r>
        <w:rPr>
          <w:rFonts w:hint="eastAsia"/>
          <w:sz w:val="24"/>
          <w:szCs w:val="24"/>
          <w:lang w:val="en-US" w:eastAsia="zh-CN"/>
        </w:rPr>
        <w:t>有删改）</w:t>
      </w:r>
    </w:p>
    <w:p w14:paraId="27D2F531">
      <w:pPr>
        <w:pStyle w:val="9"/>
        <w:spacing w:before="0" w:after="0"/>
      </w:pPr>
      <w:r>
        <w:rPr>
          <w:b/>
          <w:bCs/>
          <w:sz w:val="24"/>
          <w:szCs w:val="24"/>
        </w:rPr>
        <w:t>写作宝典</w:t>
      </w:r>
    </w:p>
    <w:p w14:paraId="7B7C94C8">
      <w:pPr>
        <w:spacing w:before="0" w:after="0"/>
        <w:jc w:val="left"/>
      </w:pPr>
      <w:r>
        <w:rPr>
          <w:sz w:val="24"/>
          <w:szCs w:val="24"/>
        </w:rPr>
        <w:t>①标题整齐有力，揭示了文章中心，亮出论点。</w:t>
      </w:r>
    </w:p>
    <w:p w14:paraId="1B0FD87E">
      <w:pPr>
        <w:spacing w:before="0" w:after="0"/>
        <w:jc w:val="left"/>
      </w:pPr>
      <w:r>
        <w:rPr>
          <w:sz w:val="24"/>
          <w:szCs w:val="24"/>
        </w:rPr>
        <w:t>②首句引用毛泽东《采桑子·重阳》中的句子，自然引入论题，增添了文章的文化底蕴。</w:t>
      </w:r>
    </w:p>
    <w:p w14:paraId="45E9CAAD">
      <w:pPr>
        <w:spacing w:before="0" w:after="0"/>
        <w:jc w:val="left"/>
      </w:pPr>
      <w:r>
        <w:rPr>
          <w:sz w:val="24"/>
          <w:szCs w:val="24"/>
        </w:rPr>
        <w:t>③用简练的语言介绍重阳节的习俗。请模仿此处文字，再介绍一个中国传统节日。</w:t>
      </w:r>
    </w:p>
    <w:p w14:paraId="228F3641">
      <w:pPr>
        <w:spacing w:before="0" w:after="0"/>
        <w:jc w:val="left"/>
      </w:pP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6F17E3B">
      <w:pPr>
        <w:spacing w:before="0" w:after="0"/>
        <w:jc w:val="left"/>
      </w:pPr>
      <w:r>
        <w:rPr>
          <w:sz w:val="24"/>
          <w:szCs w:val="24"/>
        </w:rPr>
        <w:t>④分论点一：要树敬老之心。论述“树敬老之心”的必要性。</w:t>
      </w:r>
    </w:p>
    <w:p w14:paraId="451A04A1">
      <w:pPr>
        <w:spacing w:before="0" w:after="0"/>
        <w:jc w:val="left"/>
      </w:pPr>
      <w:r>
        <w:rPr>
          <w:sz w:val="24"/>
          <w:szCs w:val="24"/>
        </w:rPr>
        <w:t>⑤分论点二：要为敬老之事。论述“敬老”的具体做法。</w:t>
      </w:r>
    </w:p>
    <w:p w14:paraId="71AAC003">
      <w:pPr>
        <w:spacing w:before="0" w:after="0"/>
        <w:jc w:val="left"/>
      </w:pPr>
      <w:r>
        <w:rPr>
          <w:sz w:val="24"/>
          <w:szCs w:val="24"/>
        </w:rPr>
        <w:t>⑥分论点三：要做敬老之人。论述赡养老人是我们每个人应尽的责任。</w:t>
      </w:r>
    </w:p>
    <w:p w14:paraId="52053474">
      <w:pPr>
        <w:spacing w:before="0" w:after="0"/>
        <w:jc w:val="left"/>
      </w:pPr>
      <w:r>
        <w:rPr>
          <w:sz w:val="24"/>
          <w:szCs w:val="24"/>
        </w:rPr>
        <w:t>⑦道理论证，引用《孟子》中的原话，通过引用经典著作来证明论点，具有说服力。</w:t>
      </w:r>
    </w:p>
    <w:p w14:paraId="426A241C">
      <w:pPr>
        <w:spacing w:before="0" w:after="0"/>
      </w:pPr>
      <w:r>
        <w:rPr>
          <w:color w:val="FF0000"/>
        </w:rPr>
        <w:t>【答案】（示例）端午节，又称“端阳节”，其习俗包括吃粽子、赛龙舟、挂艾草、打午时水、放纸鸢、系五色丝线、佩香囊等。自古以来，五月初五就被赋予了丰富的含义。</w:t>
      </w:r>
    </w:p>
    <w:p w14:paraId="5D20E3DE">
      <w:pPr>
        <w:spacing w:before="0" w:after="0"/>
      </w:pPr>
      <w:r>
        <w:rPr>
          <w:b/>
          <w:bCs/>
          <w:sz w:val="24"/>
          <w:szCs w:val="24"/>
        </w:rPr>
        <w:t>阅读鉴赏</w:t>
      </w:r>
    </w:p>
    <w:p w14:paraId="5BA18144">
      <w:pPr>
        <w:spacing w:before="0" w:after="0"/>
        <w:ind w:firstLine="440"/>
      </w:pPr>
      <w:r>
        <w:rPr>
          <w:sz w:val="24"/>
          <w:szCs w:val="24"/>
        </w:rPr>
        <w:t>这篇重阳节主题的文章以传统节日为载体，使用总分结构展开论述。文章在开篇点明重阳节的文化内涵后，通过“树敬老之心”“为敬老之事”“做敬老之人”层层展开论述。</w:t>
      </w:r>
    </w:p>
    <w:p w14:paraId="705AF4AC">
      <w:pPr>
        <w:spacing w:before="0" w:after="0"/>
        <w:ind w:firstLine="440"/>
      </w:pPr>
      <w:r>
        <w:rPr>
          <w:sz w:val="24"/>
          <w:szCs w:val="24"/>
        </w:rPr>
        <w:t>文章语言雅俗共赏，既有“万善德为本”的古语韵味，又有“少一些‘指尖’上的问候”的现代表达，传统与现代自然交融。巧妙引用“子欲养而亲不待”等经典语句，让说理更具说服力。</w:t>
      </w:r>
    </w:p>
    <w:p w14:paraId="0B7E3410">
      <w:pPr>
        <w:spacing w:before="0" w:after="0"/>
      </w:pPr>
      <w:bookmarkStart w:id="0" w:name="_GoBack"/>
      <w:bookmarkEnd w:id="0"/>
    </w:p>
    <w:sectPr>
      <w:footerReference r:id="rId5" w:type="default"/>
      <w:type w:val="continuous"/>
      <w:pgSz w:w="11915" w:h="16851"/>
      <w:pgMar w:top="1441" w:right="1804" w:bottom="1441" w:left="1804" w:header="708" w:footer="708" w:gutter="0"/>
      <w:pgNumType w:fmt="decimal"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ongti SC">
    <w:altName w:val="宋体"/>
    <w:panose1 w:val="00000000000000000000"/>
    <w:charset w:val="86"/>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D78829">
    <w:pPr>
      <w:jc w:val="center"/>
    </w:pPr>
    <w:r>
      <w:t>第</w:t>
    </w:r>
    <w:r>
      <w:fldChar w:fldCharType="begin"/>
    </w:r>
    <w:r>
      <w:instrText xml:space="preserve">PAGE</w:instrText>
    </w:r>
    <w:r>
      <w:fldChar w:fldCharType="separate"/>
    </w:r>
    <w:r>
      <w:fldChar w:fldCharType="end"/>
    </w:r>
    <w: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1"/>
      <w:numFmt w:val="bullet"/>
      <w:lvlText w:val="●"/>
      <w:lvlJc w:val="left"/>
      <w:pPr>
        <w:ind w:left="720" w:hanging="360"/>
      </w:pPr>
    </w:lvl>
    <w:lvl w:ilvl="1" w:tentative="0">
      <w:start w:val="1"/>
      <w:numFmt w:val="bullet"/>
      <w:pStyle w:val="11"/>
      <w:lvlText w:val="○"/>
      <w:lvlJc w:val="left"/>
      <w:pPr>
        <w:ind w:left="1440" w:hanging="360"/>
      </w:pPr>
    </w:lvl>
    <w:lvl w:ilvl="2" w:tentative="0">
      <w:start w:val="1"/>
      <w:numFmt w:val="bullet"/>
      <w:lvlText w:val="■"/>
      <w:lvlJc w:val="left"/>
      <w:pPr>
        <w:ind w:left="2160" w:hanging="360"/>
      </w:pPr>
    </w:lvl>
    <w:lvl w:ilvl="3" w:tentative="0">
      <w:start w:val="1"/>
      <w:numFmt w:val="bullet"/>
      <w:lvlText w:val="●"/>
      <w:lvlJc w:val="left"/>
      <w:pPr>
        <w:ind w:left="2880" w:hanging="360"/>
      </w:pPr>
    </w:lvl>
    <w:lvl w:ilvl="4" w:tentative="0">
      <w:start w:val="1"/>
      <w:numFmt w:val="bullet"/>
      <w:lvlText w:val="○"/>
      <w:lvlJc w:val="left"/>
      <w:pPr>
        <w:ind w:left="3600" w:hanging="360"/>
      </w:pPr>
    </w:lvl>
    <w:lvl w:ilvl="5" w:tentative="0">
      <w:start w:val="1"/>
      <w:numFmt w:val="bullet"/>
      <w:lvlText w:val="■"/>
      <w:lvlJc w:val="left"/>
      <w:pPr>
        <w:ind w:left="4320" w:hanging="360"/>
      </w:pPr>
    </w:lvl>
    <w:lvl w:ilvl="6" w:tentative="0">
      <w:start w:val="1"/>
      <w:numFmt w:val="bullet"/>
      <w:lvlText w:val="●"/>
      <w:lvlJc w:val="left"/>
      <w:pPr>
        <w:ind w:left="5040" w:hanging="360"/>
      </w:pPr>
    </w:lvl>
    <w:lvl w:ilvl="7" w:tentative="0">
      <w:start w:val="1"/>
      <w:numFmt w:val="bullet"/>
      <w:lvlText w:val="●"/>
      <w:lvlJc w:val="left"/>
      <w:pPr>
        <w:ind w:left="5760" w:hanging="360"/>
      </w:pPr>
    </w:lvl>
    <w:lvl w:ilvl="8" w:tentative="0">
      <w:start w:val="1"/>
      <w:numFmt w:val="bullet"/>
      <w:lvlText w:val="●"/>
      <w:lvlJc w:val="left"/>
      <w:pPr>
        <w:ind w:left="6480" w:hanging="36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documentProtection w:enforcement="0"/>
  <w:footnotePr>
    <w:footnote w:id="0"/>
    <w:footnote w:id="1"/>
  </w:footnotePr>
  <w:endnotePr>
    <w:endnote w:id="0"/>
    <w:endnote w:id="1"/>
  </w:endnotePr>
  <w:compat>
    <w:useFELayout/>
    <w:compatSetting w:name="compatibilityMode" w:uri="http://schemas.microsoft.com/office/word" w:val="15"/>
  </w:compat>
  <w:rsids>
    <w:rsidRoot w:val="00000000"/>
    <w:rsid w:val="03E77005"/>
    <w:rsid w:val="14D94748"/>
    <w:rsid w:val="1DDF07A3"/>
    <w:rsid w:val="1F680BA2"/>
    <w:rsid w:val="21D40771"/>
    <w:rsid w:val="23533917"/>
    <w:rsid w:val="2B563FA5"/>
    <w:rsid w:val="33900270"/>
    <w:rsid w:val="3AD46C94"/>
    <w:rsid w:val="3B381919"/>
    <w:rsid w:val="44957494"/>
    <w:rsid w:val="4ACE54AE"/>
    <w:rsid w:val="4B9A1834"/>
    <w:rsid w:val="4DD400CC"/>
    <w:rsid w:val="54AE00FE"/>
    <w:rsid w:val="60561D75"/>
    <w:rsid w:val="6F5C0A2B"/>
    <w:rsid w:val="70E707C8"/>
    <w:rsid w:val="736E6F7E"/>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heme="minorHAnsi" w:eastAsia="Songti SC"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iPriority="99"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pPr>
    <w:rPr>
      <w:rFonts w:ascii="Times New Roman" w:hAnsi="宋体" w:eastAsia="宋体"/>
      <w:color w:val="000000"/>
      <w:sz w:val="24"/>
      <w:szCs w:val="24"/>
    </w:rPr>
  </w:style>
  <w:style w:type="paragraph" w:styleId="2">
    <w:name w:val="heading 1"/>
    <w:qFormat/>
    <w:uiPriority w:val="9"/>
    <w:pPr>
      <w:jc w:val="center"/>
      <w:outlineLvl w:val="0"/>
    </w:pPr>
    <w:rPr>
      <w:rFonts w:ascii="Times New Roman" w:eastAsia="Songti SC"/>
      <w:b/>
      <w:bCs/>
      <w:sz w:val="32"/>
      <w:szCs w:val="32"/>
    </w:rPr>
  </w:style>
  <w:style w:type="paragraph" w:styleId="3">
    <w:name w:val="heading 2"/>
    <w:unhideWhenUsed/>
    <w:qFormat/>
    <w:uiPriority w:val="9"/>
    <w:pPr>
      <w:jc w:val="center"/>
      <w:outlineLvl w:val="1"/>
    </w:pPr>
    <w:rPr>
      <w:rFonts w:ascii="Times New Roman" w:eastAsia="Songti SC"/>
      <w:b/>
      <w:bCs/>
      <w:sz w:val="28"/>
      <w:szCs w:val="28"/>
    </w:rPr>
  </w:style>
  <w:style w:type="paragraph" w:styleId="4">
    <w:name w:val="heading 3"/>
    <w:semiHidden/>
    <w:unhideWhenUsed/>
    <w:qFormat/>
    <w:uiPriority w:val="9"/>
    <w:pPr>
      <w:jc w:val="center"/>
      <w:outlineLvl w:val="2"/>
    </w:pPr>
    <w:rPr>
      <w:rFonts w:ascii="Times New Roman" w:eastAsia="Songti SC"/>
      <w:b/>
      <w:bCs/>
      <w:sz w:val="24"/>
      <w:szCs w:val="24"/>
    </w:rPr>
  </w:style>
  <w:style w:type="paragraph" w:styleId="5">
    <w:name w:val="heading 4"/>
    <w:semiHidden/>
    <w:unhideWhenUsed/>
    <w:qFormat/>
    <w:uiPriority w:val="9"/>
    <w:pPr>
      <w:jc w:val="center"/>
      <w:outlineLvl w:val="3"/>
    </w:pPr>
    <w:rPr>
      <w:rFonts w:ascii="Times New Roman" w:eastAsia="Songti SC"/>
      <w:b/>
      <w:bCs/>
      <w:sz w:val="24"/>
      <w:szCs w:val="24"/>
    </w:rPr>
  </w:style>
  <w:style w:type="paragraph" w:styleId="6">
    <w:name w:val="heading 5"/>
    <w:semiHidden/>
    <w:unhideWhenUsed/>
    <w:qFormat/>
    <w:uiPriority w:val="9"/>
    <w:pPr>
      <w:jc w:val="left"/>
      <w:outlineLvl w:val="4"/>
    </w:pPr>
    <w:rPr>
      <w:rFonts w:ascii="Times New Roman" w:eastAsia="Songti SC"/>
      <w:b/>
      <w:bCs/>
      <w:sz w:val="24"/>
      <w:szCs w:val="24"/>
    </w:rPr>
  </w:style>
  <w:style w:type="paragraph" w:styleId="7">
    <w:name w:val="heading 6"/>
    <w:semiHidden/>
    <w:unhideWhenUsed/>
    <w:qFormat/>
    <w:uiPriority w:val="9"/>
    <w:pPr>
      <w:jc w:val="left"/>
      <w:outlineLvl w:val="5"/>
    </w:pPr>
    <w:rPr>
      <w:rFonts w:ascii="Times New Roman" w:eastAsia="Songti SC"/>
      <w:b/>
      <w:bCs/>
      <w:sz w:val="24"/>
      <w:szCs w:val="24"/>
    </w:rPr>
  </w:style>
  <w:style w:type="paragraph" w:styleId="8">
    <w:name w:val="heading 7"/>
    <w:semiHidden/>
    <w:unhideWhenUsed/>
    <w:qFormat/>
    <w:uiPriority w:val="9"/>
    <w:pPr>
      <w:jc w:val="left"/>
      <w:outlineLvl w:val="6"/>
    </w:pPr>
    <w:rPr>
      <w:rFonts w:ascii="Times New Roman" w:eastAsia="Songti SC"/>
      <w:b/>
      <w:bCs/>
      <w:sz w:val="24"/>
      <w:szCs w:val="24"/>
    </w:rPr>
  </w:style>
  <w:style w:type="paragraph" w:styleId="9">
    <w:name w:val="heading 8"/>
    <w:semiHidden/>
    <w:unhideWhenUsed/>
    <w:qFormat/>
    <w:uiPriority w:val="9"/>
    <w:pPr>
      <w:jc w:val="left"/>
      <w:outlineLvl w:val="7"/>
    </w:pPr>
    <w:rPr>
      <w:rFonts w:ascii="Times New Roman" w:eastAsia="Songti SC"/>
      <w:b/>
      <w:bCs/>
      <w:sz w:val="24"/>
      <w:szCs w:val="24"/>
    </w:rPr>
  </w:style>
  <w:style w:type="paragraph" w:styleId="10">
    <w:name w:val="heading 9"/>
    <w:semiHidden/>
    <w:unhideWhenUsed/>
    <w:qFormat/>
    <w:uiPriority w:val="9"/>
    <w:pPr>
      <w:jc w:val="left"/>
      <w:outlineLvl w:val="8"/>
    </w:pPr>
    <w:rPr>
      <w:rFonts w:ascii="Times New Roman" w:eastAsia="Songti SC"/>
      <w:b/>
      <w:bCs/>
      <w:sz w:val="24"/>
      <w:szCs w:val="24"/>
    </w:rPr>
  </w:style>
  <w:style w:type="character" w:default="1" w:styleId="14">
    <w:name w:val="Default Paragraph Font"/>
    <w:semiHidden/>
    <w:unhideWhenUsed/>
    <w:qFormat/>
    <w:uiPriority w:val="99"/>
  </w:style>
  <w:style w:type="table" w:default="1" w:styleId="13">
    <w:name w:val="Normal Table"/>
    <w:semiHidden/>
    <w:uiPriority w:val="0"/>
    <w:tblPr>
      <w:tblCellMar>
        <w:top w:w="0" w:type="dxa"/>
        <w:left w:w="108" w:type="dxa"/>
        <w:bottom w:w="0" w:type="dxa"/>
        <w:right w:w="108" w:type="dxa"/>
      </w:tblCellMar>
    </w:tblPr>
  </w:style>
  <w:style w:type="paragraph" w:styleId="11">
    <w:name w:val="Subtitle"/>
    <w:basedOn w:val="1"/>
    <w:next w:val="1"/>
    <w:link w:val="15"/>
    <w:qFormat/>
    <w:uiPriority w:val="11"/>
    <w:pPr>
      <w:numPr>
        <w:ilvl w:val="1"/>
        <w:numId w:val="1"/>
      </w:numPr>
      <w:spacing w:after="160"/>
    </w:pPr>
    <w:rPr>
      <w:spacing w:val="15"/>
      <w:sz w:val="22"/>
      <w:szCs w:val="22"/>
    </w:rPr>
  </w:style>
  <w:style w:type="paragraph" w:styleId="12">
    <w:name w:val="Title"/>
    <w:qFormat/>
    <w:uiPriority w:val="10"/>
    <w:rPr>
      <w:rFonts w:ascii="Times New Roman" w:eastAsia="Songti SC"/>
      <w:sz w:val="56"/>
      <w:szCs w:val="56"/>
    </w:rPr>
  </w:style>
  <w:style w:type="character" w:customStyle="1" w:styleId="15">
    <w:name w:val="_Style 13"/>
    <w:basedOn w:val="14"/>
    <w:link w:val="11"/>
    <w:unhideWhenUsed/>
    <w:qFormat/>
    <w:uiPriority w:val="99"/>
    <w:rPr>
      <w:spacing w:val="15"/>
      <w:sz w:val="22"/>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0" Type="http://schemas.openxmlformats.org/officeDocument/2006/relationships/fontTable" Target="fontTable.xml"/><Relationship Id="rId8" Type="http://schemas.openxmlformats.org/officeDocument/2006/relationships/image" Target="media/image2.png"/><Relationship Id="rId79" Type="http://schemas.openxmlformats.org/officeDocument/2006/relationships/numbering" Target="numbering.xml"/><Relationship Id="rId78" Type="http://schemas.openxmlformats.org/officeDocument/2006/relationships/image" Target="media/image72.jpeg"/><Relationship Id="rId77" Type="http://schemas.openxmlformats.org/officeDocument/2006/relationships/image" Target="media/image71.png"/><Relationship Id="rId76" Type="http://schemas.openxmlformats.org/officeDocument/2006/relationships/image" Target="media/image70.png"/><Relationship Id="rId75" Type="http://schemas.openxmlformats.org/officeDocument/2006/relationships/image" Target="media/image69.png"/><Relationship Id="rId74" Type="http://schemas.openxmlformats.org/officeDocument/2006/relationships/image" Target="media/image68.pn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jpeg"/><Relationship Id="rId69" Type="http://schemas.openxmlformats.org/officeDocument/2006/relationships/image" Target="media/image63.jpe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jpeg"/><Relationship Id="rId65" Type="http://schemas.openxmlformats.org/officeDocument/2006/relationships/image" Target="media/image59.pn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jpe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jpe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jpeg"/><Relationship Id="rId41" Type="http://schemas.openxmlformats.org/officeDocument/2006/relationships/image" Target="media/image35.jpe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jpe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jpeg"/><Relationship Id="rId25" Type="http://schemas.openxmlformats.org/officeDocument/2006/relationships/image" Target="media/image19.pn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jpeg"/><Relationship Id="rId17" Type="http://schemas.openxmlformats.org/officeDocument/2006/relationships/image" Target="media/image11.jpe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122</Pages>
  <Words>10619</Words>
  <Characters>10691</Characters>
  <TotalTime>10</TotalTime>
  <ScaleCrop>false</ScaleCrop>
  <LinksUpToDate>false</LinksUpToDate>
  <CharactersWithSpaces>15090</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2025-07-25T06:43:00Z</dcterms:created>
  <dc:creator>Un-named</dc:creator>
  <cp:lastModifiedBy>曲一线</cp:lastModifiedBy>
  <dcterms:modified xsi:type="dcterms:W3CDTF">2025-09-04T03:50:06Z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eyJoZGlkIjoiZTk1OWUyZTM1Y2U3OTI5ZjcyMDExMDNlNGM4ZDA4NzciLCJ1c2VySWQiOiIyMzkwNjg4NzAifQ==</vt:lpwstr>
  </property>
  <property fmtid="{D5CDD505-2E9C-101B-9397-08002B2CF9AE}" pid="3" name="KSOProductBuildVer">
    <vt:lpwstr>2052-12.1.0.22529</vt:lpwstr>
  </property>
  <property fmtid="{D5CDD505-2E9C-101B-9397-08002B2CF9AE}" pid="4" name="ICV">
    <vt:lpwstr>141CAC5A2D114480B334110FEC8BAAC2_12</vt:lpwstr>
  </property>
</Properties>
</file>